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618D2" w14:textId="532CCB81" w:rsidR="00443834" w:rsidRDefault="005C732F" w:rsidP="00443834">
      <w:pPr>
        <w:pStyle w:val="Title"/>
        <w:jc w:val="center"/>
      </w:pPr>
      <w:r>
        <w:t xml:space="preserve"> </w:t>
      </w:r>
      <w:r>
        <w:tab/>
      </w:r>
    </w:p>
    <w:p w14:paraId="0A713F97" w14:textId="77777777" w:rsidR="00443834" w:rsidRDefault="00443834" w:rsidP="00443834">
      <w:pPr>
        <w:pStyle w:val="Title"/>
        <w:jc w:val="center"/>
      </w:pPr>
    </w:p>
    <w:p w14:paraId="04F42822" w14:textId="77777777" w:rsidR="00443834" w:rsidRDefault="00443834" w:rsidP="00443834">
      <w:pPr>
        <w:pStyle w:val="Title"/>
        <w:jc w:val="center"/>
      </w:pPr>
    </w:p>
    <w:p w14:paraId="10E42A7E" w14:textId="5B280C22" w:rsidR="00443834" w:rsidRDefault="00443834" w:rsidP="00443834">
      <w:pPr>
        <w:pStyle w:val="Title"/>
        <w:jc w:val="center"/>
      </w:pPr>
      <w:r>
        <w:rPr>
          <w:noProof/>
        </w:rPr>
        <w:drawing>
          <wp:inline distT="0" distB="0" distL="0" distR="0" wp14:anchorId="2A66692B" wp14:editId="5E5994F2">
            <wp:extent cx="5588386" cy="3133725"/>
            <wp:effectExtent l="0" t="0" r="0" b="0"/>
            <wp:docPr id="899981726" name="Picture 89998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981726" name="Picture 89998172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04061" cy="3142515"/>
                    </a:xfrm>
                    <a:prstGeom prst="rect">
                      <a:avLst/>
                    </a:prstGeom>
                  </pic:spPr>
                </pic:pic>
              </a:graphicData>
            </a:graphic>
          </wp:inline>
        </w:drawing>
      </w:r>
    </w:p>
    <w:p w14:paraId="35697AAB" w14:textId="77777777" w:rsidR="00443834" w:rsidRDefault="00443834" w:rsidP="00443834">
      <w:pPr>
        <w:pStyle w:val="Title"/>
        <w:jc w:val="center"/>
      </w:pPr>
    </w:p>
    <w:p w14:paraId="6E899A68" w14:textId="77777777" w:rsidR="00443834" w:rsidRDefault="00443834" w:rsidP="00443834">
      <w:pPr>
        <w:pStyle w:val="Title"/>
        <w:jc w:val="center"/>
      </w:pPr>
    </w:p>
    <w:p w14:paraId="0253FA03" w14:textId="615517F7" w:rsidR="008F0A1C" w:rsidRDefault="00443834" w:rsidP="00443834">
      <w:pPr>
        <w:pStyle w:val="Title"/>
        <w:jc w:val="center"/>
      </w:pPr>
      <w:r>
        <w:t>Oregon Public Utility Commission (OPUC)</w:t>
      </w:r>
      <w:r w:rsidR="00693338">
        <w:t xml:space="preserve"> Five</w:t>
      </w:r>
      <w:r w:rsidR="005707B2">
        <w:t>-</w:t>
      </w:r>
      <w:r w:rsidR="00693338">
        <w:t>Year</w:t>
      </w:r>
      <w:r>
        <w:t xml:space="preserve"> Information Technology</w:t>
      </w:r>
      <w:r w:rsidR="00E249BC">
        <w:t xml:space="preserve"> </w:t>
      </w:r>
      <w:r w:rsidR="009E5BB2">
        <w:t>(IT)</w:t>
      </w:r>
      <w:r w:rsidR="00D11683">
        <w:t xml:space="preserve"> </w:t>
      </w:r>
      <w:r>
        <w:t>Strategic Plan</w:t>
      </w:r>
    </w:p>
    <w:p w14:paraId="7D9E0FE4" w14:textId="77777777" w:rsidR="00443834" w:rsidRPr="00443834" w:rsidRDefault="00443834" w:rsidP="00443834"/>
    <w:p w14:paraId="4674A81C" w14:textId="5D542534" w:rsidR="00443834" w:rsidRDefault="00693338" w:rsidP="00443834">
      <w:pPr>
        <w:pStyle w:val="Subtitle"/>
        <w:jc w:val="center"/>
      </w:pPr>
      <w:r>
        <w:t>Last Updated 2025</w:t>
      </w:r>
    </w:p>
    <w:p w14:paraId="71309D69" w14:textId="77777777" w:rsidR="00B32085" w:rsidRPr="00B32085" w:rsidRDefault="00B32085" w:rsidP="00B32085"/>
    <w:p w14:paraId="7C0F60F7" w14:textId="77777777" w:rsidR="00D74A02" w:rsidRDefault="00443834" w:rsidP="00D74A02">
      <w:pPr>
        <w:pStyle w:val="Heading1"/>
      </w:pPr>
      <w:r>
        <w:br w:type="page"/>
      </w:r>
      <w:bookmarkStart w:id="0" w:name="_Toc199750360"/>
      <w:r w:rsidR="00D74A02">
        <w:lastRenderedPageBreak/>
        <w:t>Document Revision History</w:t>
      </w:r>
      <w:bookmarkEnd w:id="0"/>
    </w:p>
    <w:tbl>
      <w:tblPr>
        <w:tblStyle w:val="TableGrid"/>
        <w:tblW w:w="0" w:type="auto"/>
        <w:tblLook w:val="04A0" w:firstRow="1" w:lastRow="0" w:firstColumn="1" w:lastColumn="0" w:noHBand="0" w:noVBand="1"/>
      </w:tblPr>
      <w:tblGrid>
        <w:gridCol w:w="1388"/>
        <w:gridCol w:w="4457"/>
        <w:gridCol w:w="1350"/>
        <w:gridCol w:w="1206"/>
      </w:tblGrid>
      <w:tr w:rsidR="00FB09DB" w14:paraId="5D197D93" w14:textId="77777777" w:rsidTr="00A2747B">
        <w:tc>
          <w:tcPr>
            <w:tcW w:w="1388" w:type="dxa"/>
            <w:shd w:val="clear" w:color="auto" w:fill="BFBFBF" w:themeFill="background1" w:themeFillShade="BF"/>
          </w:tcPr>
          <w:p w14:paraId="00E8D843" w14:textId="1434AC51" w:rsidR="00FB09DB" w:rsidRPr="00FB09DB" w:rsidRDefault="00FB09DB" w:rsidP="00FB09DB">
            <w:pPr>
              <w:rPr>
                <w:b/>
                <w:bCs/>
              </w:rPr>
            </w:pPr>
            <w:r w:rsidRPr="00FB09DB">
              <w:rPr>
                <w:b/>
                <w:bCs/>
              </w:rPr>
              <w:t>Date</w:t>
            </w:r>
          </w:p>
        </w:tc>
        <w:tc>
          <w:tcPr>
            <w:tcW w:w="4457" w:type="dxa"/>
            <w:shd w:val="clear" w:color="auto" w:fill="BFBFBF" w:themeFill="background1" w:themeFillShade="BF"/>
          </w:tcPr>
          <w:p w14:paraId="7FBD361D" w14:textId="5CFF9FCA" w:rsidR="00FB09DB" w:rsidRPr="00FB09DB" w:rsidRDefault="00FB09DB" w:rsidP="00FB09DB">
            <w:pPr>
              <w:rPr>
                <w:b/>
                <w:bCs/>
              </w:rPr>
            </w:pPr>
            <w:r w:rsidRPr="00FB09DB">
              <w:rPr>
                <w:b/>
                <w:bCs/>
              </w:rPr>
              <w:t>Description</w:t>
            </w:r>
          </w:p>
        </w:tc>
        <w:tc>
          <w:tcPr>
            <w:tcW w:w="1350" w:type="dxa"/>
            <w:shd w:val="clear" w:color="auto" w:fill="BFBFBF" w:themeFill="background1" w:themeFillShade="BF"/>
          </w:tcPr>
          <w:p w14:paraId="18D1E416" w14:textId="4DBAA97B" w:rsidR="00FB09DB" w:rsidRPr="00FB09DB" w:rsidRDefault="00FB09DB" w:rsidP="00FB09DB">
            <w:pPr>
              <w:rPr>
                <w:b/>
                <w:bCs/>
              </w:rPr>
            </w:pPr>
            <w:r w:rsidRPr="00FB09DB">
              <w:rPr>
                <w:b/>
                <w:bCs/>
              </w:rPr>
              <w:t>Version</w:t>
            </w:r>
          </w:p>
        </w:tc>
        <w:tc>
          <w:tcPr>
            <w:tcW w:w="1206" w:type="dxa"/>
            <w:shd w:val="clear" w:color="auto" w:fill="BFBFBF" w:themeFill="background1" w:themeFillShade="BF"/>
          </w:tcPr>
          <w:p w14:paraId="4727CE13" w14:textId="6FB0257A" w:rsidR="00FB09DB" w:rsidRPr="00FB09DB" w:rsidRDefault="00FB09DB" w:rsidP="00FB09DB">
            <w:pPr>
              <w:rPr>
                <w:b/>
                <w:bCs/>
              </w:rPr>
            </w:pPr>
            <w:r w:rsidRPr="00FB09DB">
              <w:rPr>
                <w:b/>
                <w:bCs/>
              </w:rPr>
              <w:t>Author</w:t>
            </w:r>
          </w:p>
        </w:tc>
      </w:tr>
      <w:tr w:rsidR="00FB09DB" w14:paraId="5A0A23D8" w14:textId="77777777" w:rsidTr="00A2747B">
        <w:tc>
          <w:tcPr>
            <w:tcW w:w="1388" w:type="dxa"/>
          </w:tcPr>
          <w:p w14:paraId="35F365F7" w14:textId="23F547E1" w:rsidR="00FB09DB" w:rsidRDefault="00A2747B" w:rsidP="00FB09DB">
            <w:r>
              <w:t>12/22/2023</w:t>
            </w:r>
          </w:p>
        </w:tc>
        <w:tc>
          <w:tcPr>
            <w:tcW w:w="4457" w:type="dxa"/>
          </w:tcPr>
          <w:p w14:paraId="559B8E58" w14:textId="57BF8FD6" w:rsidR="00FB09DB" w:rsidRDefault="00A2747B" w:rsidP="00FB09DB">
            <w:r>
              <w:t>Initial Draft</w:t>
            </w:r>
          </w:p>
        </w:tc>
        <w:tc>
          <w:tcPr>
            <w:tcW w:w="1350" w:type="dxa"/>
          </w:tcPr>
          <w:p w14:paraId="4BB0A919" w14:textId="2E9664AE" w:rsidR="00FB09DB" w:rsidRDefault="00A2747B" w:rsidP="00FB09DB">
            <w:r>
              <w:t>0.1</w:t>
            </w:r>
          </w:p>
        </w:tc>
        <w:tc>
          <w:tcPr>
            <w:tcW w:w="1206" w:type="dxa"/>
          </w:tcPr>
          <w:p w14:paraId="535409D5" w14:textId="1CA0A984" w:rsidR="00FB09DB" w:rsidRDefault="00A2747B" w:rsidP="00FB09DB">
            <w:r>
              <w:t>Qing Liu</w:t>
            </w:r>
          </w:p>
        </w:tc>
      </w:tr>
      <w:tr w:rsidR="00FB09DB" w14:paraId="7ADBAC97" w14:textId="77777777" w:rsidTr="00A2747B">
        <w:tc>
          <w:tcPr>
            <w:tcW w:w="1388" w:type="dxa"/>
          </w:tcPr>
          <w:p w14:paraId="520DEBC9" w14:textId="368F0EF4" w:rsidR="00FB09DB" w:rsidRDefault="00180BD6" w:rsidP="00FB09DB">
            <w:r>
              <w:t>12/26/2023</w:t>
            </w:r>
          </w:p>
        </w:tc>
        <w:tc>
          <w:tcPr>
            <w:tcW w:w="4457" w:type="dxa"/>
          </w:tcPr>
          <w:p w14:paraId="7B1B6172" w14:textId="5154D671" w:rsidR="00FB09DB" w:rsidRDefault="00180BD6" w:rsidP="00FB09DB">
            <w:r>
              <w:t>Updated document following ASCIO instructions</w:t>
            </w:r>
          </w:p>
        </w:tc>
        <w:tc>
          <w:tcPr>
            <w:tcW w:w="1350" w:type="dxa"/>
          </w:tcPr>
          <w:p w14:paraId="6476540A" w14:textId="20AD0B18" w:rsidR="00FB09DB" w:rsidRDefault="00180BD6" w:rsidP="00FB09DB">
            <w:r>
              <w:t>0.2</w:t>
            </w:r>
          </w:p>
        </w:tc>
        <w:tc>
          <w:tcPr>
            <w:tcW w:w="1206" w:type="dxa"/>
          </w:tcPr>
          <w:p w14:paraId="2A82E6C4" w14:textId="6B505308" w:rsidR="00FB09DB" w:rsidRDefault="00180BD6" w:rsidP="00FB09DB">
            <w:r>
              <w:t>Qing Liu</w:t>
            </w:r>
          </w:p>
        </w:tc>
      </w:tr>
      <w:tr w:rsidR="002073A2" w14:paraId="0430ADB8" w14:textId="77777777" w:rsidTr="00A2747B">
        <w:tc>
          <w:tcPr>
            <w:tcW w:w="1388" w:type="dxa"/>
          </w:tcPr>
          <w:p w14:paraId="79332778" w14:textId="395D90D9" w:rsidR="002073A2" w:rsidRDefault="002073A2" w:rsidP="00FB09DB">
            <w:r>
              <w:t>12/29/2023</w:t>
            </w:r>
          </w:p>
        </w:tc>
        <w:tc>
          <w:tcPr>
            <w:tcW w:w="4457" w:type="dxa"/>
          </w:tcPr>
          <w:p w14:paraId="4C87B014" w14:textId="61B44DD4" w:rsidR="002073A2" w:rsidRDefault="002073A2" w:rsidP="00FB09DB">
            <w:r>
              <w:t>Final Version</w:t>
            </w:r>
            <w:r w:rsidR="00575CC3">
              <w:t xml:space="preserve"> </w:t>
            </w:r>
            <w:r w:rsidR="006B030A">
              <w:t>of the</w:t>
            </w:r>
            <w:r w:rsidR="00575CC3">
              <w:t xml:space="preserve"> 2023</w:t>
            </w:r>
            <w:r w:rsidR="00170A81">
              <w:t>-</w:t>
            </w:r>
            <w:r w:rsidR="00575CC3">
              <w:t>2027</w:t>
            </w:r>
            <w:r w:rsidR="006B030A">
              <w:t xml:space="preserve"> plan</w:t>
            </w:r>
          </w:p>
          <w:p w14:paraId="3555CA41" w14:textId="77777777" w:rsidR="002073A2" w:rsidRDefault="00EA7F60" w:rsidP="002073A2">
            <w:pPr>
              <w:pStyle w:val="ListParagraph"/>
              <w:numPr>
                <w:ilvl w:val="0"/>
                <w:numId w:val="14"/>
              </w:numPr>
            </w:pPr>
            <w:r>
              <w:t>Addressed COO’s comments</w:t>
            </w:r>
          </w:p>
          <w:p w14:paraId="4F0A5861" w14:textId="77777777" w:rsidR="00EA7F60" w:rsidRDefault="00101508" w:rsidP="00993952">
            <w:pPr>
              <w:pStyle w:val="ListParagraph"/>
              <w:numPr>
                <w:ilvl w:val="0"/>
                <w:numId w:val="14"/>
              </w:numPr>
            </w:pPr>
            <w:r>
              <w:t>Accepted all changes</w:t>
            </w:r>
          </w:p>
          <w:p w14:paraId="3A7E0F32" w14:textId="069E327B" w:rsidR="00101508" w:rsidRDefault="00101508" w:rsidP="00993952">
            <w:pPr>
              <w:pStyle w:val="ListParagraph"/>
              <w:numPr>
                <w:ilvl w:val="0"/>
                <w:numId w:val="14"/>
              </w:numPr>
            </w:pPr>
            <w:r>
              <w:t>Removed all comments</w:t>
            </w:r>
          </w:p>
        </w:tc>
        <w:tc>
          <w:tcPr>
            <w:tcW w:w="1350" w:type="dxa"/>
          </w:tcPr>
          <w:p w14:paraId="1119BA86" w14:textId="59511956" w:rsidR="002073A2" w:rsidRDefault="002073A2" w:rsidP="00FB09DB">
            <w:r>
              <w:t>1.0</w:t>
            </w:r>
          </w:p>
        </w:tc>
        <w:tc>
          <w:tcPr>
            <w:tcW w:w="1206" w:type="dxa"/>
          </w:tcPr>
          <w:p w14:paraId="2315537D" w14:textId="31D872EB" w:rsidR="002073A2" w:rsidRDefault="002073A2" w:rsidP="00FB09DB">
            <w:r>
              <w:t>Qing Liu</w:t>
            </w:r>
          </w:p>
        </w:tc>
      </w:tr>
      <w:tr w:rsidR="002D1826" w14:paraId="51CBC3DC" w14:textId="77777777" w:rsidTr="00A2747B">
        <w:tc>
          <w:tcPr>
            <w:tcW w:w="1388" w:type="dxa"/>
          </w:tcPr>
          <w:p w14:paraId="1918A066" w14:textId="1C57992E" w:rsidR="002D1826" w:rsidRDefault="002D1826" w:rsidP="00FB09DB">
            <w:r>
              <w:t>5/6/2025</w:t>
            </w:r>
          </w:p>
        </w:tc>
        <w:tc>
          <w:tcPr>
            <w:tcW w:w="4457" w:type="dxa"/>
          </w:tcPr>
          <w:p w14:paraId="04D49E60" w14:textId="356ED00D" w:rsidR="002D1826" w:rsidRDefault="002D1826" w:rsidP="00FB09DB">
            <w:r>
              <w:t>Updates</w:t>
            </w:r>
            <w:r w:rsidR="00170A81">
              <w:t xml:space="preserve"> to the 2023-2027 plan</w:t>
            </w:r>
            <w:r w:rsidR="006B030A">
              <w:t xml:space="preserve"> in order</w:t>
            </w:r>
            <w:r w:rsidR="00170A81">
              <w:t xml:space="preserve"> to create </w:t>
            </w:r>
            <w:r w:rsidR="006B030A">
              <w:t xml:space="preserve">the </w:t>
            </w:r>
            <w:r w:rsidR="00170A81">
              <w:t>2025 - 2030 plan.</w:t>
            </w:r>
          </w:p>
          <w:p w14:paraId="60636E13" w14:textId="77777777" w:rsidR="002D1826" w:rsidRDefault="00B32085" w:rsidP="002D1826">
            <w:pPr>
              <w:pStyle w:val="ListParagraph"/>
              <w:numPr>
                <w:ilvl w:val="0"/>
                <w:numId w:val="17"/>
              </w:numPr>
            </w:pPr>
            <w:r>
              <w:t>Executive Summary</w:t>
            </w:r>
          </w:p>
          <w:p w14:paraId="34BBBE3A" w14:textId="77777777" w:rsidR="00B32085" w:rsidRDefault="00733C16" w:rsidP="002D1826">
            <w:pPr>
              <w:pStyle w:val="ListParagraph"/>
              <w:numPr>
                <w:ilvl w:val="0"/>
                <w:numId w:val="17"/>
              </w:numPr>
            </w:pPr>
            <w:r>
              <w:t xml:space="preserve">Current IT </w:t>
            </w:r>
            <w:r w:rsidR="003D68A7">
              <w:t>L</w:t>
            </w:r>
            <w:r>
              <w:t>andscape</w:t>
            </w:r>
          </w:p>
          <w:p w14:paraId="762FB32A" w14:textId="77777777" w:rsidR="003D68A7" w:rsidRDefault="003D68A7" w:rsidP="002D1826">
            <w:pPr>
              <w:pStyle w:val="ListParagraph"/>
              <w:numPr>
                <w:ilvl w:val="0"/>
                <w:numId w:val="17"/>
              </w:numPr>
            </w:pPr>
            <w:r>
              <w:t>IT Context/IT Goals</w:t>
            </w:r>
          </w:p>
          <w:p w14:paraId="531BE8D1" w14:textId="77777777" w:rsidR="003D68A7" w:rsidRDefault="00D32AE9" w:rsidP="002D1826">
            <w:pPr>
              <w:pStyle w:val="ListParagraph"/>
              <w:numPr>
                <w:ilvl w:val="0"/>
                <w:numId w:val="17"/>
              </w:numPr>
            </w:pPr>
            <w:r>
              <w:t>IT Operating Model</w:t>
            </w:r>
          </w:p>
          <w:p w14:paraId="7D4B016F" w14:textId="77777777" w:rsidR="00D32AE9" w:rsidRDefault="00D32AE9" w:rsidP="002D1826">
            <w:pPr>
              <w:pStyle w:val="ListParagraph"/>
              <w:numPr>
                <w:ilvl w:val="0"/>
                <w:numId w:val="17"/>
              </w:numPr>
            </w:pPr>
            <w:r>
              <w:t>IT Strategic Initiatives</w:t>
            </w:r>
          </w:p>
          <w:p w14:paraId="5F77FF57" w14:textId="77777777" w:rsidR="00D32AE9" w:rsidRDefault="00883518" w:rsidP="002D1826">
            <w:pPr>
              <w:pStyle w:val="ListParagraph"/>
              <w:numPr>
                <w:ilvl w:val="0"/>
                <w:numId w:val="17"/>
              </w:numPr>
            </w:pPr>
            <w:r>
              <w:t>Metrics and Targets</w:t>
            </w:r>
          </w:p>
          <w:p w14:paraId="28DA6EDD" w14:textId="77777777" w:rsidR="00883518" w:rsidRDefault="00883518" w:rsidP="002D1826">
            <w:pPr>
              <w:pStyle w:val="ListParagraph"/>
              <w:numPr>
                <w:ilvl w:val="0"/>
                <w:numId w:val="17"/>
              </w:numPr>
            </w:pPr>
            <w:r>
              <w:t>IT Roadmap</w:t>
            </w:r>
          </w:p>
          <w:p w14:paraId="046F9B5A" w14:textId="77777777" w:rsidR="00883518" w:rsidRDefault="00883518" w:rsidP="002D1826">
            <w:pPr>
              <w:pStyle w:val="ListParagraph"/>
              <w:numPr>
                <w:ilvl w:val="0"/>
                <w:numId w:val="17"/>
              </w:numPr>
            </w:pPr>
            <w:r>
              <w:t>IT Strategy Communication</w:t>
            </w:r>
          </w:p>
          <w:p w14:paraId="60CE37BA" w14:textId="7A8EDB85" w:rsidR="00883518" w:rsidRDefault="00883518" w:rsidP="002D1826">
            <w:pPr>
              <w:pStyle w:val="ListParagraph"/>
              <w:numPr>
                <w:ilvl w:val="0"/>
                <w:numId w:val="17"/>
              </w:numPr>
            </w:pPr>
            <w:r>
              <w:t>IT Strategy Continuous Lifecycle</w:t>
            </w:r>
          </w:p>
        </w:tc>
        <w:tc>
          <w:tcPr>
            <w:tcW w:w="1350" w:type="dxa"/>
          </w:tcPr>
          <w:p w14:paraId="623CD022" w14:textId="6FDC2D92" w:rsidR="002D1826" w:rsidRDefault="002D1826" w:rsidP="00FB09DB">
            <w:r>
              <w:t>1.1</w:t>
            </w:r>
          </w:p>
        </w:tc>
        <w:tc>
          <w:tcPr>
            <w:tcW w:w="1206" w:type="dxa"/>
          </w:tcPr>
          <w:p w14:paraId="520981F7" w14:textId="498839F8" w:rsidR="002D1826" w:rsidRDefault="002D1826" w:rsidP="00FB09DB">
            <w:r>
              <w:t>Qing Liu</w:t>
            </w:r>
          </w:p>
        </w:tc>
      </w:tr>
      <w:tr w:rsidR="00394EA2" w14:paraId="11AE0F5A" w14:textId="77777777" w:rsidTr="00A2747B">
        <w:tc>
          <w:tcPr>
            <w:tcW w:w="1388" w:type="dxa"/>
          </w:tcPr>
          <w:p w14:paraId="3093280A" w14:textId="44DA7CED" w:rsidR="00394EA2" w:rsidRDefault="00394EA2" w:rsidP="00FB09DB">
            <w:r>
              <w:t>5/29/2025</w:t>
            </w:r>
          </w:p>
        </w:tc>
        <w:tc>
          <w:tcPr>
            <w:tcW w:w="4457" w:type="dxa"/>
          </w:tcPr>
          <w:p w14:paraId="1873CB72" w14:textId="04587FD2" w:rsidR="00394EA2" w:rsidRDefault="00394EA2" w:rsidP="00FB09DB">
            <w:r>
              <w:t>Inserted one pager visualization</w:t>
            </w:r>
          </w:p>
        </w:tc>
        <w:tc>
          <w:tcPr>
            <w:tcW w:w="1350" w:type="dxa"/>
          </w:tcPr>
          <w:p w14:paraId="2D5096A7" w14:textId="7E161F69" w:rsidR="00394EA2" w:rsidRDefault="00394EA2" w:rsidP="00FB09DB">
            <w:r>
              <w:t>1.2</w:t>
            </w:r>
          </w:p>
        </w:tc>
        <w:tc>
          <w:tcPr>
            <w:tcW w:w="1206" w:type="dxa"/>
          </w:tcPr>
          <w:p w14:paraId="07B04E07" w14:textId="03037992" w:rsidR="00394EA2" w:rsidRDefault="00394EA2" w:rsidP="00FB09DB">
            <w:r>
              <w:t>Qing Liu</w:t>
            </w:r>
          </w:p>
        </w:tc>
      </w:tr>
      <w:tr w:rsidR="0040434C" w14:paraId="2095236D" w14:textId="77777777" w:rsidTr="00A2747B">
        <w:tc>
          <w:tcPr>
            <w:tcW w:w="1388" w:type="dxa"/>
          </w:tcPr>
          <w:p w14:paraId="02F41918" w14:textId="4DB33181" w:rsidR="0040434C" w:rsidRDefault="0040434C" w:rsidP="00FB09DB">
            <w:r>
              <w:t>6/2/2025</w:t>
            </w:r>
          </w:p>
        </w:tc>
        <w:tc>
          <w:tcPr>
            <w:tcW w:w="4457" w:type="dxa"/>
          </w:tcPr>
          <w:p w14:paraId="69736AA2" w14:textId="2EC023DF" w:rsidR="0040434C" w:rsidRDefault="0040434C" w:rsidP="00FB09DB">
            <w:r>
              <w:t>Final version of 2025 updated 5 year plan</w:t>
            </w:r>
          </w:p>
        </w:tc>
        <w:tc>
          <w:tcPr>
            <w:tcW w:w="1350" w:type="dxa"/>
          </w:tcPr>
          <w:p w14:paraId="0BCEBC8C" w14:textId="2B754786" w:rsidR="0040434C" w:rsidRDefault="0040434C" w:rsidP="00FB09DB">
            <w:r>
              <w:t>2.0</w:t>
            </w:r>
          </w:p>
        </w:tc>
        <w:tc>
          <w:tcPr>
            <w:tcW w:w="1206" w:type="dxa"/>
          </w:tcPr>
          <w:p w14:paraId="1523FC5C" w14:textId="04A03ED9" w:rsidR="0040434C" w:rsidRDefault="00481C12" w:rsidP="00FB09DB">
            <w:r>
              <w:t>Qing Liu</w:t>
            </w:r>
          </w:p>
        </w:tc>
      </w:tr>
    </w:tbl>
    <w:p w14:paraId="2B0D504D" w14:textId="32AEEEE4" w:rsidR="00976941" w:rsidRDefault="00976941" w:rsidP="00D74A02">
      <w:pPr>
        <w:pStyle w:val="Heading1"/>
      </w:pPr>
      <w:r>
        <w:br w:type="page"/>
      </w:r>
    </w:p>
    <w:p w14:paraId="5F166DD0" w14:textId="77777777" w:rsidR="00F34672" w:rsidRDefault="00F34672"/>
    <w:sdt>
      <w:sdtPr>
        <w:rPr>
          <w:rFonts w:asciiTheme="minorHAnsi" w:eastAsiaTheme="minorHAnsi" w:hAnsiTheme="minorHAnsi" w:cstheme="minorBidi"/>
          <w:color w:val="auto"/>
          <w:kern w:val="2"/>
          <w:sz w:val="22"/>
          <w:szCs w:val="22"/>
          <w14:ligatures w14:val="standardContextual"/>
        </w:rPr>
        <w:id w:val="-527404640"/>
        <w:docPartObj>
          <w:docPartGallery w:val="Table of Contents"/>
          <w:docPartUnique/>
        </w:docPartObj>
      </w:sdtPr>
      <w:sdtEndPr>
        <w:rPr>
          <w:b/>
          <w:bCs/>
          <w:noProof/>
        </w:rPr>
      </w:sdtEndPr>
      <w:sdtContent>
        <w:p w14:paraId="38CE5564" w14:textId="47ED28F4" w:rsidR="00F34672" w:rsidRDefault="00F34672">
          <w:pPr>
            <w:pStyle w:val="TOCHeading"/>
          </w:pPr>
          <w:r>
            <w:t>Table of Contents</w:t>
          </w:r>
        </w:p>
        <w:p w14:paraId="7D6DBEF3" w14:textId="373ADF60" w:rsidR="0040434C" w:rsidRDefault="00F34672">
          <w:pPr>
            <w:pStyle w:val="TOC1"/>
            <w:rPr>
              <w:rFonts w:eastAsiaTheme="minorEastAsia"/>
              <w:noProof/>
              <w:sz w:val="24"/>
              <w:szCs w:val="24"/>
            </w:rPr>
          </w:pPr>
          <w:r>
            <w:fldChar w:fldCharType="begin"/>
          </w:r>
          <w:r>
            <w:instrText xml:space="preserve"> TOC \o "1-3" \h \z \u </w:instrText>
          </w:r>
          <w:r>
            <w:fldChar w:fldCharType="separate"/>
          </w:r>
          <w:hyperlink w:anchor="_Toc199750360" w:history="1">
            <w:r w:rsidR="0040434C" w:rsidRPr="00853E97">
              <w:rPr>
                <w:rStyle w:val="Hyperlink"/>
                <w:noProof/>
              </w:rPr>
              <w:t>Document Revision History</w:t>
            </w:r>
            <w:r w:rsidR="0040434C">
              <w:rPr>
                <w:noProof/>
                <w:webHidden/>
              </w:rPr>
              <w:tab/>
            </w:r>
            <w:r w:rsidR="0040434C">
              <w:rPr>
                <w:noProof/>
                <w:webHidden/>
              </w:rPr>
              <w:fldChar w:fldCharType="begin"/>
            </w:r>
            <w:r w:rsidR="0040434C">
              <w:rPr>
                <w:noProof/>
                <w:webHidden/>
              </w:rPr>
              <w:instrText xml:space="preserve"> PAGEREF _Toc199750360 \h </w:instrText>
            </w:r>
            <w:r w:rsidR="0040434C">
              <w:rPr>
                <w:noProof/>
                <w:webHidden/>
              </w:rPr>
            </w:r>
            <w:r w:rsidR="0040434C">
              <w:rPr>
                <w:noProof/>
                <w:webHidden/>
              </w:rPr>
              <w:fldChar w:fldCharType="separate"/>
            </w:r>
            <w:r w:rsidR="0040434C">
              <w:rPr>
                <w:noProof/>
                <w:webHidden/>
              </w:rPr>
              <w:t>2</w:t>
            </w:r>
            <w:r w:rsidR="0040434C">
              <w:rPr>
                <w:noProof/>
                <w:webHidden/>
              </w:rPr>
              <w:fldChar w:fldCharType="end"/>
            </w:r>
          </w:hyperlink>
        </w:p>
        <w:p w14:paraId="76436CCE" w14:textId="7B16CCD5" w:rsidR="0040434C" w:rsidRDefault="0040434C">
          <w:pPr>
            <w:pStyle w:val="TOC1"/>
            <w:rPr>
              <w:rFonts w:eastAsiaTheme="minorEastAsia"/>
              <w:noProof/>
              <w:sz w:val="24"/>
              <w:szCs w:val="24"/>
            </w:rPr>
          </w:pPr>
          <w:hyperlink w:anchor="_Toc199750361" w:history="1">
            <w:r w:rsidRPr="00853E97">
              <w:rPr>
                <w:rStyle w:val="Hyperlink"/>
                <w:noProof/>
              </w:rPr>
              <w:t>Executive Summary</w:t>
            </w:r>
            <w:r>
              <w:rPr>
                <w:noProof/>
                <w:webHidden/>
              </w:rPr>
              <w:tab/>
            </w:r>
            <w:r>
              <w:rPr>
                <w:noProof/>
                <w:webHidden/>
              </w:rPr>
              <w:fldChar w:fldCharType="begin"/>
            </w:r>
            <w:r>
              <w:rPr>
                <w:noProof/>
                <w:webHidden/>
              </w:rPr>
              <w:instrText xml:space="preserve"> PAGEREF _Toc199750361 \h </w:instrText>
            </w:r>
            <w:r>
              <w:rPr>
                <w:noProof/>
                <w:webHidden/>
              </w:rPr>
            </w:r>
            <w:r>
              <w:rPr>
                <w:noProof/>
                <w:webHidden/>
              </w:rPr>
              <w:fldChar w:fldCharType="separate"/>
            </w:r>
            <w:r>
              <w:rPr>
                <w:noProof/>
                <w:webHidden/>
              </w:rPr>
              <w:t>5</w:t>
            </w:r>
            <w:r>
              <w:rPr>
                <w:noProof/>
                <w:webHidden/>
              </w:rPr>
              <w:fldChar w:fldCharType="end"/>
            </w:r>
          </w:hyperlink>
        </w:p>
        <w:p w14:paraId="13B216D8" w14:textId="30F483F6" w:rsidR="0040434C" w:rsidRDefault="0040434C">
          <w:pPr>
            <w:pStyle w:val="TOC2"/>
            <w:rPr>
              <w:rFonts w:eastAsiaTheme="minorEastAsia"/>
              <w:noProof/>
              <w:sz w:val="24"/>
              <w:szCs w:val="24"/>
            </w:rPr>
          </w:pPr>
          <w:hyperlink w:anchor="_Toc199750362" w:history="1">
            <w:r w:rsidRPr="00853E97">
              <w:rPr>
                <w:rStyle w:val="Hyperlink"/>
                <w:noProof/>
              </w:rPr>
              <w:t>OPUC Mission</w:t>
            </w:r>
            <w:r>
              <w:rPr>
                <w:noProof/>
                <w:webHidden/>
              </w:rPr>
              <w:tab/>
            </w:r>
            <w:r>
              <w:rPr>
                <w:noProof/>
                <w:webHidden/>
              </w:rPr>
              <w:fldChar w:fldCharType="begin"/>
            </w:r>
            <w:r>
              <w:rPr>
                <w:noProof/>
                <w:webHidden/>
              </w:rPr>
              <w:instrText xml:space="preserve"> PAGEREF _Toc199750362 \h </w:instrText>
            </w:r>
            <w:r>
              <w:rPr>
                <w:noProof/>
                <w:webHidden/>
              </w:rPr>
            </w:r>
            <w:r>
              <w:rPr>
                <w:noProof/>
                <w:webHidden/>
              </w:rPr>
              <w:fldChar w:fldCharType="separate"/>
            </w:r>
            <w:r>
              <w:rPr>
                <w:noProof/>
                <w:webHidden/>
              </w:rPr>
              <w:t>7</w:t>
            </w:r>
            <w:r>
              <w:rPr>
                <w:noProof/>
                <w:webHidden/>
              </w:rPr>
              <w:fldChar w:fldCharType="end"/>
            </w:r>
          </w:hyperlink>
        </w:p>
        <w:p w14:paraId="3223279F" w14:textId="16518C42" w:rsidR="0040434C" w:rsidRDefault="0040434C">
          <w:pPr>
            <w:pStyle w:val="TOC2"/>
            <w:rPr>
              <w:rFonts w:eastAsiaTheme="minorEastAsia"/>
              <w:noProof/>
              <w:sz w:val="24"/>
              <w:szCs w:val="24"/>
            </w:rPr>
          </w:pPr>
          <w:hyperlink w:anchor="_Toc199750363" w:history="1">
            <w:r w:rsidRPr="00853E97">
              <w:rPr>
                <w:rStyle w:val="Hyperlink"/>
                <w:noProof/>
              </w:rPr>
              <w:t>OPUC Vision</w:t>
            </w:r>
            <w:r>
              <w:rPr>
                <w:noProof/>
                <w:webHidden/>
              </w:rPr>
              <w:tab/>
            </w:r>
            <w:r>
              <w:rPr>
                <w:noProof/>
                <w:webHidden/>
              </w:rPr>
              <w:fldChar w:fldCharType="begin"/>
            </w:r>
            <w:r>
              <w:rPr>
                <w:noProof/>
                <w:webHidden/>
              </w:rPr>
              <w:instrText xml:space="preserve"> PAGEREF _Toc199750363 \h </w:instrText>
            </w:r>
            <w:r>
              <w:rPr>
                <w:noProof/>
                <w:webHidden/>
              </w:rPr>
            </w:r>
            <w:r>
              <w:rPr>
                <w:noProof/>
                <w:webHidden/>
              </w:rPr>
              <w:fldChar w:fldCharType="separate"/>
            </w:r>
            <w:r>
              <w:rPr>
                <w:noProof/>
                <w:webHidden/>
              </w:rPr>
              <w:t>7</w:t>
            </w:r>
            <w:r>
              <w:rPr>
                <w:noProof/>
                <w:webHidden/>
              </w:rPr>
              <w:fldChar w:fldCharType="end"/>
            </w:r>
          </w:hyperlink>
        </w:p>
        <w:p w14:paraId="09B3DFB9" w14:textId="1A3D2BD3" w:rsidR="0040434C" w:rsidRDefault="0040434C">
          <w:pPr>
            <w:pStyle w:val="TOC2"/>
            <w:rPr>
              <w:rFonts w:eastAsiaTheme="minorEastAsia"/>
              <w:noProof/>
              <w:sz w:val="24"/>
              <w:szCs w:val="24"/>
            </w:rPr>
          </w:pPr>
          <w:hyperlink w:anchor="_Toc199750364" w:history="1">
            <w:r w:rsidRPr="00853E97">
              <w:rPr>
                <w:rStyle w:val="Hyperlink"/>
                <w:noProof/>
              </w:rPr>
              <w:t>OPUC Values</w:t>
            </w:r>
            <w:r>
              <w:rPr>
                <w:noProof/>
                <w:webHidden/>
              </w:rPr>
              <w:tab/>
            </w:r>
            <w:r>
              <w:rPr>
                <w:noProof/>
                <w:webHidden/>
              </w:rPr>
              <w:fldChar w:fldCharType="begin"/>
            </w:r>
            <w:r>
              <w:rPr>
                <w:noProof/>
                <w:webHidden/>
              </w:rPr>
              <w:instrText xml:space="preserve"> PAGEREF _Toc199750364 \h </w:instrText>
            </w:r>
            <w:r>
              <w:rPr>
                <w:noProof/>
                <w:webHidden/>
              </w:rPr>
            </w:r>
            <w:r>
              <w:rPr>
                <w:noProof/>
                <w:webHidden/>
              </w:rPr>
              <w:fldChar w:fldCharType="separate"/>
            </w:r>
            <w:r>
              <w:rPr>
                <w:noProof/>
                <w:webHidden/>
              </w:rPr>
              <w:t>7</w:t>
            </w:r>
            <w:r>
              <w:rPr>
                <w:noProof/>
                <w:webHidden/>
              </w:rPr>
              <w:fldChar w:fldCharType="end"/>
            </w:r>
          </w:hyperlink>
        </w:p>
        <w:p w14:paraId="549A7155" w14:textId="4A17380C" w:rsidR="0040434C" w:rsidRDefault="0040434C">
          <w:pPr>
            <w:pStyle w:val="TOC3"/>
            <w:rPr>
              <w:rFonts w:eastAsiaTheme="minorEastAsia"/>
              <w:noProof/>
              <w:sz w:val="24"/>
              <w:szCs w:val="24"/>
            </w:rPr>
          </w:pPr>
          <w:hyperlink w:anchor="_Toc199750365" w:history="1">
            <w:r w:rsidRPr="00853E97">
              <w:rPr>
                <w:rStyle w:val="Hyperlink"/>
                <w:noProof/>
              </w:rPr>
              <w:t>Accountability:</w:t>
            </w:r>
            <w:r>
              <w:rPr>
                <w:noProof/>
                <w:webHidden/>
              </w:rPr>
              <w:tab/>
            </w:r>
            <w:r>
              <w:rPr>
                <w:noProof/>
                <w:webHidden/>
              </w:rPr>
              <w:fldChar w:fldCharType="begin"/>
            </w:r>
            <w:r>
              <w:rPr>
                <w:noProof/>
                <w:webHidden/>
              </w:rPr>
              <w:instrText xml:space="preserve"> PAGEREF _Toc199750365 \h </w:instrText>
            </w:r>
            <w:r>
              <w:rPr>
                <w:noProof/>
                <w:webHidden/>
              </w:rPr>
            </w:r>
            <w:r>
              <w:rPr>
                <w:noProof/>
                <w:webHidden/>
              </w:rPr>
              <w:fldChar w:fldCharType="separate"/>
            </w:r>
            <w:r>
              <w:rPr>
                <w:noProof/>
                <w:webHidden/>
              </w:rPr>
              <w:t>7</w:t>
            </w:r>
            <w:r>
              <w:rPr>
                <w:noProof/>
                <w:webHidden/>
              </w:rPr>
              <w:fldChar w:fldCharType="end"/>
            </w:r>
          </w:hyperlink>
        </w:p>
        <w:p w14:paraId="43FA9B67" w14:textId="65433D31" w:rsidR="0040434C" w:rsidRDefault="0040434C">
          <w:pPr>
            <w:pStyle w:val="TOC3"/>
            <w:rPr>
              <w:rFonts w:eastAsiaTheme="minorEastAsia"/>
              <w:noProof/>
              <w:sz w:val="24"/>
              <w:szCs w:val="24"/>
            </w:rPr>
          </w:pPr>
          <w:hyperlink w:anchor="_Toc199750366" w:history="1">
            <w:r w:rsidRPr="00853E97">
              <w:rPr>
                <w:rStyle w:val="Hyperlink"/>
                <w:noProof/>
              </w:rPr>
              <w:t>Integrity:</w:t>
            </w:r>
            <w:r>
              <w:rPr>
                <w:noProof/>
                <w:webHidden/>
              </w:rPr>
              <w:tab/>
            </w:r>
            <w:r>
              <w:rPr>
                <w:noProof/>
                <w:webHidden/>
              </w:rPr>
              <w:fldChar w:fldCharType="begin"/>
            </w:r>
            <w:r>
              <w:rPr>
                <w:noProof/>
                <w:webHidden/>
              </w:rPr>
              <w:instrText xml:space="preserve"> PAGEREF _Toc199750366 \h </w:instrText>
            </w:r>
            <w:r>
              <w:rPr>
                <w:noProof/>
                <w:webHidden/>
              </w:rPr>
            </w:r>
            <w:r>
              <w:rPr>
                <w:noProof/>
                <w:webHidden/>
              </w:rPr>
              <w:fldChar w:fldCharType="separate"/>
            </w:r>
            <w:r>
              <w:rPr>
                <w:noProof/>
                <w:webHidden/>
              </w:rPr>
              <w:t>7</w:t>
            </w:r>
            <w:r>
              <w:rPr>
                <w:noProof/>
                <w:webHidden/>
              </w:rPr>
              <w:fldChar w:fldCharType="end"/>
            </w:r>
          </w:hyperlink>
        </w:p>
        <w:p w14:paraId="002889E0" w14:textId="2E4F2E74" w:rsidR="0040434C" w:rsidRDefault="0040434C">
          <w:pPr>
            <w:pStyle w:val="TOC3"/>
            <w:rPr>
              <w:rFonts w:eastAsiaTheme="minorEastAsia"/>
              <w:noProof/>
              <w:sz w:val="24"/>
              <w:szCs w:val="24"/>
            </w:rPr>
          </w:pPr>
          <w:hyperlink w:anchor="_Toc199750367" w:history="1">
            <w:r w:rsidRPr="00853E97">
              <w:rPr>
                <w:rStyle w:val="Hyperlink"/>
                <w:noProof/>
              </w:rPr>
              <w:t>Inclusion:</w:t>
            </w:r>
            <w:r>
              <w:rPr>
                <w:noProof/>
                <w:webHidden/>
              </w:rPr>
              <w:tab/>
            </w:r>
            <w:r>
              <w:rPr>
                <w:noProof/>
                <w:webHidden/>
              </w:rPr>
              <w:fldChar w:fldCharType="begin"/>
            </w:r>
            <w:r>
              <w:rPr>
                <w:noProof/>
                <w:webHidden/>
              </w:rPr>
              <w:instrText xml:space="preserve"> PAGEREF _Toc199750367 \h </w:instrText>
            </w:r>
            <w:r>
              <w:rPr>
                <w:noProof/>
                <w:webHidden/>
              </w:rPr>
            </w:r>
            <w:r>
              <w:rPr>
                <w:noProof/>
                <w:webHidden/>
              </w:rPr>
              <w:fldChar w:fldCharType="separate"/>
            </w:r>
            <w:r>
              <w:rPr>
                <w:noProof/>
                <w:webHidden/>
              </w:rPr>
              <w:t>7</w:t>
            </w:r>
            <w:r>
              <w:rPr>
                <w:noProof/>
                <w:webHidden/>
              </w:rPr>
              <w:fldChar w:fldCharType="end"/>
            </w:r>
          </w:hyperlink>
        </w:p>
        <w:p w14:paraId="2E3E067B" w14:textId="10E48AE1" w:rsidR="0040434C" w:rsidRDefault="0040434C">
          <w:pPr>
            <w:pStyle w:val="TOC3"/>
            <w:rPr>
              <w:rFonts w:eastAsiaTheme="minorEastAsia"/>
              <w:noProof/>
              <w:sz w:val="24"/>
              <w:szCs w:val="24"/>
            </w:rPr>
          </w:pPr>
          <w:hyperlink w:anchor="_Toc199750368" w:history="1">
            <w:r w:rsidRPr="00853E97">
              <w:rPr>
                <w:rStyle w:val="Hyperlink"/>
                <w:noProof/>
              </w:rPr>
              <w:t>Adaptability:</w:t>
            </w:r>
            <w:r>
              <w:rPr>
                <w:noProof/>
                <w:webHidden/>
              </w:rPr>
              <w:tab/>
            </w:r>
            <w:r>
              <w:rPr>
                <w:noProof/>
                <w:webHidden/>
              </w:rPr>
              <w:fldChar w:fldCharType="begin"/>
            </w:r>
            <w:r>
              <w:rPr>
                <w:noProof/>
                <w:webHidden/>
              </w:rPr>
              <w:instrText xml:space="preserve"> PAGEREF _Toc199750368 \h </w:instrText>
            </w:r>
            <w:r>
              <w:rPr>
                <w:noProof/>
                <w:webHidden/>
              </w:rPr>
            </w:r>
            <w:r>
              <w:rPr>
                <w:noProof/>
                <w:webHidden/>
              </w:rPr>
              <w:fldChar w:fldCharType="separate"/>
            </w:r>
            <w:r>
              <w:rPr>
                <w:noProof/>
                <w:webHidden/>
              </w:rPr>
              <w:t>7</w:t>
            </w:r>
            <w:r>
              <w:rPr>
                <w:noProof/>
                <w:webHidden/>
              </w:rPr>
              <w:fldChar w:fldCharType="end"/>
            </w:r>
          </w:hyperlink>
        </w:p>
        <w:p w14:paraId="1C8B67B1" w14:textId="7207B7B4" w:rsidR="0040434C" w:rsidRDefault="0040434C">
          <w:pPr>
            <w:pStyle w:val="TOC2"/>
            <w:rPr>
              <w:rFonts w:eastAsiaTheme="minorEastAsia"/>
              <w:noProof/>
              <w:sz w:val="24"/>
              <w:szCs w:val="24"/>
            </w:rPr>
          </w:pPr>
          <w:hyperlink w:anchor="_Toc199750369" w:history="1">
            <w:r w:rsidRPr="00853E97">
              <w:rPr>
                <w:rStyle w:val="Hyperlink"/>
                <w:noProof/>
              </w:rPr>
              <w:t>OPUC Goals</w:t>
            </w:r>
            <w:r>
              <w:rPr>
                <w:noProof/>
                <w:webHidden/>
              </w:rPr>
              <w:tab/>
            </w:r>
            <w:r>
              <w:rPr>
                <w:noProof/>
                <w:webHidden/>
              </w:rPr>
              <w:fldChar w:fldCharType="begin"/>
            </w:r>
            <w:r>
              <w:rPr>
                <w:noProof/>
                <w:webHidden/>
              </w:rPr>
              <w:instrText xml:space="preserve"> PAGEREF _Toc199750369 \h </w:instrText>
            </w:r>
            <w:r>
              <w:rPr>
                <w:noProof/>
                <w:webHidden/>
              </w:rPr>
            </w:r>
            <w:r>
              <w:rPr>
                <w:noProof/>
                <w:webHidden/>
              </w:rPr>
              <w:fldChar w:fldCharType="separate"/>
            </w:r>
            <w:r>
              <w:rPr>
                <w:noProof/>
                <w:webHidden/>
              </w:rPr>
              <w:t>7</w:t>
            </w:r>
            <w:r>
              <w:rPr>
                <w:noProof/>
                <w:webHidden/>
              </w:rPr>
              <w:fldChar w:fldCharType="end"/>
            </w:r>
          </w:hyperlink>
        </w:p>
        <w:p w14:paraId="2B15AC59" w14:textId="252CF13F" w:rsidR="0040434C" w:rsidRDefault="0040434C">
          <w:pPr>
            <w:pStyle w:val="TOC1"/>
            <w:rPr>
              <w:rFonts w:eastAsiaTheme="minorEastAsia"/>
              <w:noProof/>
              <w:sz w:val="24"/>
              <w:szCs w:val="24"/>
            </w:rPr>
          </w:pPr>
          <w:hyperlink w:anchor="_Toc199750370" w:history="1">
            <w:r w:rsidRPr="00853E97">
              <w:rPr>
                <w:rStyle w:val="Hyperlink"/>
                <w:noProof/>
              </w:rPr>
              <w:t>Current IT Landscape</w:t>
            </w:r>
            <w:r>
              <w:rPr>
                <w:noProof/>
                <w:webHidden/>
              </w:rPr>
              <w:tab/>
            </w:r>
            <w:r>
              <w:rPr>
                <w:noProof/>
                <w:webHidden/>
              </w:rPr>
              <w:fldChar w:fldCharType="begin"/>
            </w:r>
            <w:r>
              <w:rPr>
                <w:noProof/>
                <w:webHidden/>
              </w:rPr>
              <w:instrText xml:space="preserve"> PAGEREF _Toc199750370 \h </w:instrText>
            </w:r>
            <w:r>
              <w:rPr>
                <w:noProof/>
                <w:webHidden/>
              </w:rPr>
            </w:r>
            <w:r>
              <w:rPr>
                <w:noProof/>
                <w:webHidden/>
              </w:rPr>
              <w:fldChar w:fldCharType="separate"/>
            </w:r>
            <w:r>
              <w:rPr>
                <w:noProof/>
                <w:webHidden/>
              </w:rPr>
              <w:t>8</w:t>
            </w:r>
            <w:r>
              <w:rPr>
                <w:noProof/>
                <w:webHidden/>
              </w:rPr>
              <w:fldChar w:fldCharType="end"/>
            </w:r>
          </w:hyperlink>
        </w:p>
        <w:p w14:paraId="79818AE6" w14:textId="756E28A8" w:rsidR="0040434C" w:rsidRDefault="0040434C">
          <w:pPr>
            <w:pStyle w:val="TOC2"/>
            <w:rPr>
              <w:rFonts w:eastAsiaTheme="minorEastAsia"/>
              <w:noProof/>
              <w:sz w:val="24"/>
              <w:szCs w:val="24"/>
            </w:rPr>
          </w:pPr>
          <w:hyperlink w:anchor="_Toc199750371" w:history="1">
            <w:r w:rsidRPr="00853E97">
              <w:rPr>
                <w:rStyle w:val="Hyperlink"/>
                <w:noProof/>
              </w:rPr>
              <w:t>Strengths</w:t>
            </w:r>
            <w:r>
              <w:rPr>
                <w:noProof/>
                <w:webHidden/>
              </w:rPr>
              <w:tab/>
            </w:r>
            <w:r>
              <w:rPr>
                <w:noProof/>
                <w:webHidden/>
              </w:rPr>
              <w:fldChar w:fldCharType="begin"/>
            </w:r>
            <w:r>
              <w:rPr>
                <w:noProof/>
                <w:webHidden/>
              </w:rPr>
              <w:instrText xml:space="preserve"> PAGEREF _Toc199750371 \h </w:instrText>
            </w:r>
            <w:r>
              <w:rPr>
                <w:noProof/>
                <w:webHidden/>
              </w:rPr>
            </w:r>
            <w:r>
              <w:rPr>
                <w:noProof/>
                <w:webHidden/>
              </w:rPr>
              <w:fldChar w:fldCharType="separate"/>
            </w:r>
            <w:r>
              <w:rPr>
                <w:noProof/>
                <w:webHidden/>
              </w:rPr>
              <w:t>8</w:t>
            </w:r>
            <w:r>
              <w:rPr>
                <w:noProof/>
                <w:webHidden/>
              </w:rPr>
              <w:fldChar w:fldCharType="end"/>
            </w:r>
          </w:hyperlink>
        </w:p>
        <w:p w14:paraId="79BA9F13" w14:textId="7CD3A571" w:rsidR="0040434C" w:rsidRDefault="0040434C">
          <w:pPr>
            <w:pStyle w:val="TOC2"/>
            <w:rPr>
              <w:rFonts w:eastAsiaTheme="minorEastAsia"/>
              <w:noProof/>
              <w:sz w:val="24"/>
              <w:szCs w:val="24"/>
            </w:rPr>
          </w:pPr>
          <w:hyperlink w:anchor="_Toc199750372" w:history="1">
            <w:r w:rsidRPr="00853E97">
              <w:rPr>
                <w:rStyle w:val="Hyperlink"/>
                <w:noProof/>
              </w:rPr>
              <w:t>Challenges</w:t>
            </w:r>
            <w:r>
              <w:rPr>
                <w:noProof/>
                <w:webHidden/>
              </w:rPr>
              <w:tab/>
            </w:r>
            <w:r>
              <w:rPr>
                <w:noProof/>
                <w:webHidden/>
              </w:rPr>
              <w:fldChar w:fldCharType="begin"/>
            </w:r>
            <w:r>
              <w:rPr>
                <w:noProof/>
                <w:webHidden/>
              </w:rPr>
              <w:instrText xml:space="preserve"> PAGEREF _Toc199750372 \h </w:instrText>
            </w:r>
            <w:r>
              <w:rPr>
                <w:noProof/>
                <w:webHidden/>
              </w:rPr>
            </w:r>
            <w:r>
              <w:rPr>
                <w:noProof/>
                <w:webHidden/>
              </w:rPr>
              <w:fldChar w:fldCharType="separate"/>
            </w:r>
            <w:r>
              <w:rPr>
                <w:noProof/>
                <w:webHidden/>
              </w:rPr>
              <w:t>8</w:t>
            </w:r>
            <w:r>
              <w:rPr>
                <w:noProof/>
                <w:webHidden/>
              </w:rPr>
              <w:fldChar w:fldCharType="end"/>
            </w:r>
          </w:hyperlink>
        </w:p>
        <w:p w14:paraId="0775901F" w14:textId="6B8D36CD" w:rsidR="0040434C" w:rsidRDefault="0040434C">
          <w:pPr>
            <w:pStyle w:val="TOC2"/>
            <w:rPr>
              <w:rFonts w:eastAsiaTheme="minorEastAsia"/>
              <w:noProof/>
              <w:sz w:val="24"/>
              <w:szCs w:val="24"/>
            </w:rPr>
          </w:pPr>
          <w:hyperlink w:anchor="_Toc199750373" w:history="1">
            <w:r w:rsidRPr="00853E97">
              <w:rPr>
                <w:rStyle w:val="Hyperlink"/>
                <w:noProof/>
              </w:rPr>
              <w:t>Opportunities</w:t>
            </w:r>
            <w:r>
              <w:rPr>
                <w:noProof/>
                <w:webHidden/>
              </w:rPr>
              <w:tab/>
            </w:r>
            <w:r>
              <w:rPr>
                <w:noProof/>
                <w:webHidden/>
              </w:rPr>
              <w:fldChar w:fldCharType="begin"/>
            </w:r>
            <w:r>
              <w:rPr>
                <w:noProof/>
                <w:webHidden/>
              </w:rPr>
              <w:instrText xml:space="preserve"> PAGEREF _Toc199750373 \h </w:instrText>
            </w:r>
            <w:r>
              <w:rPr>
                <w:noProof/>
                <w:webHidden/>
              </w:rPr>
            </w:r>
            <w:r>
              <w:rPr>
                <w:noProof/>
                <w:webHidden/>
              </w:rPr>
              <w:fldChar w:fldCharType="separate"/>
            </w:r>
            <w:r>
              <w:rPr>
                <w:noProof/>
                <w:webHidden/>
              </w:rPr>
              <w:t>8</w:t>
            </w:r>
            <w:r>
              <w:rPr>
                <w:noProof/>
                <w:webHidden/>
              </w:rPr>
              <w:fldChar w:fldCharType="end"/>
            </w:r>
          </w:hyperlink>
        </w:p>
        <w:p w14:paraId="44269E3F" w14:textId="7AD49EA2" w:rsidR="0040434C" w:rsidRDefault="0040434C">
          <w:pPr>
            <w:pStyle w:val="TOC2"/>
            <w:rPr>
              <w:rFonts w:eastAsiaTheme="minorEastAsia"/>
              <w:noProof/>
              <w:sz w:val="24"/>
              <w:szCs w:val="24"/>
            </w:rPr>
          </w:pPr>
          <w:hyperlink w:anchor="_Toc199750374" w:history="1">
            <w:r w:rsidRPr="00853E97">
              <w:rPr>
                <w:rStyle w:val="Hyperlink"/>
                <w:noProof/>
              </w:rPr>
              <w:t>Threats</w:t>
            </w:r>
            <w:r>
              <w:rPr>
                <w:noProof/>
                <w:webHidden/>
              </w:rPr>
              <w:tab/>
            </w:r>
            <w:r>
              <w:rPr>
                <w:noProof/>
                <w:webHidden/>
              </w:rPr>
              <w:fldChar w:fldCharType="begin"/>
            </w:r>
            <w:r>
              <w:rPr>
                <w:noProof/>
                <w:webHidden/>
              </w:rPr>
              <w:instrText xml:space="preserve"> PAGEREF _Toc199750374 \h </w:instrText>
            </w:r>
            <w:r>
              <w:rPr>
                <w:noProof/>
                <w:webHidden/>
              </w:rPr>
            </w:r>
            <w:r>
              <w:rPr>
                <w:noProof/>
                <w:webHidden/>
              </w:rPr>
              <w:fldChar w:fldCharType="separate"/>
            </w:r>
            <w:r>
              <w:rPr>
                <w:noProof/>
                <w:webHidden/>
              </w:rPr>
              <w:t>9</w:t>
            </w:r>
            <w:r>
              <w:rPr>
                <w:noProof/>
                <w:webHidden/>
              </w:rPr>
              <w:fldChar w:fldCharType="end"/>
            </w:r>
          </w:hyperlink>
        </w:p>
        <w:p w14:paraId="1891BE71" w14:textId="55B678CE" w:rsidR="0040434C" w:rsidRDefault="0040434C">
          <w:pPr>
            <w:pStyle w:val="TOC2"/>
            <w:rPr>
              <w:rFonts w:eastAsiaTheme="minorEastAsia"/>
              <w:noProof/>
              <w:sz w:val="24"/>
              <w:szCs w:val="24"/>
            </w:rPr>
          </w:pPr>
          <w:hyperlink w:anchor="_Toc199750375" w:history="1">
            <w:r w:rsidRPr="00853E97">
              <w:rPr>
                <w:rStyle w:val="Hyperlink"/>
                <w:noProof/>
              </w:rPr>
              <w:t>Project Portfolio</w:t>
            </w:r>
            <w:r>
              <w:rPr>
                <w:noProof/>
                <w:webHidden/>
              </w:rPr>
              <w:tab/>
            </w:r>
            <w:r>
              <w:rPr>
                <w:noProof/>
                <w:webHidden/>
              </w:rPr>
              <w:fldChar w:fldCharType="begin"/>
            </w:r>
            <w:r>
              <w:rPr>
                <w:noProof/>
                <w:webHidden/>
              </w:rPr>
              <w:instrText xml:space="preserve"> PAGEREF _Toc199750375 \h </w:instrText>
            </w:r>
            <w:r>
              <w:rPr>
                <w:noProof/>
                <w:webHidden/>
              </w:rPr>
            </w:r>
            <w:r>
              <w:rPr>
                <w:noProof/>
                <w:webHidden/>
              </w:rPr>
              <w:fldChar w:fldCharType="separate"/>
            </w:r>
            <w:r>
              <w:rPr>
                <w:noProof/>
                <w:webHidden/>
              </w:rPr>
              <w:t>9</w:t>
            </w:r>
            <w:r>
              <w:rPr>
                <w:noProof/>
                <w:webHidden/>
              </w:rPr>
              <w:fldChar w:fldCharType="end"/>
            </w:r>
          </w:hyperlink>
        </w:p>
        <w:p w14:paraId="2A43A994" w14:textId="75D826FD" w:rsidR="0040434C" w:rsidRDefault="0040434C">
          <w:pPr>
            <w:pStyle w:val="TOC3"/>
            <w:rPr>
              <w:rFonts w:eastAsiaTheme="minorEastAsia"/>
              <w:noProof/>
              <w:sz w:val="24"/>
              <w:szCs w:val="24"/>
            </w:rPr>
          </w:pPr>
          <w:hyperlink w:anchor="_Toc199750376" w:history="1">
            <w:r w:rsidRPr="00853E97">
              <w:rPr>
                <w:rStyle w:val="Hyperlink"/>
                <w:noProof/>
              </w:rPr>
              <w:t>EIS’ Stage Gate Oversighted project:</w:t>
            </w:r>
            <w:r>
              <w:rPr>
                <w:noProof/>
                <w:webHidden/>
              </w:rPr>
              <w:tab/>
            </w:r>
            <w:r>
              <w:rPr>
                <w:noProof/>
                <w:webHidden/>
              </w:rPr>
              <w:fldChar w:fldCharType="begin"/>
            </w:r>
            <w:r>
              <w:rPr>
                <w:noProof/>
                <w:webHidden/>
              </w:rPr>
              <w:instrText xml:space="preserve"> PAGEREF _Toc199750376 \h </w:instrText>
            </w:r>
            <w:r>
              <w:rPr>
                <w:noProof/>
                <w:webHidden/>
              </w:rPr>
            </w:r>
            <w:r>
              <w:rPr>
                <w:noProof/>
                <w:webHidden/>
              </w:rPr>
              <w:fldChar w:fldCharType="separate"/>
            </w:r>
            <w:r>
              <w:rPr>
                <w:noProof/>
                <w:webHidden/>
              </w:rPr>
              <w:t>9</w:t>
            </w:r>
            <w:r>
              <w:rPr>
                <w:noProof/>
                <w:webHidden/>
              </w:rPr>
              <w:fldChar w:fldCharType="end"/>
            </w:r>
          </w:hyperlink>
        </w:p>
        <w:p w14:paraId="00CD52E9" w14:textId="45F7A62A" w:rsidR="0040434C" w:rsidRDefault="0040434C">
          <w:pPr>
            <w:pStyle w:val="TOC3"/>
            <w:rPr>
              <w:rFonts w:eastAsiaTheme="minorEastAsia"/>
              <w:noProof/>
              <w:sz w:val="24"/>
              <w:szCs w:val="24"/>
            </w:rPr>
          </w:pPr>
          <w:hyperlink w:anchor="_Toc199750377" w:history="1">
            <w:r w:rsidRPr="00853E97">
              <w:rPr>
                <w:rStyle w:val="Hyperlink"/>
                <w:noProof/>
              </w:rPr>
              <w:t>None EIS’ State Gate Oversighted projects:</w:t>
            </w:r>
            <w:r>
              <w:rPr>
                <w:noProof/>
                <w:webHidden/>
              </w:rPr>
              <w:tab/>
            </w:r>
            <w:r>
              <w:rPr>
                <w:noProof/>
                <w:webHidden/>
              </w:rPr>
              <w:fldChar w:fldCharType="begin"/>
            </w:r>
            <w:r>
              <w:rPr>
                <w:noProof/>
                <w:webHidden/>
              </w:rPr>
              <w:instrText xml:space="preserve"> PAGEREF _Toc199750377 \h </w:instrText>
            </w:r>
            <w:r>
              <w:rPr>
                <w:noProof/>
                <w:webHidden/>
              </w:rPr>
            </w:r>
            <w:r>
              <w:rPr>
                <w:noProof/>
                <w:webHidden/>
              </w:rPr>
              <w:fldChar w:fldCharType="separate"/>
            </w:r>
            <w:r>
              <w:rPr>
                <w:noProof/>
                <w:webHidden/>
              </w:rPr>
              <w:t>9</w:t>
            </w:r>
            <w:r>
              <w:rPr>
                <w:noProof/>
                <w:webHidden/>
              </w:rPr>
              <w:fldChar w:fldCharType="end"/>
            </w:r>
          </w:hyperlink>
        </w:p>
        <w:p w14:paraId="5FF25456" w14:textId="6ABBFA11" w:rsidR="0040434C" w:rsidRDefault="0040434C">
          <w:pPr>
            <w:pStyle w:val="TOC2"/>
            <w:rPr>
              <w:rFonts w:eastAsiaTheme="minorEastAsia"/>
              <w:noProof/>
              <w:sz w:val="24"/>
              <w:szCs w:val="24"/>
            </w:rPr>
          </w:pPr>
          <w:hyperlink w:anchor="_Toc199750378" w:history="1">
            <w:r w:rsidRPr="00853E97">
              <w:rPr>
                <w:rStyle w:val="Hyperlink"/>
                <w:noProof/>
              </w:rPr>
              <w:t>Current Maturity Level</w:t>
            </w:r>
            <w:r>
              <w:rPr>
                <w:noProof/>
                <w:webHidden/>
              </w:rPr>
              <w:tab/>
            </w:r>
            <w:r>
              <w:rPr>
                <w:noProof/>
                <w:webHidden/>
              </w:rPr>
              <w:fldChar w:fldCharType="begin"/>
            </w:r>
            <w:r>
              <w:rPr>
                <w:noProof/>
                <w:webHidden/>
              </w:rPr>
              <w:instrText xml:space="preserve"> PAGEREF _Toc199750378 \h </w:instrText>
            </w:r>
            <w:r>
              <w:rPr>
                <w:noProof/>
                <w:webHidden/>
              </w:rPr>
            </w:r>
            <w:r>
              <w:rPr>
                <w:noProof/>
                <w:webHidden/>
              </w:rPr>
              <w:fldChar w:fldCharType="separate"/>
            </w:r>
            <w:r>
              <w:rPr>
                <w:noProof/>
                <w:webHidden/>
              </w:rPr>
              <w:t>11</w:t>
            </w:r>
            <w:r>
              <w:rPr>
                <w:noProof/>
                <w:webHidden/>
              </w:rPr>
              <w:fldChar w:fldCharType="end"/>
            </w:r>
          </w:hyperlink>
        </w:p>
        <w:p w14:paraId="6E9A6113" w14:textId="2C1B5ECD" w:rsidR="0040434C" w:rsidRDefault="0040434C">
          <w:pPr>
            <w:pStyle w:val="TOC2"/>
            <w:rPr>
              <w:rFonts w:eastAsiaTheme="minorEastAsia"/>
              <w:noProof/>
              <w:sz w:val="24"/>
              <w:szCs w:val="24"/>
            </w:rPr>
          </w:pPr>
          <w:hyperlink w:anchor="_Toc199750379" w:history="1">
            <w:r w:rsidRPr="00853E97">
              <w:rPr>
                <w:rStyle w:val="Hyperlink"/>
                <w:noProof/>
              </w:rPr>
              <w:t>Customer Feedback</w:t>
            </w:r>
            <w:r>
              <w:rPr>
                <w:noProof/>
                <w:webHidden/>
              </w:rPr>
              <w:tab/>
            </w:r>
            <w:r>
              <w:rPr>
                <w:noProof/>
                <w:webHidden/>
              </w:rPr>
              <w:fldChar w:fldCharType="begin"/>
            </w:r>
            <w:r>
              <w:rPr>
                <w:noProof/>
                <w:webHidden/>
              </w:rPr>
              <w:instrText xml:space="preserve"> PAGEREF _Toc199750379 \h </w:instrText>
            </w:r>
            <w:r>
              <w:rPr>
                <w:noProof/>
                <w:webHidden/>
              </w:rPr>
            </w:r>
            <w:r>
              <w:rPr>
                <w:noProof/>
                <w:webHidden/>
              </w:rPr>
              <w:fldChar w:fldCharType="separate"/>
            </w:r>
            <w:r>
              <w:rPr>
                <w:noProof/>
                <w:webHidden/>
              </w:rPr>
              <w:t>11</w:t>
            </w:r>
            <w:r>
              <w:rPr>
                <w:noProof/>
                <w:webHidden/>
              </w:rPr>
              <w:fldChar w:fldCharType="end"/>
            </w:r>
          </w:hyperlink>
        </w:p>
        <w:p w14:paraId="338B088B" w14:textId="6F75BC75" w:rsidR="0040434C" w:rsidRDefault="0040434C">
          <w:pPr>
            <w:pStyle w:val="TOC3"/>
            <w:rPr>
              <w:rFonts w:eastAsiaTheme="minorEastAsia"/>
              <w:noProof/>
              <w:sz w:val="24"/>
              <w:szCs w:val="24"/>
            </w:rPr>
          </w:pPr>
          <w:hyperlink w:anchor="_Toc199750380" w:history="1">
            <w:r w:rsidRPr="00853E97">
              <w:rPr>
                <w:rStyle w:val="Hyperlink"/>
                <w:noProof/>
              </w:rPr>
              <w:t>Satisfaction Survey for 2024:</w:t>
            </w:r>
            <w:r>
              <w:rPr>
                <w:noProof/>
                <w:webHidden/>
              </w:rPr>
              <w:tab/>
            </w:r>
            <w:r>
              <w:rPr>
                <w:noProof/>
                <w:webHidden/>
              </w:rPr>
              <w:fldChar w:fldCharType="begin"/>
            </w:r>
            <w:r>
              <w:rPr>
                <w:noProof/>
                <w:webHidden/>
              </w:rPr>
              <w:instrText xml:space="preserve"> PAGEREF _Toc199750380 \h </w:instrText>
            </w:r>
            <w:r>
              <w:rPr>
                <w:noProof/>
                <w:webHidden/>
              </w:rPr>
            </w:r>
            <w:r>
              <w:rPr>
                <w:noProof/>
                <w:webHidden/>
              </w:rPr>
              <w:fldChar w:fldCharType="separate"/>
            </w:r>
            <w:r>
              <w:rPr>
                <w:noProof/>
                <w:webHidden/>
              </w:rPr>
              <w:t>11</w:t>
            </w:r>
            <w:r>
              <w:rPr>
                <w:noProof/>
                <w:webHidden/>
              </w:rPr>
              <w:fldChar w:fldCharType="end"/>
            </w:r>
          </w:hyperlink>
        </w:p>
        <w:p w14:paraId="77D39309" w14:textId="6BB16E95" w:rsidR="0040434C" w:rsidRDefault="0040434C">
          <w:pPr>
            <w:pStyle w:val="TOC1"/>
            <w:rPr>
              <w:rFonts w:eastAsiaTheme="minorEastAsia"/>
              <w:noProof/>
              <w:sz w:val="24"/>
              <w:szCs w:val="24"/>
            </w:rPr>
          </w:pPr>
          <w:hyperlink w:anchor="_Toc199750381" w:history="1">
            <w:r w:rsidRPr="00853E97">
              <w:rPr>
                <w:rStyle w:val="Hyperlink"/>
                <w:noProof/>
              </w:rPr>
              <w:t>IT Context</w:t>
            </w:r>
            <w:r>
              <w:rPr>
                <w:noProof/>
                <w:webHidden/>
              </w:rPr>
              <w:tab/>
            </w:r>
            <w:r>
              <w:rPr>
                <w:noProof/>
                <w:webHidden/>
              </w:rPr>
              <w:fldChar w:fldCharType="begin"/>
            </w:r>
            <w:r>
              <w:rPr>
                <w:noProof/>
                <w:webHidden/>
              </w:rPr>
              <w:instrText xml:space="preserve"> PAGEREF _Toc199750381 \h </w:instrText>
            </w:r>
            <w:r>
              <w:rPr>
                <w:noProof/>
                <w:webHidden/>
              </w:rPr>
            </w:r>
            <w:r>
              <w:rPr>
                <w:noProof/>
                <w:webHidden/>
              </w:rPr>
              <w:fldChar w:fldCharType="separate"/>
            </w:r>
            <w:r>
              <w:rPr>
                <w:noProof/>
                <w:webHidden/>
              </w:rPr>
              <w:t>12</w:t>
            </w:r>
            <w:r>
              <w:rPr>
                <w:noProof/>
                <w:webHidden/>
              </w:rPr>
              <w:fldChar w:fldCharType="end"/>
            </w:r>
          </w:hyperlink>
        </w:p>
        <w:p w14:paraId="0ABCB89C" w14:textId="21342FC3" w:rsidR="0040434C" w:rsidRDefault="0040434C">
          <w:pPr>
            <w:pStyle w:val="TOC2"/>
            <w:rPr>
              <w:rFonts w:eastAsiaTheme="minorEastAsia"/>
              <w:noProof/>
              <w:sz w:val="24"/>
              <w:szCs w:val="24"/>
            </w:rPr>
          </w:pPr>
          <w:hyperlink w:anchor="_Toc199750382" w:history="1">
            <w:r w:rsidRPr="00853E97">
              <w:rPr>
                <w:rStyle w:val="Hyperlink"/>
                <w:noProof/>
              </w:rPr>
              <w:t>IT Mission, Vision, Values, and Goals</w:t>
            </w:r>
            <w:r>
              <w:rPr>
                <w:noProof/>
                <w:webHidden/>
              </w:rPr>
              <w:tab/>
            </w:r>
            <w:r>
              <w:rPr>
                <w:noProof/>
                <w:webHidden/>
              </w:rPr>
              <w:fldChar w:fldCharType="begin"/>
            </w:r>
            <w:r>
              <w:rPr>
                <w:noProof/>
                <w:webHidden/>
              </w:rPr>
              <w:instrText xml:space="preserve"> PAGEREF _Toc199750382 \h </w:instrText>
            </w:r>
            <w:r>
              <w:rPr>
                <w:noProof/>
                <w:webHidden/>
              </w:rPr>
            </w:r>
            <w:r>
              <w:rPr>
                <w:noProof/>
                <w:webHidden/>
              </w:rPr>
              <w:fldChar w:fldCharType="separate"/>
            </w:r>
            <w:r>
              <w:rPr>
                <w:noProof/>
                <w:webHidden/>
              </w:rPr>
              <w:t>12</w:t>
            </w:r>
            <w:r>
              <w:rPr>
                <w:noProof/>
                <w:webHidden/>
              </w:rPr>
              <w:fldChar w:fldCharType="end"/>
            </w:r>
          </w:hyperlink>
        </w:p>
        <w:p w14:paraId="0502E15D" w14:textId="00FCBDDA" w:rsidR="0040434C" w:rsidRDefault="0040434C">
          <w:pPr>
            <w:pStyle w:val="TOC3"/>
            <w:rPr>
              <w:rFonts w:eastAsiaTheme="minorEastAsia"/>
              <w:noProof/>
              <w:sz w:val="24"/>
              <w:szCs w:val="24"/>
            </w:rPr>
          </w:pPr>
          <w:hyperlink w:anchor="_Toc199750383" w:history="1">
            <w:r w:rsidRPr="00853E97">
              <w:rPr>
                <w:rStyle w:val="Hyperlink"/>
                <w:noProof/>
              </w:rPr>
              <w:t>IT Mission</w:t>
            </w:r>
            <w:r>
              <w:rPr>
                <w:noProof/>
                <w:webHidden/>
              </w:rPr>
              <w:tab/>
            </w:r>
            <w:r>
              <w:rPr>
                <w:noProof/>
                <w:webHidden/>
              </w:rPr>
              <w:fldChar w:fldCharType="begin"/>
            </w:r>
            <w:r>
              <w:rPr>
                <w:noProof/>
                <w:webHidden/>
              </w:rPr>
              <w:instrText xml:space="preserve"> PAGEREF _Toc199750383 \h </w:instrText>
            </w:r>
            <w:r>
              <w:rPr>
                <w:noProof/>
                <w:webHidden/>
              </w:rPr>
            </w:r>
            <w:r>
              <w:rPr>
                <w:noProof/>
                <w:webHidden/>
              </w:rPr>
              <w:fldChar w:fldCharType="separate"/>
            </w:r>
            <w:r>
              <w:rPr>
                <w:noProof/>
                <w:webHidden/>
              </w:rPr>
              <w:t>12</w:t>
            </w:r>
            <w:r>
              <w:rPr>
                <w:noProof/>
                <w:webHidden/>
              </w:rPr>
              <w:fldChar w:fldCharType="end"/>
            </w:r>
          </w:hyperlink>
        </w:p>
        <w:p w14:paraId="5A8C5219" w14:textId="55A4205C" w:rsidR="0040434C" w:rsidRDefault="0040434C">
          <w:pPr>
            <w:pStyle w:val="TOC3"/>
            <w:rPr>
              <w:rFonts w:eastAsiaTheme="minorEastAsia"/>
              <w:noProof/>
              <w:sz w:val="24"/>
              <w:szCs w:val="24"/>
            </w:rPr>
          </w:pPr>
          <w:hyperlink w:anchor="_Toc199750384" w:history="1">
            <w:r w:rsidRPr="00853E97">
              <w:rPr>
                <w:rStyle w:val="Hyperlink"/>
                <w:noProof/>
              </w:rPr>
              <w:t>IT Vision</w:t>
            </w:r>
            <w:r>
              <w:rPr>
                <w:noProof/>
                <w:webHidden/>
              </w:rPr>
              <w:tab/>
            </w:r>
            <w:r>
              <w:rPr>
                <w:noProof/>
                <w:webHidden/>
              </w:rPr>
              <w:fldChar w:fldCharType="begin"/>
            </w:r>
            <w:r>
              <w:rPr>
                <w:noProof/>
                <w:webHidden/>
              </w:rPr>
              <w:instrText xml:space="preserve"> PAGEREF _Toc199750384 \h </w:instrText>
            </w:r>
            <w:r>
              <w:rPr>
                <w:noProof/>
                <w:webHidden/>
              </w:rPr>
            </w:r>
            <w:r>
              <w:rPr>
                <w:noProof/>
                <w:webHidden/>
              </w:rPr>
              <w:fldChar w:fldCharType="separate"/>
            </w:r>
            <w:r>
              <w:rPr>
                <w:noProof/>
                <w:webHidden/>
              </w:rPr>
              <w:t>12</w:t>
            </w:r>
            <w:r>
              <w:rPr>
                <w:noProof/>
                <w:webHidden/>
              </w:rPr>
              <w:fldChar w:fldCharType="end"/>
            </w:r>
          </w:hyperlink>
        </w:p>
        <w:p w14:paraId="54367474" w14:textId="1942C8F2" w:rsidR="0040434C" w:rsidRDefault="0040434C">
          <w:pPr>
            <w:pStyle w:val="TOC3"/>
            <w:rPr>
              <w:rFonts w:eastAsiaTheme="minorEastAsia"/>
              <w:noProof/>
              <w:sz w:val="24"/>
              <w:szCs w:val="24"/>
            </w:rPr>
          </w:pPr>
          <w:hyperlink w:anchor="_Toc199750385" w:history="1">
            <w:r w:rsidRPr="00853E97">
              <w:rPr>
                <w:rStyle w:val="Hyperlink"/>
                <w:noProof/>
              </w:rPr>
              <w:t>IT Values</w:t>
            </w:r>
            <w:r>
              <w:rPr>
                <w:noProof/>
                <w:webHidden/>
              </w:rPr>
              <w:tab/>
            </w:r>
            <w:r>
              <w:rPr>
                <w:noProof/>
                <w:webHidden/>
              </w:rPr>
              <w:fldChar w:fldCharType="begin"/>
            </w:r>
            <w:r>
              <w:rPr>
                <w:noProof/>
                <w:webHidden/>
              </w:rPr>
              <w:instrText xml:space="preserve"> PAGEREF _Toc199750385 \h </w:instrText>
            </w:r>
            <w:r>
              <w:rPr>
                <w:noProof/>
                <w:webHidden/>
              </w:rPr>
            </w:r>
            <w:r>
              <w:rPr>
                <w:noProof/>
                <w:webHidden/>
              </w:rPr>
              <w:fldChar w:fldCharType="separate"/>
            </w:r>
            <w:r>
              <w:rPr>
                <w:noProof/>
                <w:webHidden/>
              </w:rPr>
              <w:t>12</w:t>
            </w:r>
            <w:r>
              <w:rPr>
                <w:noProof/>
                <w:webHidden/>
              </w:rPr>
              <w:fldChar w:fldCharType="end"/>
            </w:r>
          </w:hyperlink>
        </w:p>
        <w:p w14:paraId="481E6B25" w14:textId="26BDA49D" w:rsidR="0040434C" w:rsidRDefault="0040434C">
          <w:pPr>
            <w:pStyle w:val="TOC3"/>
            <w:rPr>
              <w:rFonts w:eastAsiaTheme="minorEastAsia"/>
              <w:noProof/>
              <w:sz w:val="24"/>
              <w:szCs w:val="24"/>
            </w:rPr>
          </w:pPr>
          <w:hyperlink w:anchor="_Toc199750386" w:history="1">
            <w:r w:rsidRPr="00853E97">
              <w:rPr>
                <w:rStyle w:val="Hyperlink"/>
                <w:noProof/>
              </w:rPr>
              <w:t>IT Goals</w:t>
            </w:r>
            <w:r>
              <w:rPr>
                <w:noProof/>
                <w:webHidden/>
              </w:rPr>
              <w:tab/>
            </w:r>
            <w:r>
              <w:rPr>
                <w:noProof/>
                <w:webHidden/>
              </w:rPr>
              <w:fldChar w:fldCharType="begin"/>
            </w:r>
            <w:r>
              <w:rPr>
                <w:noProof/>
                <w:webHidden/>
              </w:rPr>
              <w:instrText xml:space="preserve"> PAGEREF _Toc199750386 \h </w:instrText>
            </w:r>
            <w:r>
              <w:rPr>
                <w:noProof/>
                <w:webHidden/>
              </w:rPr>
            </w:r>
            <w:r>
              <w:rPr>
                <w:noProof/>
                <w:webHidden/>
              </w:rPr>
              <w:fldChar w:fldCharType="separate"/>
            </w:r>
            <w:r>
              <w:rPr>
                <w:noProof/>
                <w:webHidden/>
              </w:rPr>
              <w:t>12</w:t>
            </w:r>
            <w:r>
              <w:rPr>
                <w:noProof/>
                <w:webHidden/>
              </w:rPr>
              <w:fldChar w:fldCharType="end"/>
            </w:r>
          </w:hyperlink>
        </w:p>
        <w:p w14:paraId="52013E96" w14:textId="4DB0E2CB" w:rsidR="0040434C" w:rsidRDefault="0040434C">
          <w:pPr>
            <w:pStyle w:val="TOC2"/>
            <w:rPr>
              <w:rFonts w:eastAsiaTheme="minorEastAsia"/>
              <w:noProof/>
              <w:sz w:val="24"/>
              <w:szCs w:val="24"/>
            </w:rPr>
          </w:pPr>
          <w:hyperlink w:anchor="_Toc199750387" w:history="1">
            <w:r w:rsidRPr="00853E97">
              <w:rPr>
                <w:rStyle w:val="Hyperlink"/>
                <w:noProof/>
              </w:rPr>
              <w:t xml:space="preserve">Target Maturity Level </w:t>
            </w:r>
            <w:r>
              <w:rPr>
                <w:noProof/>
                <w:webHidden/>
              </w:rPr>
              <w:tab/>
            </w:r>
            <w:r>
              <w:rPr>
                <w:noProof/>
                <w:webHidden/>
              </w:rPr>
              <w:fldChar w:fldCharType="begin"/>
            </w:r>
            <w:r>
              <w:rPr>
                <w:noProof/>
                <w:webHidden/>
              </w:rPr>
              <w:instrText xml:space="preserve"> PAGEREF _Toc199750387 \h </w:instrText>
            </w:r>
            <w:r>
              <w:rPr>
                <w:noProof/>
                <w:webHidden/>
              </w:rPr>
            </w:r>
            <w:r>
              <w:rPr>
                <w:noProof/>
                <w:webHidden/>
              </w:rPr>
              <w:fldChar w:fldCharType="separate"/>
            </w:r>
            <w:r>
              <w:rPr>
                <w:noProof/>
                <w:webHidden/>
              </w:rPr>
              <w:t>12</w:t>
            </w:r>
            <w:r>
              <w:rPr>
                <w:noProof/>
                <w:webHidden/>
              </w:rPr>
              <w:fldChar w:fldCharType="end"/>
            </w:r>
          </w:hyperlink>
        </w:p>
        <w:p w14:paraId="14CAD9A9" w14:textId="086B7CD8" w:rsidR="0040434C" w:rsidRDefault="0040434C">
          <w:pPr>
            <w:pStyle w:val="TOC2"/>
            <w:rPr>
              <w:rFonts w:eastAsiaTheme="minorEastAsia"/>
              <w:noProof/>
              <w:sz w:val="24"/>
              <w:szCs w:val="24"/>
            </w:rPr>
          </w:pPr>
          <w:hyperlink w:anchor="_Toc199750388" w:history="1">
            <w:r w:rsidRPr="00853E97">
              <w:rPr>
                <w:rStyle w:val="Hyperlink"/>
                <w:noProof/>
              </w:rPr>
              <w:t>IT Operating Model</w:t>
            </w:r>
            <w:r>
              <w:rPr>
                <w:noProof/>
                <w:webHidden/>
              </w:rPr>
              <w:tab/>
            </w:r>
            <w:r>
              <w:rPr>
                <w:noProof/>
                <w:webHidden/>
              </w:rPr>
              <w:fldChar w:fldCharType="begin"/>
            </w:r>
            <w:r>
              <w:rPr>
                <w:noProof/>
                <w:webHidden/>
              </w:rPr>
              <w:instrText xml:space="preserve"> PAGEREF _Toc199750388 \h </w:instrText>
            </w:r>
            <w:r>
              <w:rPr>
                <w:noProof/>
                <w:webHidden/>
              </w:rPr>
            </w:r>
            <w:r>
              <w:rPr>
                <w:noProof/>
                <w:webHidden/>
              </w:rPr>
              <w:fldChar w:fldCharType="separate"/>
            </w:r>
            <w:r>
              <w:rPr>
                <w:noProof/>
                <w:webHidden/>
              </w:rPr>
              <w:t>13</w:t>
            </w:r>
            <w:r>
              <w:rPr>
                <w:noProof/>
                <w:webHidden/>
              </w:rPr>
              <w:fldChar w:fldCharType="end"/>
            </w:r>
          </w:hyperlink>
        </w:p>
        <w:p w14:paraId="450CE1B7" w14:textId="0A148EC9" w:rsidR="0040434C" w:rsidRDefault="0040434C">
          <w:pPr>
            <w:pStyle w:val="TOC1"/>
            <w:rPr>
              <w:rFonts w:eastAsiaTheme="minorEastAsia"/>
              <w:noProof/>
              <w:sz w:val="24"/>
              <w:szCs w:val="24"/>
            </w:rPr>
          </w:pPr>
          <w:hyperlink w:anchor="_Toc199750389" w:history="1">
            <w:r w:rsidRPr="00853E97">
              <w:rPr>
                <w:rStyle w:val="Hyperlink"/>
                <w:noProof/>
              </w:rPr>
              <w:t>IT Strategic Initiatives</w:t>
            </w:r>
            <w:r>
              <w:rPr>
                <w:noProof/>
                <w:webHidden/>
              </w:rPr>
              <w:tab/>
            </w:r>
            <w:r>
              <w:rPr>
                <w:noProof/>
                <w:webHidden/>
              </w:rPr>
              <w:fldChar w:fldCharType="begin"/>
            </w:r>
            <w:r>
              <w:rPr>
                <w:noProof/>
                <w:webHidden/>
              </w:rPr>
              <w:instrText xml:space="preserve"> PAGEREF _Toc199750389 \h </w:instrText>
            </w:r>
            <w:r>
              <w:rPr>
                <w:noProof/>
                <w:webHidden/>
              </w:rPr>
            </w:r>
            <w:r>
              <w:rPr>
                <w:noProof/>
                <w:webHidden/>
              </w:rPr>
              <w:fldChar w:fldCharType="separate"/>
            </w:r>
            <w:r>
              <w:rPr>
                <w:noProof/>
                <w:webHidden/>
              </w:rPr>
              <w:t>14</w:t>
            </w:r>
            <w:r>
              <w:rPr>
                <w:noProof/>
                <w:webHidden/>
              </w:rPr>
              <w:fldChar w:fldCharType="end"/>
            </w:r>
          </w:hyperlink>
        </w:p>
        <w:p w14:paraId="1A3C0199" w14:textId="6C16D6FC" w:rsidR="0040434C" w:rsidRDefault="0040434C">
          <w:pPr>
            <w:pStyle w:val="TOC2"/>
            <w:rPr>
              <w:rFonts w:eastAsiaTheme="minorEastAsia"/>
              <w:noProof/>
              <w:sz w:val="24"/>
              <w:szCs w:val="24"/>
            </w:rPr>
          </w:pPr>
          <w:hyperlink w:anchor="_Toc199750390" w:history="1">
            <w:r w:rsidRPr="00853E97">
              <w:rPr>
                <w:rStyle w:val="Hyperlink"/>
                <w:noProof/>
              </w:rPr>
              <w:t>Goals Cascade</w:t>
            </w:r>
            <w:r>
              <w:rPr>
                <w:noProof/>
                <w:webHidden/>
              </w:rPr>
              <w:tab/>
            </w:r>
            <w:r>
              <w:rPr>
                <w:noProof/>
                <w:webHidden/>
              </w:rPr>
              <w:fldChar w:fldCharType="begin"/>
            </w:r>
            <w:r>
              <w:rPr>
                <w:noProof/>
                <w:webHidden/>
              </w:rPr>
              <w:instrText xml:space="preserve"> PAGEREF _Toc199750390 \h </w:instrText>
            </w:r>
            <w:r>
              <w:rPr>
                <w:noProof/>
                <w:webHidden/>
              </w:rPr>
            </w:r>
            <w:r>
              <w:rPr>
                <w:noProof/>
                <w:webHidden/>
              </w:rPr>
              <w:fldChar w:fldCharType="separate"/>
            </w:r>
            <w:r>
              <w:rPr>
                <w:noProof/>
                <w:webHidden/>
              </w:rPr>
              <w:t>14</w:t>
            </w:r>
            <w:r>
              <w:rPr>
                <w:noProof/>
                <w:webHidden/>
              </w:rPr>
              <w:fldChar w:fldCharType="end"/>
            </w:r>
          </w:hyperlink>
        </w:p>
        <w:p w14:paraId="0B161570" w14:textId="37D3C858" w:rsidR="0040434C" w:rsidRDefault="0040434C">
          <w:pPr>
            <w:pStyle w:val="TOC2"/>
            <w:rPr>
              <w:rFonts w:eastAsiaTheme="minorEastAsia"/>
              <w:noProof/>
              <w:sz w:val="24"/>
              <w:szCs w:val="24"/>
            </w:rPr>
          </w:pPr>
          <w:hyperlink w:anchor="_Toc199750391" w:history="1">
            <w:r w:rsidRPr="00853E97">
              <w:rPr>
                <w:rStyle w:val="Hyperlink"/>
                <w:noProof/>
              </w:rPr>
              <w:t>Business Support Initiatives</w:t>
            </w:r>
            <w:r>
              <w:rPr>
                <w:noProof/>
                <w:webHidden/>
              </w:rPr>
              <w:tab/>
            </w:r>
            <w:r>
              <w:rPr>
                <w:noProof/>
                <w:webHidden/>
              </w:rPr>
              <w:fldChar w:fldCharType="begin"/>
            </w:r>
            <w:r>
              <w:rPr>
                <w:noProof/>
                <w:webHidden/>
              </w:rPr>
              <w:instrText xml:space="preserve"> PAGEREF _Toc199750391 \h </w:instrText>
            </w:r>
            <w:r>
              <w:rPr>
                <w:noProof/>
                <w:webHidden/>
              </w:rPr>
            </w:r>
            <w:r>
              <w:rPr>
                <w:noProof/>
                <w:webHidden/>
              </w:rPr>
              <w:fldChar w:fldCharType="separate"/>
            </w:r>
            <w:r>
              <w:rPr>
                <w:noProof/>
                <w:webHidden/>
              </w:rPr>
              <w:t>14</w:t>
            </w:r>
            <w:r>
              <w:rPr>
                <w:noProof/>
                <w:webHidden/>
              </w:rPr>
              <w:fldChar w:fldCharType="end"/>
            </w:r>
          </w:hyperlink>
        </w:p>
        <w:p w14:paraId="69412EC5" w14:textId="1EAE3A4D" w:rsidR="0040434C" w:rsidRDefault="0040434C">
          <w:pPr>
            <w:pStyle w:val="TOC2"/>
            <w:rPr>
              <w:rFonts w:eastAsiaTheme="minorEastAsia"/>
              <w:noProof/>
              <w:sz w:val="24"/>
              <w:szCs w:val="24"/>
            </w:rPr>
          </w:pPr>
          <w:hyperlink w:anchor="_Toc199750392" w:history="1">
            <w:r w:rsidRPr="00853E97">
              <w:rPr>
                <w:rStyle w:val="Hyperlink"/>
                <w:noProof/>
              </w:rPr>
              <w:t>IT Excellence</w:t>
            </w:r>
            <w:r>
              <w:rPr>
                <w:noProof/>
                <w:webHidden/>
              </w:rPr>
              <w:tab/>
            </w:r>
            <w:r>
              <w:rPr>
                <w:noProof/>
                <w:webHidden/>
              </w:rPr>
              <w:fldChar w:fldCharType="begin"/>
            </w:r>
            <w:r>
              <w:rPr>
                <w:noProof/>
                <w:webHidden/>
              </w:rPr>
              <w:instrText xml:space="preserve"> PAGEREF _Toc199750392 \h </w:instrText>
            </w:r>
            <w:r>
              <w:rPr>
                <w:noProof/>
                <w:webHidden/>
              </w:rPr>
            </w:r>
            <w:r>
              <w:rPr>
                <w:noProof/>
                <w:webHidden/>
              </w:rPr>
              <w:fldChar w:fldCharType="separate"/>
            </w:r>
            <w:r>
              <w:rPr>
                <w:noProof/>
                <w:webHidden/>
              </w:rPr>
              <w:t>15</w:t>
            </w:r>
            <w:r>
              <w:rPr>
                <w:noProof/>
                <w:webHidden/>
              </w:rPr>
              <w:fldChar w:fldCharType="end"/>
            </w:r>
          </w:hyperlink>
        </w:p>
        <w:p w14:paraId="04AC278B" w14:textId="29474AA9" w:rsidR="0040434C" w:rsidRDefault="0040434C">
          <w:pPr>
            <w:pStyle w:val="TOC2"/>
            <w:rPr>
              <w:rFonts w:eastAsiaTheme="minorEastAsia"/>
              <w:noProof/>
              <w:sz w:val="24"/>
              <w:szCs w:val="24"/>
            </w:rPr>
          </w:pPr>
          <w:hyperlink w:anchor="_Toc199750393" w:history="1">
            <w:r w:rsidRPr="00853E97">
              <w:rPr>
                <w:rStyle w:val="Hyperlink"/>
                <w:noProof/>
              </w:rPr>
              <w:t>Innovation Initiatives</w:t>
            </w:r>
            <w:r>
              <w:rPr>
                <w:noProof/>
                <w:webHidden/>
              </w:rPr>
              <w:tab/>
            </w:r>
            <w:r>
              <w:rPr>
                <w:noProof/>
                <w:webHidden/>
              </w:rPr>
              <w:fldChar w:fldCharType="begin"/>
            </w:r>
            <w:r>
              <w:rPr>
                <w:noProof/>
                <w:webHidden/>
              </w:rPr>
              <w:instrText xml:space="preserve"> PAGEREF _Toc199750393 \h </w:instrText>
            </w:r>
            <w:r>
              <w:rPr>
                <w:noProof/>
                <w:webHidden/>
              </w:rPr>
            </w:r>
            <w:r>
              <w:rPr>
                <w:noProof/>
                <w:webHidden/>
              </w:rPr>
              <w:fldChar w:fldCharType="separate"/>
            </w:r>
            <w:r>
              <w:rPr>
                <w:noProof/>
                <w:webHidden/>
              </w:rPr>
              <w:t>15</w:t>
            </w:r>
            <w:r>
              <w:rPr>
                <w:noProof/>
                <w:webHidden/>
              </w:rPr>
              <w:fldChar w:fldCharType="end"/>
            </w:r>
          </w:hyperlink>
        </w:p>
        <w:p w14:paraId="5B75A928" w14:textId="1B8C6D58" w:rsidR="0040434C" w:rsidRDefault="0040434C">
          <w:pPr>
            <w:pStyle w:val="TOC1"/>
            <w:rPr>
              <w:rFonts w:eastAsiaTheme="minorEastAsia"/>
              <w:noProof/>
              <w:sz w:val="24"/>
              <w:szCs w:val="24"/>
            </w:rPr>
          </w:pPr>
          <w:hyperlink w:anchor="_Toc199750394" w:history="1">
            <w:r w:rsidRPr="00853E97">
              <w:rPr>
                <w:rStyle w:val="Hyperlink"/>
                <w:noProof/>
              </w:rPr>
              <w:t>Metrics and Targets</w:t>
            </w:r>
            <w:r>
              <w:rPr>
                <w:noProof/>
                <w:webHidden/>
              </w:rPr>
              <w:tab/>
            </w:r>
            <w:r>
              <w:rPr>
                <w:noProof/>
                <w:webHidden/>
              </w:rPr>
              <w:fldChar w:fldCharType="begin"/>
            </w:r>
            <w:r>
              <w:rPr>
                <w:noProof/>
                <w:webHidden/>
              </w:rPr>
              <w:instrText xml:space="preserve"> PAGEREF _Toc199750394 \h </w:instrText>
            </w:r>
            <w:r>
              <w:rPr>
                <w:noProof/>
                <w:webHidden/>
              </w:rPr>
            </w:r>
            <w:r>
              <w:rPr>
                <w:noProof/>
                <w:webHidden/>
              </w:rPr>
              <w:fldChar w:fldCharType="separate"/>
            </w:r>
            <w:r>
              <w:rPr>
                <w:noProof/>
                <w:webHidden/>
              </w:rPr>
              <w:t>16</w:t>
            </w:r>
            <w:r>
              <w:rPr>
                <w:noProof/>
                <w:webHidden/>
              </w:rPr>
              <w:fldChar w:fldCharType="end"/>
            </w:r>
          </w:hyperlink>
        </w:p>
        <w:p w14:paraId="4BE73D12" w14:textId="006B4F4D" w:rsidR="0040434C" w:rsidRDefault="0040434C">
          <w:pPr>
            <w:pStyle w:val="TOC2"/>
            <w:rPr>
              <w:rFonts w:eastAsiaTheme="minorEastAsia"/>
              <w:noProof/>
              <w:sz w:val="24"/>
              <w:szCs w:val="24"/>
            </w:rPr>
          </w:pPr>
          <w:hyperlink w:anchor="_Toc199750395" w:history="1">
            <w:r w:rsidRPr="00853E97">
              <w:rPr>
                <w:rStyle w:val="Hyperlink"/>
                <w:noProof/>
              </w:rPr>
              <w:t>Modernize legacy applications</w:t>
            </w:r>
            <w:r>
              <w:rPr>
                <w:noProof/>
                <w:webHidden/>
              </w:rPr>
              <w:tab/>
            </w:r>
            <w:r>
              <w:rPr>
                <w:noProof/>
                <w:webHidden/>
              </w:rPr>
              <w:fldChar w:fldCharType="begin"/>
            </w:r>
            <w:r>
              <w:rPr>
                <w:noProof/>
                <w:webHidden/>
              </w:rPr>
              <w:instrText xml:space="preserve"> PAGEREF _Toc199750395 \h </w:instrText>
            </w:r>
            <w:r>
              <w:rPr>
                <w:noProof/>
                <w:webHidden/>
              </w:rPr>
            </w:r>
            <w:r>
              <w:rPr>
                <w:noProof/>
                <w:webHidden/>
              </w:rPr>
              <w:fldChar w:fldCharType="separate"/>
            </w:r>
            <w:r>
              <w:rPr>
                <w:noProof/>
                <w:webHidden/>
              </w:rPr>
              <w:t>16</w:t>
            </w:r>
            <w:r>
              <w:rPr>
                <w:noProof/>
                <w:webHidden/>
              </w:rPr>
              <w:fldChar w:fldCharType="end"/>
            </w:r>
          </w:hyperlink>
        </w:p>
        <w:p w14:paraId="011EB7B4" w14:textId="76892479" w:rsidR="0040434C" w:rsidRDefault="0040434C">
          <w:pPr>
            <w:pStyle w:val="TOC2"/>
            <w:rPr>
              <w:rFonts w:eastAsiaTheme="minorEastAsia"/>
              <w:noProof/>
              <w:sz w:val="24"/>
              <w:szCs w:val="24"/>
            </w:rPr>
          </w:pPr>
          <w:hyperlink w:anchor="_Toc199750396" w:history="1">
            <w:r w:rsidRPr="00853E97">
              <w:rPr>
                <w:rStyle w:val="Hyperlink"/>
                <w:noProof/>
              </w:rPr>
              <w:t>Improve data quality</w:t>
            </w:r>
            <w:r>
              <w:rPr>
                <w:noProof/>
                <w:webHidden/>
              </w:rPr>
              <w:tab/>
            </w:r>
            <w:r>
              <w:rPr>
                <w:noProof/>
                <w:webHidden/>
              </w:rPr>
              <w:fldChar w:fldCharType="begin"/>
            </w:r>
            <w:r>
              <w:rPr>
                <w:noProof/>
                <w:webHidden/>
              </w:rPr>
              <w:instrText xml:space="preserve"> PAGEREF _Toc199750396 \h </w:instrText>
            </w:r>
            <w:r>
              <w:rPr>
                <w:noProof/>
                <w:webHidden/>
              </w:rPr>
            </w:r>
            <w:r>
              <w:rPr>
                <w:noProof/>
                <w:webHidden/>
              </w:rPr>
              <w:fldChar w:fldCharType="separate"/>
            </w:r>
            <w:r>
              <w:rPr>
                <w:noProof/>
                <w:webHidden/>
              </w:rPr>
              <w:t>16</w:t>
            </w:r>
            <w:r>
              <w:rPr>
                <w:noProof/>
                <w:webHidden/>
              </w:rPr>
              <w:fldChar w:fldCharType="end"/>
            </w:r>
          </w:hyperlink>
        </w:p>
        <w:p w14:paraId="127A37E7" w14:textId="125096A0" w:rsidR="0040434C" w:rsidRDefault="0040434C">
          <w:pPr>
            <w:pStyle w:val="TOC2"/>
            <w:rPr>
              <w:rFonts w:eastAsiaTheme="minorEastAsia"/>
              <w:noProof/>
              <w:sz w:val="24"/>
              <w:szCs w:val="24"/>
            </w:rPr>
          </w:pPr>
          <w:hyperlink w:anchor="_Toc199750397" w:history="1">
            <w:r w:rsidRPr="00853E97">
              <w:rPr>
                <w:rStyle w:val="Hyperlink"/>
                <w:noProof/>
              </w:rPr>
              <w:t>Raise end-user satisfaction</w:t>
            </w:r>
            <w:r>
              <w:rPr>
                <w:noProof/>
                <w:webHidden/>
              </w:rPr>
              <w:tab/>
            </w:r>
            <w:r>
              <w:rPr>
                <w:noProof/>
                <w:webHidden/>
              </w:rPr>
              <w:fldChar w:fldCharType="begin"/>
            </w:r>
            <w:r>
              <w:rPr>
                <w:noProof/>
                <w:webHidden/>
              </w:rPr>
              <w:instrText xml:space="preserve"> PAGEREF _Toc199750397 \h </w:instrText>
            </w:r>
            <w:r>
              <w:rPr>
                <w:noProof/>
                <w:webHidden/>
              </w:rPr>
            </w:r>
            <w:r>
              <w:rPr>
                <w:noProof/>
                <w:webHidden/>
              </w:rPr>
              <w:fldChar w:fldCharType="separate"/>
            </w:r>
            <w:r>
              <w:rPr>
                <w:noProof/>
                <w:webHidden/>
              </w:rPr>
              <w:t>16</w:t>
            </w:r>
            <w:r>
              <w:rPr>
                <w:noProof/>
                <w:webHidden/>
              </w:rPr>
              <w:fldChar w:fldCharType="end"/>
            </w:r>
          </w:hyperlink>
        </w:p>
        <w:p w14:paraId="75BF65A5" w14:textId="384242EB" w:rsidR="0040434C" w:rsidRDefault="0040434C">
          <w:pPr>
            <w:pStyle w:val="TOC2"/>
            <w:rPr>
              <w:rFonts w:eastAsiaTheme="minorEastAsia"/>
              <w:noProof/>
              <w:sz w:val="24"/>
              <w:szCs w:val="24"/>
            </w:rPr>
          </w:pPr>
          <w:hyperlink w:anchor="_Toc199750398" w:history="1">
            <w:r w:rsidRPr="00853E97">
              <w:rPr>
                <w:rStyle w:val="Hyperlink"/>
                <w:noProof/>
              </w:rPr>
              <w:t>Research New Technology</w:t>
            </w:r>
            <w:r>
              <w:rPr>
                <w:noProof/>
                <w:webHidden/>
              </w:rPr>
              <w:tab/>
            </w:r>
            <w:r>
              <w:rPr>
                <w:noProof/>
                <w:webHidden/>
              </w:rPr>
              <w:fldChar w:fldCharType="begin"/>
            </w:r>
            <w:r>
              <w:rPr>
                <w:noProof/>
                <w:webHidden/>
              </w:rPr>
              <w:instrText xml:space="preserve"> PAGEREF _Toc199750398 \h </w:instrText>
            </w:r>
            <w:r>
              <w:rPr>
                <w:noProof/>
                <w:webHidden/>
              </w:rPr>
            </w:r>
            <w:r>
              <w:rPr>
                <w:noProof/>
                <w:webHidden/>
              </w:rPr>
              <w:fldChar w:fldCharType="separate"/>
            </w:r>
            <w:r>
              <w:rPr>
                <w:noProof/>
                <w:webHidden/>
              </w:rPr>
              <w:t>16</w:t>
            </w:r>
            <w:r>
              <w:rPr>
                <w:noProof/>
                <w:webHidden/>
              </w:rPr>
              <w:fldChar w:fldCharType="end"/>
            </w:r>
          </w:hyperlink>
        </w:p>
        <w:p w14:paraId="4AAB5048" w14:textId="14FB3BD7" w:rsidR="0040434C" w:rsidRDefault="0040434C">
          <w:pPr>
            <w:pStyle w:val="TOC1"/>
            <w:rPr>
              <w:rFonts w:eastAsiaTheme="minorEastAsia"/>
              <w:noProof/>
              <w:sz w:val="24"/>
              <w:szCs w:val="24"/>
            </w:rPr>
          </w:pPr>
          <w:hyperlink w:anchor="_Toc199750399" w:history="1">
            <w:r w:rsidRPr="00853E97">
              <w:rPr>
                <w:rStyle w:val="Hyperlink"/>
                <w:noProof/>
              </w:rPr>
              <w:t>IT Roadmap</w:t>
            </w:r>
            <w:r>
              <w:rPr>
                <w:noProof/>
                <w:webHidden/>
              </w:rPr>
              <w:tab/>
            </w:r>
            <w:r>
              <w:rPr>
                <w:noProof/>
                <w:webHidden/>
              </w:rPr>
              <w:fldChar w:fldCharType="begin"/>
            </w:r>
            <w:r>
              <w:rPr>
                <w:noProof/>
                <w:webHidden/>
              </w:rPr>
              <w:instrText xml:space="preserve"> PAGEREF _Toc199750399 \h </w:instrText>
            </w:r>
            <w:r>
              <w:rPr>
                <w:noProof/>
                <w:webHidden/>
              </w:rPr>
            </w:r>
            <w:r>
              <w:rPr>
                <w:noProof/>
                <w:webHidden/>
              </w:rPr>
              <w:fldChar w:fldCharType="separate"/>
            </w:r>
            <w:r>
              <w:rPr>
                <w:noProof/>
                <w:webHidden/>
              </w:rPr>
              <w:t>17</w:t>
            </w:r>
            <w:r>
              <w:rPr>
                <w:noProof/>
                <w:webHidden/>
              </w:rPr>
              <w:fldChar w:fldCharType="end"/>
            </w:r>
          </w:hyperlink>
        </w:p>
        <w:p w14:paraId="2933BA97" w14:textId="66369580" w:rsidR="0040434C" w:rsidRDefault="0040434C">
          <w:pPr>
            <w:pStyle w:val="TOC1"/>
            <w:rPr>
              <w:rFonts w:eastAsiaTheme="minorEastAsia"/>
              <w:noProof/>
              <w:sz w:val="24"/>
              <w:szCs w:val="24"/>
            </w:rPr>
          </w:pPr>
          <w:hyperlink w:anchor="_Toc199750400" w:history="1">
            <w:r w:rsidRPr="00853E97">
              <w:rPr>
                <w:rStyle w:val="Hyperlink"/>
                <w:noProof/>
              </w:rPr>
              <w:t>IT Strategy Communication</w:t>
            </w:r>
            <w:r>
              <w:rPr>
                <w:noProof/>
                <w:webHidden/>
              </w:rPr>
              <w:tab/>
            </w:r>
            <w:r>
              <w:rPr>
                <w:noProof/>
                <w:webHidden/>
              </w:rPr>
              <w:fldChar w:fldCharType="begin"/>
            </w:r>
            <w:r>
              <w:rPr>
                <w:noProof/>
                <w:webHidden/>
              </w:rPr>
              <w:instrText xml:space="preserve"> PAGEREF _Toc199750400 \h </w:instrText>
            </w:r>
            <w:r>
              <w:rPr>
                <w:noProof/>
                <w:webHidden/>
              </w:rPr>
            </w:r>
            <w:r>
              <w:rPr>
                <w:noProof/>
                <w:webHidden/>
              </w:rPr>
              <w:fldChar w:fldCharType="separate"/>
            </w:r>
            <w:r>
              <w:rPr>
                <w:noProof/>
                <w:webHidden/>
              </w:rPr>
              <w:t>18</w:t>
            </w:r>
            <w:r>
              <w:rPr>
                <w:noProof/>
                <w:webHidden/>
              </w:rPr>
              <w:fldChar w:fldCharType="end"/>
            </w:r>
          </w:hyperlink>
        </w:p>
        <w:p w14:paraId="408A03EE" w14:textId="1A805344" w:rsidR="0040434C" w:rsidRDefault="0040434C">
          <w:pPr>
            <w:pStyle w:val="TOC1"/>
            <w:rPr>
              <w:rFonts w:eastAsiaTheme="minorEastAsia"/>
              <w:noProof/>
              <w:sz w:val="24"/>
              <w:szCs w:val="24"/>
            </w:rPr>
          </w:pPr>
          <w:hyperlink w:anchor="_Toc199750401" w:history="1">
            <w:r w:rsidRPr="00853E97">
              <w:rPr>
                <w:rStyle w:val="Hyperlink"/>
                <w:noProof/>
              </w:rPr>
              <w:t>IT Strategy Continuous Lifecycle</w:t>
            </w:r>
            <w:r>
              <w:rPr>
                <w:noProof/>
                <w:webHidden/>
              </w:rPr>
              <w:tab/>
            </w:r>
            <w:r>
              <w:rPr>
                <w:noProof/>
                <w:webHidden/>
              </w:rPr>
              <w:fldChar w:fldCharType="begin"/>
            </w:r>
            <w:r>
              <w:rPr>
                <w:noProof/>
                <w:webHidden/>
              </w:rPr>
              <w:instrText xml:space="preserve"> PAGEREF _Toc199750401 \h </w:instrText>
            </w:r>
            <w:r>
              <w:rPr>
                <w:noProof/>
                <w:webHidden/>
              </w:rPr>
            </w:r>
            <w:r>
              <w:rPr>
                <w:noProof/>
                <w:webHidden/>
              </w:rPr>
              <w:fldChar w:fldCharType="separate"/>
            </w:r>
            <w:r>
              <w:rPr>
                <w:noProof/>
                <w:webHidden/>
              </w:rPr>
              <w:t>19</w:t>
            </w:r>
            <w:r>
              <w:rPr>
                <w:noProof/>
                <w:webHidden/>
              </w:rPr>
              <w:fldChar w:fldCharType="end"/>
            </w:r>
          </w:hyperlink>
        </w:p>
        <w:p w14:paraId="09C58978" w14:textId="2FC16F22" w:rsidR="0040434C" w:rsidRDefault="0040434C">
          <w:pPr>
            <w:pStyle w:val="TOC1"/>
            <w:rPr>
              <w:rFonts w:eastAsiaTheme="minorEastAsia"/>
              <w:noProof/>
              <w:sz w:val="24"/>
              <w:szCs w:val="24"/>
            </w:rPr>
          </w:pPr>
          <w:hyperlink w:anchor="_Toc199750402" w:history="1">
            <w:r w:rsidRPr="00853E97">
              <w:rPr>
                <w:rStyle w:val="Hyperlink"/>
                <w:noProof/>
              </w:rPr>
              <w:t>Progress Report</w:t>
            </w:r>
            <w:r>
              <w:rPr>
                <w:noProof/>
                <w:webHidden/>
              </w:rPr>
              <w:tab/>
            </w:r>
            <w:r>
              <w:rPr>
                <w:noProof/>
                <w:webHidden/>
              </w:rPr>
              <w:fldChar w:fldCharType="begin"/>
            </w:r>
            <w:r>
              <w:rPr>
                <w:noProof/>
                <w:webHidden/>
              </w:rPr>
              <w:instrText xml:space="preserve"> PAGEREF _Toc199750402 \h </w:instrText>
            </w:r>
            <w:r>
              <w:rPr>
                <w:noProof/>
                <w:webHidden/>
              </w:rPr>
            </w:r>
            <w:r>
              <w:rPr>
                <w:noProof/>
                <w:webHidden/>
              </w:rPr>
              <w:fldChar w:fldCharType="separate"/>
            </w:r>
            <w:r>
              <w:rPr>
                <w:noProof/>
                <w:webHidden/>
              </w:rPr>
              <w:t>20</w:t>
            </w:r>
            <w:r>
              <w:rPr>
                <w:noProof/>
                <w:webHidden/>
              </w:rPr>
              <w:fldChar w:fldCharType="end"/>
            </w:r>
          </w:hyperlink>
        </w:p>
        <w:p w14:paraId="5EAEB8BD" w14:textId="7A37896C" w:rsidR="00F34672" w:rsidRDefault="00F34672">
          <w:r>
            <w:rPr>
              <w:b/>
              <w:bCs/>
              <w:noProof/>
            </w:rPr>
            <w:fldChar w:fldCharType="end"/>
          </w:r>
        </w:p>
      </w:sdtContent>
    </w:sdt>
    <w:p w14:paraId="71E9C409" w14:textId="4AC2B7AD" w:rsidR="004B0D03" w:rsidRDefault="004B0D03">
      <w:r>
        <w:br w:type="page"/>
      </w:r>
    </w:p>
    <w:p w14:paraId="698A5846" w14:textId="77777777" w:rsidR="00443834" w:rsidRDefault="00443834">
      <w:pPr>
        <w:rPr>
          <w:rFonts w:eastAsiaTheme="minorEastAsia"/>
          <w:color w:val="5A5A5A" w:themeColor="text1" w:themeTint="A5"/>
          <w:spacing w:val="15"/>
        </w:rPr>
      </w:pPr>
    </w:p>
    <w:p w14:paraId="1F8199AD" w14:textId="6156D8F7" w:rsidR="00EA7F60" w:rsidRDefault="00EA7F60" w:rsidP="00443834">
      <w:pPr>
        <w:pStyle w:val="Heading1"/>
      </w:pPr>
      <w:bookmarkStart w:id="1" w:name="_Toc199750361"/>
      <w:r>
        <w:t>Executive Summary</w:t>
      </w:r>
      <w:bookmarkEnd w:id="1"/>
    </w:p>
    <w:p w14:paraId="43E5B0D5" w14:textId="0EE0C5E6" w:rsidR="00670246" w:rsidRPr="00670246" w:rsidRDefault="00670246" w:rsidP="00630436">
      <w:r w:rsidRPr="00670246">
        <w:t xml:space="preserve">This IT </w:t>
      </w:r>
      <w:r w:rsidR="00C94998">
        <w:t>S</w:t>
      </w:r>
      <w:r w:rsidRPr="00670246">
        <w:t>trateg</w:t>
      </w:r>
      <w:r w:rsidR="00C94998">
        <w:t>ic Plan</w:t>
      </w:r>
      <w:r w:rsidRPr="00670246">
        <w:t xml:space="preserve"> </w:t>
      </w:r>
      <w:r w:rsidR="00477C1D">
        <w:t>was first created in 2023</w:t>
      </w:r>
      <w:r w:rsidR="009B4A43">
        <w:t xml:space="preserve"> based on the PUC’s 2023-2025 Strategic Plan</w:t>
      </w:r>
      <w:r w:rsidR="00477C1D">
        <w:t xml:space="preserve">.  It is updated periodically and </w:t>
      </w:r>
      <w:r w:rsidRPr="00670246">
        <w:t xml:space="preserve">provides a holistic view of where </w:t>
      </w:r>
      <w:r w:rsidR="008025CB">
        <w:t>The OPUC</w:t>
      </w:r>
      <w:r w:rsidRPr="00670246">
        <w:t xml:space="preserve"> I</w:t>
      </w:r>
      <w:r w:rsidR="0062433B">
        <w:t>nformation Systems (IS)</w:t>
      </w:r>
      <w:r w:rsidRPr="00670246">
        <w:t xml:space="preserve"> department will go </w:t>
      </w:r>
      <w:r w:rsidR="0062433B">
        <w:t>in</w:t>
      </w:r>
      <w:r w:rsidRPr="00670246">
        <w:t xml:space="preserve"> the next</w:t>
      </w:r>
      <w:r w:rsidR="0062433B">
        <w:t xml:space="preserve"> </w:t>
      </w:r>
      <w:r w:rsidR="000E32B4">
        <w:t>five</w:t>
      </w:r>
      <w:r w:rsidRPr="00670246">
        <w:t xml:space="preserve"> year</w:t>
      </w:r>
      <w:r w:rsidR="000045DA">
        <w:t>s</w:t>
      </w:r>
      <w:r w:rsidRPr="00670246">
        <w:t xml:space="preserve">. </w:t>
      </w:r>
      <w:r w:rsidR="00C94998">
        <w:t>The plan</w:t>
      </w:r>
      <w:r w:rsidRPr="00670246">
        <w:t xml:space="preserve"> demonstrates how we align our resources, efforts, and budget to support </w:t>
      </w:r>
      <w:r w:rsidR="000045DA">
        <w:t>the OPUC</w:t>
      </w:r>
      <w:r w:rsidR="00BE26F7">
        <w:t>’s</w:t>
      </w:r>
      <w:r w:rsidRPr="00670246">
        <w:t xml:space="preserve"> direction and top initiatives. It is our roadmap.</w:t>
      </w:r>
    </w:p>
    <w:p w14:paraId="5DBDAF4C" w14:textId="14271255" w:rsidR="00670246" w:rsidRPr="00670246" w:rsidRDefault="00670246" w:rsidP="00630436">
      <w:r w:rsidRPr="00670246">
        <w:t xml:space="preserve">To achieve this strategy, our </w:t>
      </w:r>
      <w:r w:rsidR="00185E31">
        <w:t>IS</w:t>
      </w:r>
      <w:r w:rsidRPr="00670246">
        <w:t xml:space="preserve"> department must remain focused on the key IT initiatives outlined in this document. These initiatives are the tactics we will use to support our business stakeholders in achieving their goals.  </w:t>
      </w:r>
    </w:p>
    <w:p w14:paraId="50FAE13B" w14:textId="3F704ADE" w:rsidR="00670246" w:rsidRPr="00670246" w:rsidRDefault="006E7F8F" w:rsidP="00630436">
      <w:r>
        <w:t xml:space="preserve">A round of </w:t>
      </w:r>
      <w:r w:rsidR="00AF430B">
        <w:t>appreciations</w:t>
      </w:r>
      <w:r>
        <w:t xml:space="preserve"> to the</w:t>
      </w:r>
      <w:r w:rsidR="00670246" w:rsidRPr="00670246">
        <w:t xml:space="preserve"> many business stakeholders and the input of I</w:t>
      </w:r>
      <w:r w:rsidR="00185E31">
        <w:t>S</w:t>
      </w:r>
      <w:r w:rsidR="00670246" w:rsidRPr="00670246">
        <w:t xml:space="preserve"> employees</w:t>
      </w:r>
      <w:r w:rsidR="009B34A4">
        <w:t xml:space="preserve"> in the creation of this plan</w:t>
      </w:r>
      <w:r w:rsidR="00670246" w:rsidRPr="00670246">
        <w:t>. It is a combined effort we will use to gain alignment and buy-in from our staff. Thank you to all those who have helped assess our current state, envision our future state, and determine the gaps necessary to fill to achieve those goals.</w:t>
      </w:r>
    </w:p>
    <w:p w14:paraId="2EA5B275" w14:textId="77777777" w:rsidR="008306D9" w:rsidRDefault="008306D9"/>
    <w:p w14:paraId="1D5E2CB9" w14:textId="77777777" w:rsidR="0072233D" w:rsidRDefault="0072233D">
      <w:pPr>
        <w:sectPr w:rsidR="0072233D" w:rsidSect="00443834">
          <w:headerReference w:type="default" r:id="rId12"/>
          <w:footerReference w:type="default" r:id="rId13"/>
          <w:footerReference w:type="first" r:id="rId14"/>
          <w:pgSz w:w="12240" w:h="15840"/>
          <w:pgMar w:top="1440" w:right="1440" w:bottom="1440" w:left="1440" w:header="720" w:footer="720" w:gutter="0"/>
          <w:cols w:space="720"/>
          <w:titlePg/>
          <w:docGrid w:linePitch="360"/>
        </w:sectPr>
      </w:pPr>
    </w:p>
    <w:p w14:paraId="4837BC0C" w14:textId="77777777" w:rsidR="00E50820" w:rsidRDefault="00E50820">
      <w:r>
        <w:rPr>
          <w:noProof/>
        </w:rPr>
        <w:lastRenderedPageBreak/>
        <w:drawing>
          <wp:inline distT="0" distB="0" distL="0" distR="0" wp14:anchorId="648AB160" wp14:editId="24320F39">
            <wp:extent cx="8394192" cy="4718304"/>
            <wp:effectExtent l="0" t="0" r="6985" b="6350"/>
            <wp:docPr id="4574381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43814"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8394192" cy="4718304"/>
                    </a:xfrm>
                    <a:prstGeom prst="rect">
                      <a:avLst/>
                    </a:prstGeom>
                  </pic:spPr>
                </pic:pic>
              </a:graphicData>
            </a:graphic>
          </wp:inline>
        </w:drawing>
      </w:r>
    </w:p>
    <w:p w14:paraId="5F4A5B60" w14:textId="77777777" w:rsidR="0072233D" w:rsidRDefault="0072233D">
      <w:pPr>
        <w:sectPr w:rsidR="0072233D" w:rsidSect="00F86847">
          <w:pgSz w:w="15840" w:h="12240" w:orient="landscape"/>
          <w:pgMar w:top="1440" w:right="1440" w:bottom="1440" w:left="1440" w:header="720" w:footer="720" w:gutter="0"/>
          <w:cols w:space="720"/>
          <w:titlePg/>
          <w:docGrid w:linePitch="360"/>
        </w:sectPr>
      </w:pPr>
    </w:p>
    <w:p w14:paraId="6DC242EA" w14:textId="055DAA69" w:rsidR="00443834" w:rsidRDefault="00443834" w:rsidP="00F86847">
      <w:r>
        <w:lastRenderedPageBreak/>
        <w:t>Agency Drivers</w:t>
      </w:r>
    </w:p>
    <w:p w14:paraId="079C3EC1" w14:textId="5ABA7939" w:rsidR="00443834" w:rsidRDefault="00A46508" w:rsidP="00443834">
      <w:pPr>
        <w:pStyle w:val="Heading2"/>
      </w:pPr>
      <w:bookmarkStart w:id="2" w:name="_Toc199750362"/>
      <w:r>
        <w:t xml:space="preserve">OPUC </w:t>
      </w:r>
      <w:r w:rsidR="00443834">
        <w:t>Mission</w:t>
      </w:r>
      <w:bookmarkEnd w:id="2"/>
    </w:p>
    <w:p w14:paraId="04987CA6" w14:textId="5652E035" w:rsidR="00A46508" w:rsidRDefault="00F272DE" w:rsidP="00F272DE">
      <w:pPr>
        <w:ind w:left="720"/>
      </w:pPr>
      <w:r w:rsidRPr="00F272DE">
        <w:t xml:space="preserve">Our mission is to ensure Oregonians have access to safe, reliable and fairly priced utility services that advance state policy and promote </w:t>
      </w:r>
      <w:r w:rsidR="00EF1262" w:rsidRPr="00F272DE">
        <w:t>public</w:t>
      </w:r>
      <w:r w:rsidRPr="00F272DE">
        <w:t xml:space="preserve"> interest. We use an inclusive process to evaluate differing viewpoints and visions of the public interest and arrive at balanced, well-reasoned, independent decisions supported by fact and law.</w:t>
      </w:r>
    </w:p>
    <w:p w14:paraId="635C88C1" w14:textId="04743B6D" w:rsidR="00443834" w:rsidRDefault="00A46508" w:rsidP="00443834">
      <w:pPr>
        <w:pStyle w:val="Heading2"/>
      </w:pPr>
      <w:bookmarkStart w:id="3" w:name="_Toc199750363"/>
      <w:r>
        <w:t xml:space="preserve">OPUC </w:t>
      </w:r>
      <w:r w:rsidR="00443834">
        <w:t>Vision</w:t>
      </w:r>
      <w:bookmarkEnd w:id="3"/>
    </w:p>
    <w:p w14:paraId="4E5704CA" w14:textId="77777777" w:rsidR="004755A3" w:rsidRPr="004755A3" w:rsidRDefault="004755A3" w:rsidP="004755A3">
      <w:pPr>
        <w:ind w:left="720"/>
      </w:pPr>
      <w:r w:rsidRPr="004755A3">
        <w:t>Our vision is to improve the lives of Oregonians through effective utility regulation and leadership in the utility sector. We serve Oregon by:</w:t>
      </w:r>
    </w:p>
    <w:p w14:paraId="7B5F9697" w14:textId="77777777" w:rsidR="004755A3" w:rsidRPr="004755A3" w:rsidRDefault="004755A3" w:rsidP="004755A3">
      <w:pPr>
        <w:pStyle w:val="ListParagraph"/>
        <w:numPr>
          <w:ilvl w:val="0"/>
          <w:numId w:val="2"/>
        </w:numPr>
      </w:pPr>
      <w:r w:rsidRPr="004755A3">
        <w:t>holding utilities to high standards of performance and value</w:t>
      </w:r>
    </w:p>
    <w:p w14:paraId="1D211D90" w14:textId="77777777" w:rsidR="004755A3" w:rsidRPr="004755A3" w:rsidRDefault="004755A3" w:rsidP="004755A3">
      <w:pPr>
        <w:pStyle w:val="ListParagraph"/>
        <w:numPr>
          <w:ilvl w:val="0"/>
          <w:numId w:val="2"/>
        </w:numPr>
      </w:pPr>
      <w:r w:rsidRPr="004755A3">
        <w:t>guiding a transformation in utility services consistent with Oregon's social, environmental, and economic goals, and</w:t>
      </w:r>
    </w:p>
    <w:p w14:paraId="1A77D6C9" w14:textId="0F60513C" w:rsidR="004755A3" w:rsidRPr="004755A3" w:rsidRDefault="004755A3" w:rsidP="004755A3">
      <w:pPr>
        <w:pStyle w:val="ListParagraph"/>
        <w:numPr>
          <w:ilvl w:val="0"/>
          <w:numId w:val="2"/>
        </w:numPr>
      </w:pPr>
      <w:r w:rsidRPr="004755A3">
        <w:t>adapting regulatory processes to improve inclusion, learning, collaboration, and problem-solving</w:t>
      </w:r>
    </w:p>
    <w:p w14:paraId="0BF92FC6" w14:textId="77777777" w:rsidR="004755A3" w:rsidRDefault="004755A3" w:rsidP="004755A3">
      <w:pPr>
        <w:ind w:left="720"/>
      </w:pPr>
      <w:r w:rsidRPr="004755A3">
        <w:t xml:space="preserve">Our success depends on recruiting and retaining talented and engaged employees to provide independent analysis in support of agency decision-making. We strive to offer meaningful work, mentoring and training, and a positive workplace culture. </w:t>
      </w:r>
    </w:p>
    <w:p w14:paraId="379F3BAF" w14:textId="41C3B4BB" w:rsidR="00443834" w:rsidRDefault="00A46508" w:rsidP="004755A3">
      <w:pPr>
        <w:pStyle w:val="Heading2"/>
      </w:pPr>
      <w:bookmarkStart w:id="4" w:name="_Toc199750364"/>
      <w:r>
        <w:t xml:space="preserve">OPUC </w:t>
      </w:r>
      <w:r w:rsidR="00443834">
        <w:t>Values</w:t>
      </w:r>
      <w:bookmarkEnd w:id="4"/>
    </w:p>
    <w:p w14:paraId="7AB5231F" w14:textId="267F4F8E" w:rsidR="002618B3" w:rsidRDefault="002618B3" w:rsidP="002618B3">
      <w:pPr>
        <w:ind w:left="720"/>
      </w:pPr>
      <w:bookmarkStart w:id="5" w:name="_Toc199750365"/>
      <w:r w:rsidRPr="002618B3">
        <w:rPr>
          <w:rStyle w:val="Heading3Char"/>
        </w:rPr>
        <w:t>Accountability:</w:t>
      </w:r>
      <w:bookmarkEnd w:id="5"/>
      <w:r>
        <w:t xml:space="preserve"> Our responsibility to serve utility customers drives us to be diligent in our work, and efficient and effective in managing financial and human resources.</w:t>
      </w:r>
    </w:p>
    <w:p w14:paraId="12115C64" w14:textId="77777777" w:rsidR="002618B3" w:rsidRDefault="002618B3" w:rsidP="002618B3">
      <w:pPr>
        <w:ind w:left="720"/>
      </w:pPr>
      <w:bookmarkStart w:id="6" w:name="_Toc199750366"/>
      <w:r w:rsidRPr="002618B3">
        <w:rPr>
          <w:rStyle w:val="Heading3Char"/>
        </w:rPr>
        <w:t>Integrity:</w:t>
      </w:r>
      <w:bookmarkEnd w:id="6"/>
      <w:r>
        <w:t xml:space="preserve"> As individuals, we are honest, trustworthy, and respectful. As an organization, we use open, fair processes and independent analysis to reach informed and just decisions.</w:t>
      </w:r>
    </w:p>
    <w:p w14:paraId="38425729" w14:textId="77777777" w:rsidR="002618B3" w:rsidRDefault="002618B3" w:rsidP="002618B3">
      <w:pPr>
        <w:ind w:left="720"/>
      </w:pPr>
      <w:bookmarkStart w:id="7" w:name="_Toc199750367"/>
      <w:r w:rsidRPr="002618B3">
        <w:rPr>
          <w:rStyle w:val="Heading3Char"/>
        </w:rPr>
        <w:t>Inclusion:</w:t>
      </w:r>
      <w:bookmarkEnd w:id="7"/>
      <w:r>
        <w:t xml:space="preserve"> We strive to advance equitable access, engage diverse perspectives, promote collaboration, and recognize our impact on all communities.</w:t>
      </w:r>
    </w:p>
    <w:p w14:paraId="3F644982" w14:textId="4F0C75E3" w:rsidR="00443834" w:rsidRDefault="002618B3" w:rsidP="002618B3">
      <w:pPr>
        <w:ind w:left="720"/>
      </w:pPr>
      <w:bookmarkStart w:id="8" w:name="_Toc199750368"/>
      <w:r w:rsidRPr="002618B3">
        <w:rPr>
          <w:rStyle w:val="Heading3Char"/>
        </w:rPr>
        <w:t>Adaptability:</w:t>
      </w:r>
      <w:bookmarkEnd w:id="8"/>
      <w:r>
        <w:t xml:space="preserve"> We develop expertise and adapt our skills, our organization, and our regulatory processes and tools in order to meet rapid change in our regulated industries.</w:t>
      </w:r>
    </w:p>
    <w:p w14:paraId="08B293FD" w14:textId="0D321422" w:rsidR="00443834" w:rsidRDefault="00A46508" w:rsidP="00443834">
      <w:pPr>
        <w:pStyle w:val="Heading2"/>
      </w:pPr>
      <w:bookmarkStart w:id="9" w:name="_Toc199750369"/>
      <w:r>
        <w:t xml:space="preserve">OPUC </w:t>
      </w:r>
      <w:r w:rsidR="00443834">
        <w:t>Goals</w:t>
      </w:r>
      <w:bookmarkEnd w:id="9"/>
    </w:p>
    <w:p w14:paraId="5C02C757" w14:textId="77777777" w:rsidR="00910DD5" w:rsidRDefault="00910DD5" w:rsidP="00910DD5">
      <w:pPr>
        <w:pStyle w:val="ListParagraph"/>
        <w:numPr>
          <w:ilvl w:val="0"/>
          <w:numId w:val="3"/>
        </w:numPr>
      </w:pPr>
      <w:r w:rsidRPr="00910DD5">
        <w:t>Use regulatory tools effectively to balance interests and ensure utility service is reliable, affordable, and advances the public interest.</w:t>
      </w:r>
    </w:p>
    <w:p w14:paraId="53025319" w14:textId="77777777" w:rsidR="00074C9C" w:rsidRDefault="00074C9C" w:rsidP="00910DD5">
      <w:pPr>
        <w:pStyle w:val="ListParagraph"/>
        <w:numPr>
          <w:ilvl w:val="0"/>
          <w:numId w:val="3"/>
        </w:numPr>
      </w:pPr>
      <w:r w:rsidRPr="00074C9C">
        <w:t>Promote safety, reliability, and resiliency of utility services.</w:t>
      </w:r>
    </w:p>
    <w:p w14:paraId="42043F71" w14:textId="77777777" w:rsidR="00074C9C" w:rsidRDefault="00074C9C" w:rsidP="00910DD5">
      <w:pPr>
        <w:pStyle w:val="ListParagraph"/>
        <w:numPr>
          <w:ilvl w:val="0"/>
          <w:numId w:val="3"/>
        </w:numPr>
      </w:pPr>
      <w:r w:rsidRPr="00074C9C">
        <w:t>Guide integration of new technology, customer offerings, and market mechanisms to benefit customers.</w:t>
      </w:r>
    </w:p>
    <w:p w14:paraId="791D8ABB" w14:textId="77777777" w:rsidR="00074C9C" w:rsidRDefault="00074C9C" w:rsidP="00910DD5">
      <w:pPr>
        <w:pStyle w:val="ListParagraph"/>
        <w:numPr>
          <w:ilvl w:val="0"/>
          <w:numId w:val="3"/>
        </w:numPr>
      </w:pPr>
      <w:r w:rsidRPr="00074C9C">
        <w:t>Inform and influence utility sector solutions that create value for all.</w:t>
      </w:r>
    </w:p>
    <w:p w14:paraId="3DC28796" w14:textId="56B04B70" w:rsidR="00443834" w:rsidRDefault="006F4A41" w:rsidP="00910DD5">
      <w:pPr>
        <w:pStyle w:val="ListParagraph"/>
        <w:numPr>
          <w:ilvl w:val="0"/>
          <w:numId w:val="3"/>
        </w:numPr>
      </w:pPr>
      <w:r w:rsidRPr="006F4A41">
        <w:t>Improve business practices and organizational effectiveness.</w:t>
      </w:r>
      <w:r w:rsidR="00443834">
        <w:br w:type="page"/>
      </w:r>
    </w:p>
    <w:p w14:paraId="38D7BBA7" w14:textId="150B9C54" w:rsidR="00443834" w:rsidRDefault="00443834" w:rsidP="00443834">
      <w:pPr>
        <w:pStyle w:val="Heading1"/>
      </w:pPr>
      <w:bookmarkStart w:id="10" w:name="_Toc199750370"/>
      <w:r>
        <w:lastRenderedPageBreak/>
        <w:t>Current IT Landscape</w:t>
      </w:r>
      <w:bookmarkEnd w:id="10"/>
    </w:p>
    <w:p w14:paraId="64E8832F" w14:textId="7F13CCC7" w:rsidR="009E5BB2" w:rsidRPr="009E5BB2" w:rsidRDefault="001809FE" w:rsidP="00B512AB">
      <w:r>
        <w:t>The OPUC</w:t>
      </w:r>
      <w:r w:rsidR="007707EF">
        <w:t xml:space="preserve"> IS</w:t>
      </w:r>
      <w:r w:rsidR="003E538D">
        <w:t xml:space="preserve"> team</w:t>
      </w:r>
      <w:r>
        <w:t xml:space="preserve"> is tasked with three </w:t>
      </w:r>
      <w:r w:rsidR="005767EE">
        <w:t xml:space="preserve">objectives: keep the agency data secure, </w:t>
      </w:r>
      <w:r w:rsidR="004F0B28">
        <w:t xml:space="preserve">provide </w:t>
      </w:r>
      <w:r w:rsidR="00A07ADF">
        <w:t>great customer service</w:t>
      </w:r>
      <w:r w:rsidR="004F0B28">
        <w:t xml:space="preserve">, and </w:t>
      </w:r>
      <w:r w:rsidR="007455A5">
        <w:t>ensure</w:t>
      </w:r>
      <w:r w:rsidR="005E75C7">
        <w:t xml:space="preserve"> IT resources</w:t>
      </w:r>
      <w:r w:rsidR="007455A5">
        <w:t xml:space="preserve"> are</w:t>
      </w:r>
      <w:r w:rsidR="005E75C7">
        <w:t xml:space="preserve"> available for employees when they need it.  </w:t>
      </w:r>
    </w:p>
    <w:p w14:paraId="32E62766" w14:textId="677AC3D8" w:rsidR="00443834" w:rsidRDefault="00443834" w:rsidP="00443834">
      <w:pPr>
        <w:pStyle w:val="Heading2"/>
      </w:pPr>
      <w:bookmarkStart w:id="11" w:name="_Toc199750371"/>
      <w:r>
        <w:t>Strengths</w:t>
      </w:r>
      <w:bookmarkEnd w:id="11"/>
    </w:p>
    <w:p w14:paraId="0FE5333A" w14:textId="694E7550" w:rsidR="00443834" w:rsidRDefault="00C77FBD" w:rsidP="00C77FBD">
      <w:pPr>
        <w:pStyle w:val="ListParagraph"/>
        <w:numPr>
          <w:ilvl w:val="0"/>
          <w:numId w:val="4"/>
        </w:numPr>
      </w:pPr>
      <w:r>
        <w:t>Great customer service</w:t>
      </w:r>
      <w:r w:rsidR="006D6F16">
        <w:t xml:space="preserve">: The </w:t>
      </w:r>
      <w:r w:rsidR="00117E8A">
        <w:t>O</w:t>
      </w:r>
      <w:r w:rsidR="006D6F16">
        <w:t xml:space="preserve">PUC IS team </w:t>
      </w:r>
      <w:r w:rsidR="004B57A1">
        <w:t xml:space="preserve">offers fast response, expert knowledge, and </w:t>
      </w:r>
      <w:r w:rsidR="002A1CB1">
        <w:t>easy ways for employees to receive service.</w:t>
      </w:r>
    </w:p>
    <w:p w14:paraId="2D16AC07" w14:textId="40C79421" w:rsidR="00C77FBD" w:rsidRDefault="00442AE6" w:rsidP="00C77FBD">
      <w:pPr>
        <w:pStyle w:val="ListParagraph"/>
        <w:numPr>
          <w:ilvl w:val="0"/>
          <w:numId w:val="4"/>
        </w:numPr>
      </w:pPr>
      <w:r>
        <w:t>Experiences IT team</w:t>
      </w:r>
      <w:r w:rsidR="006D6F16">
        <w:t>:</w:t>
      </w:r>
      <w:r w:rsidR="002A1CB1">
        <w:t xml:space="preserve"> </w:t>
      </w:r>
      <w:r w:rsidR="00035A9E">
        <w:t xml:space="preserve">Most of the IS team has been working at the State or </w:t>
      </w:r>
      <w:r w:rsidR="009943F9">
        <w:t>O</w:t>
      </w:r>
      <w:r w:rsidR="00035A9E">
        <w:t xml:space="preserve">PUC for more than </w:t>
      </w:r>
      <w:r w:rsidR="00117E8A">
        <w:t>10 years.  More than half of the team has been in the IT field for over 20 years.  The team has over 150 years of combined IT experience.</w:t>
      </w:r>
    </w:p>
    <w:p w14:paraId="694D7184" w14:textId="61327CD4" w:rsidR="00442AE6" w:rsidRDefault="00051DCE" w:rsidP="00C77FBD">
      <w:pPr>
        <w:pStyle w:val="ListParagraph"/>
        <w:numPr>
          <w:ilvl w:val="0"/>
          <w:numId w:val="4"/>
        </w:numPr>
      </w:pPr>
      <w:r>
        <w:t>Adequate funding</w:t>
      </w:r>
      <w:r w:rsidR="006D6F16">
        <w:t>:</w:t>
      </w:r>
      <w:r w:rsidR="00117E8A">
        <w:t xml:space="preserve"> </w:t>
      </w:r>
      <w:r w:rsidR="00A41568">
        <w:t xml:space="preserve">The OPUC leadership team allocates </w:t>
      </w:r>
      <w:r w:rsidR="009E1F38">
        <w:t>appropriate budget for IS</w:t>
      </w:r>
      <w:r w:rsidR="00EA5249">
        <w:t xml:space="preserve"> to </w:t>
      </w:r>
      <w:r w:rsidR="00744423">
        <w:t>receive proper training and acquire new technology for the agency.</w:t>
      </w:r>
    </w:p>
    <w:p w14:paraId="058E1B0A" w14:textId="2059F090" w:rsidR="006D6F16" w:rsidRDefault="006D6F16" w:rsidP="00C77FBD">
      <w:pPr>
        <w:pStyle w:val="ListParagraph"/>
        <w:numPr>
          <w:ilvl w:val="0"/>
          <w:numId w:val="4"/>
        </w:numPr>
      </w:pPr>
      <w:r>
        <w:t>Innovation:</w:t>
      </w:r>
      <w:r w:rsidR="00744423">
        <w:t xml:space="preserve"> With adequate funding, the OPUC IS team </w:t>
      </w:r>
      <w:r w:rsidR="00EF1262">
        <w:t>can</w:t>
      </w:r>
      <w:r w:rsidR="00744423">
        <w:t xml:space="preserve"> </w:t>
      </w:r>
      <w:r w:rsidR="006F5E6B">
        <w:t xml:space="preserve">replace </w:t>
      </w:r>
      <w:r w:rsidR="00EF1262">
        <w:t>out-of-date</w:t>
      </w:r>
      <w:r w:rsidR="006F5E6B">
        <w:t xml:space="preserve"> equipment with new</w:t>
      </w:r>
      <w:r w:rsidR="00952598">
        <w:t xml:space="preserve">er generation </w:t>
      </w:r>
      <w:r w:rsidR="001B3CA5">
        <w:t>technology.</w:t>
      </w:r>
    </w:p>
    <w:p w14:paraId="5EA2DCC9" w14:textId="0497EF74" w:rsidR="00443834" w:rsidRDefault="00443834" w:rsidP="00443834">
      <w:pPr>
        <w:pStyle w:val="Heading2"/>
      </w:pPr>
      <w:bookmarkStart w:id="12" w:name="_Toc199750372"/>
      <w:r>
        <w:t>Challenges</w:t>
      </w:r>
      <w:bookmarkEnd w:id="12"/>
    </w:p>
    <w:p w14:paraId="2588BCC5" w14:textId="38BBFF1B" w:rsidR="00D169B0" w:rsidRDefault="00B307CB" w:rsidP="00B307CB">
      <w:pPr>
        <w:pStyle w:val="ListParagraph"/>
        <w:numPr>
          <w:ilvl w:val="0"/>
          <w:numId w:val="5"/>
        </w:numPr>
      </w:pPr>
      <w:r>
        <w:t>Legacy applications:</w:t>
      </w:r>
      <w:r w:rsidR="006C0407">
        <w:t xml:space="preserve"> </w:t>
      </w:r>
      <w:r w:rsidR="00A4191E">
        <w:t xml:space="preserve">The OPUC has multiple legacy applications </w:t>
      </w:r>
      <w:r w:rsidR="009D0C71">
        <w:t>that need to be updated.  We are currently focusing on the BizApps Docketing system modernization.</w:t>
      </w:r>
      <w:r w:rsidR="00EE6686">
        <w:t xml:space="preserve">  This</w:t>
      </w:r>
      <w:r w:rsidR="00C34E33">
        <w:t xml:space="preserve"> project is going through </w:t>
      </w:r>
      <w:r w:rsidR="00BC5431">
        <w:t>t</w:t>
      </w:r>
      <w:r w:rsidR="009F1EE6">
        <w:t xml:space="preserve">he </w:t>
      </w:r>
      <w:r w:rsidR="00BC5431">
        <w:t xml:space="preserve">Oregon </w:t>
      </w:r>
      <w:r w:rsidR="009F1EE6">
        <w:t xml:space="preserve">State Enterprise Information Services’ </w:t>
      </w:r>
      <w:r w:rsidR="00C34E33">
        <w:t>Stage Gate</w:t>
      </w:r>
      <w:r w:rsidR="009F1EE6">
        <w:t xml:space="preserve"> oversight process</w:t>
      </w:r>
      <w:r w:rsidR="00C34E33">
        <w:t>.</w:t>
      </w:r>
    </w:p>
    <w:p w14:paraId="39BE0A18" w14:textId="643F5D70" w:rsidR="00B511BE" w:rsidRDefault="00AC152F" w:rsidP="00B307CB">
      <w:pPr>
        <w:pStyle w:val="ListParagraph"/>
        <w:numPr>
          <w:ilvl w:val="0"/>
          <w:numId w:val="5"/>
        </w:numPr>
      </w:pPr>
      <w:r>
        <w:t>Project management:</w:t>
      </w:r>
      <w:r w:rsidR="00EC2A4A">
        <w:t xml:space="preserve"> </w:t>
      </w:r>
      <w:r w:rsidR="00D2412D">
        <w:t xml:space="preserve">The OPUC does not have a dedicated Project Manager.  </w:t>
      </w:r>
      <w:r w:rsidR="00DD3D83">
        <w:t xml:space="preserve">Projects are managed </w:t>
      </w:r>
      <w:r w:rsidR="00533C8D">
        <w:t>by sections</w:t>
      </w:r>
      <w:r w:rsidR="00644E7C">
        <w:t xml:space="preserve">.  There is no agency wide visibility. </w:t>
      </w:r>
    </w:p>
    <w:p w14:paraId="29FA66C1" w14:textId="2402CCDD" w:rsidR="00AC152F" w:rsidRDefault="00AC152F" w:rsidP="00B307CB">
      <w:pPr>
        <w:pStyle w:val="ListParagraph"/>
        <w:numPr>
          <w:ilvl w:val="0"/>
          <w:numId w:val="5"/>
        </w:numPr>
      </w:pPr>
      <w:r>
        <w:t>IT documentation:</w:t>
      </w:r>
      <w:r w:rsidR="00644E7C">
        <w:t xml:space="preserve"> </w:t>
      </w:r>
      <w:r w:rsidR="00B504D0">
        <w:t xml:space="preserve">The longevity of IS staff </w:t>
      </w:r>
      <w:r w:rsidR="008122A6">
        <w:t>allow</w:t>
      </w:r>
      <w:r w:rsidR="00BF2932">
        <w:t xml:space="preserve">ed the employees to maintain </w:t>
      </w:r>
      <w:r w:rsidR="00A2184A">
        <w:t>inst</w:t>
      </w:r>
      <w:r w:rsidR="00951195">
        <w:t>itutional</w:t>
      </w:r>
      <w:r w:rsidR="00BF2932">
        <w:t xml:space="preserve"> </w:t>
      </w:r>
      <w:r w:rsidR="00951195">
        <w:t xml:space="preserve">knowledge without documentation.  </w:t>
      </w:r>
      <w:r w:rsidR="00C51457">
        <w:t xml:space="preserve">The </w:t>
      </w:r>
      <w:r w:rsidR="003D5241">
        <w:t>IS team lacks documentation of procedures.</w:t>
      </w:r>
    </w:p>
    <w:p w14:paraId="56B3B4B2" w14:textId="0E7C63F2" w:rsidR="003D5241" w:rsidRDefault="003D5241" w:rsidP="00B307CB">
      <w:pPr>
        <w:pStyle w:val="ListParagraph"/>
        <w:numPr>
          <w:ilvl w:val="0"/>
          <w:numId w:val="5"/>
        </w:numPr>
      </w:pPr>
      <w:r>
        <w:t>Asset management:</w:t>
      </w:r>
      <w:r w:rsidR="00B0617F">
        <w:t xml:space="preserve"> </w:t>
      </w:r>
      <w:r w:rsidR="00863CEC">
        <w:t>The OPUC IS team does not have an accurate asset inventory.</w:t>
      </w:r>
      <w:r w:rsidR="006A2430">
        <w:t xml:space="preserve">  This is due to change in helpdesk personnel and lack of a formal Hardware Asset Management procedure.</w:t>
      </w:r>
    </w:p>
    <w:p w14:paraId="73EC2B7B" w14:textId="15396870" w:rsidR="00AC152F" w:rsidRDefault="00B370CF" w:rsidP="004E0D5F">
      <w:pPr>
        <w:pStyle w:val="Heading2"/>
      </w:pPr>
      <w:bookmarkStart w:id="13" w:name="_Toc199750373"/>
      <w:r>
        <w:t>Opportunities</w:t>
      </w:r>
      <w:bookmarkEnd w:id="13"/>
    </w:p>
    <w:p w14:paraId="66536F34" w14:textId="7C30D6B8" w:rsidR="004E0D5F" w:rsidRDefault="000D1931" w:rsidP="00052148">
      <w:pPr>
        <w:pStyle w:val="ListParagraph"/>
        <w:numPr>
          <w:ilvl w:val="0"/>
          <w:numId w:val="6"/>
        </w:numPr>
      </w:pPr>
      <w:r>
        <w:t>Application modernization:</w:t>
      </w:r>
      <w:r w:rsidR="006A2430">
        <w:t xml:space="preserve"> </w:t>
      </w:r>
      <w:r w:rsidR="00C521EB">
        <w:t xml:space="preserve">There are multiple legacy applications </w:t>
      </w:r>
      <w:r w:rsidR="00385013">
        <w:t xml:space="preserve">still in production at the OPUC.  </w:t>
      </w:r>
      <w:r w:rsidR="00F733E8">
        <w:t xml:space="preserve">IS can take the opportunity to </w:t>
      </w:r>
      <w:r w:rsidR="00A8383F">
        <w:t>create a modernization road map.</w:t>
      </w:r>
    </w:p>
    <w:p w14:paraId="48333F17" w14:textId="66CB284F" w:rsidR="00161B3C" w:rsidRDefault="00161B3C" w:rsidP="00161B3C">
      <w:pPr>
        <w:pStyle w:val="ListParagraph"/>
        <w:numPr>
          <w:ilvl w:val="0"/>
          <w:numId w:val="6"/>
        </w:numPr>
      </w:pPr>
      <w:r>
        <w:t>Digitization:</w:t>
      </w:r>
      <w:r w:rsidR="00A8383F">
        <w:t xml:space="preserve"> There are a lot of physical documents at the </w:t>
      </w:r>
      <w:r w:rsidR="009943F9">
        <w:t>O</w:t>
      </w:r>
      <w:r w:rsidR="00A8383F">
        <w:t xml:space="preserve">PUC.  Our business partners are complaining about </w:t>
      </w:r>
      <w:r w:rsidR="00583AAD">
        <w:t>the lack of search</w:t>
      </w:r>
      <w:r w:rsidR="00D81B69">
        <w:t xml:space="preserve"> capabilities</w:t>
      </w:r>
      <w:r w:rsidR="00583AAD">
        <w:t xml:space="preserve"> </w:t>
      </w:r>
      <w:r w:rsidR="00A542DD">
        <w:t>and worr</w:t>
      </w:r>
      <w:r w:rsidR="00610D7F">
        <w:t>ying about damaged physical copies.  It would be a great to make the documents searchable by digitizing them.</w:t>
      </w:r>
    </w:p>
    <w:p w14:paraId="02ADECB2" w14:textId="70B96D75" w:rsidR="00161B3C" w:rsidRDefault="00652BC2" w:rsidP="00161B3C">
      <w:pPr>
        <w:pStyle w:val="ListParagraph"/>
        <w:numPr>
          <w:ilvl w:val="0"/>
          <w:numId w:val="6"/>
        </w:numPr>
      </w:pPr>
      <w:r>
        <w:t xml:space="preserve">Non-IT job </w:t>
      </w:r>
      <w:r w:rsidR="00913D69">
        <w:t>shadowing:</w:t>
      </w:r>
      <w:r w:rsidR="00610D7F">
        <w:t xml:space="preserve"> </w:t>
      </w:r>
      <w:r w:rsidR="00466E0F">
        <w:t xml:space="preserve">There are many business processes used at the </w:t>
      </w:r>
      <w:r w:rsidR="009943F9">
        <w:t>O</w:t>
      </w:r>
      <w:r w:rsidR="00466E0F">
        <w:t>PUC.  Each Division and Section in the agency</w:t>
      </w:r>
      <w:r w:rsidR="005B2889">
        <w:t xml:space="preserve"> </w:t>
      </w:r>
      <w:r w:rsidR="00F74A1F">
        <w:t xml:space="preserve">has different needs.  For IS to </w:t>
      </w:r>
      <w:r w:rsidR="00136305">
        <w:t>better</w:t>
      </w:r>
      <w:r w:rsidR="00F74A1F">
        <w:t xml:space="preserve"> understand the business needs and provide </w:t>
      </w:r>
      <w:r w:rsidR="00136305">
        <w:t>services</w:t>
      </w:r>
      <w:r w:rsidR="00F74A1F">
        <w:t>,</w:t>
      </w:r>
      <w:r w:rsidR="00136305">
        <w:t xml:space="preserve"> we are going to setup job shadowing sessions with our business partners.</w:t>
      </w:r>
    </w:p>
    <w:p w14:paraId="0FC6258B" w14:textId="31F1A806" w:rsidR="00913D69" w:rsidRPr="004E0D5F" w:rsidRDefault="00913D69" w:rsidP="00161B3C">
      <w:pPr>
        <w:pStyle w:val="ListParagraph"/>
        <w:numPr>
          <w:ilvl w:val="0"/>
          <w:numId w:val="6"/>
        </w:numPr>
      </w:pPr>
      <w:r>
        <w:t>Focused IT application training:</w:t>
      </w:r>
      <w:r w:rsidR="001412B6">
        <w:t xml:space="preserve"> Technology has evolved so much in the past few years.  Microsoft Office 365</w:t>
      </w:r>
      <w:r w:rsidR="000C1EFC">
        <w:t xml:space="preserve"> (M365)</w:t>
      </w:r>
      <w:r w:rsidR="001412B6">
        <w:t xml:space="preserve"> offers a suite of productivity applications.  </w:t>
      </w:r>
      <w:r w:rsidR="000C1EFC">
        <w:t xml:space="preserve">The OPUC business would greatly benefit from productivity training focused on how all the M365 applications </w:t>
      </w:r>
      <w:r w:rsidR="001B4AFE">
        <w:t>works together.  There are other OPUC specific developed applications that the IS team can offer training on as well.</w:t>
      </w:r>
    </w:p>
    <w:p w14:paraId="7CBAA682" w14:textId="0727C383" w:rsidR="00B370CF" w:rsidRDefault="00B370CF" w:rsidP="004E0D5F">
      <w:pPr>
        <w:pStyle w:val="Heading2"/>
      </w:pPr>
      <w:bookmarkStart w:id="14" w:name="_Toc199750374"/>
      <w:r>
        <w:lastRenderedPageBreak/>
        <w:t>Threats</w:t>
      </w:r>
      <w:bookmarkEnd w:id="14"/>
    </w:p>
    <w:p w14:paraId="094872BC" w14:textId="631D4CEB" w:rsidR="004E0D5F" w:rsidRDefault="00AE28C0" w:rsidP="00913D69">
      <w:pPr>
        <w:pStyle w:val="ListParagraph"/>
        <w:numPr>
          <w:ilvl w:val="0"/>
          <w:numId w:val="7"/>
        </w:numPr>
      </w:pPr>
      <w:r>
        <w:t>Employee turnover:</w:t>
      </w:r>
      <w:r w:rsidR="001B4AFE">
        <w:t xml:space="preserve"> In recent years, the OPUC </w:t>
      </w:r>
      <w:r w:rsidR="00754D7D">
        <w:t xml:space="preserve">has seen major turn overs in the agency.  Over </w:t>
      </w:r>
      <w:r w:rsidR="007163E5">
        <w:t>4</w:t>
      </w:r>
      <w:r w:rsidR="00754D7D">
        <w:t>0%</w:t>
      </w:r>
      <w:r w:rsidR="00B43528">
        <w:t xml:space="preserve"> of employees were hired during the pandemic.  </w:t>
      </w:r>
      <w:r w:rsidR="00985867">
        <w:t>Most of these employees had no State government work experience before the OPUC.</w:t>
      </w:r>
      <w:r w:rsidR="00770E0A">
        <w:t xml:space="preserve"> </w:t>
      </w:r>
    </w:p>
    <w:p w14:paraId="031CC41C" w14:textId="147D9111" w:rsidR="00AE28C0" w:rsidRPr="004E0D5F" w:rsidRDefault="000F0D15" w:rsidP="00DE5DF4">
      <w:pPr>
        <w:pStyle w:val="ListParagraph"/>
        <w:numPr>
          <w:ilvl w:val="0"/>
          <w:numId w:val="7"/>
        </w:numPr>
      </w:pPr>
      <w:r>
        <w:t>Shadow IT:</w:t>
      </w:r>
      <w:r w:rsidR="00EB0188">
        <w:t xml:space="preserve"> With </w:t>
      </w:r>
      <w:r w:rsidR="00985867">
        <w:t>newer employees</w:t>
      </w:r>
      <w:r w:rsidR="00BF2D5B">
        <w:t xml:space="preserve"> coming in from the private sector, they</w:t>
      </w:r>
      <w:r w:rsidR="00D208CE">
        <w:t xml:space="preserve"> want to</w:t>
      </w:r>
      <w:r w:rsidR="00BF2D5B">
        <w:t xml:space="preserve"> bring in the tools they are used to and do not understand the </w:t>
      </w:r>
      <w:r w:rsidR="00D208CE">
        <w:t>State’s</w:t>
      </w:r>
      <w:r w:rsidR="006C3840">
        <w:t xml:space="preserve"> procedures on requesting technology.  This created many unauthorized applications showing up </w:t>
      </w:r>
      <w:r w:rsidR="004A6EF3">
        <w:t>on</w:t>
      </w:r>
      <w:r w:rsidR="006C3840">
        <w:t xml:space="preserve"> the OPUC </w:t>
      </w:r>
      <w:r w:rsidR="004A6EF3">
        <w:t xml:space="preserve">network.  </w:t>
      </w:r>
    </w:p>
    <w:p w14:paraId="2EA291A0" w14:textId="6EAEA3C2" w:rsidR="0083257A" w:rsidRDefault="00112529" w:rsidP="004E0D5F">
      <w:pPr>
        <w:pStyle w:val="Heading2"/>
      </w:pPr>
      <w:bookmarkStart w:id="15" w:name="_Toc199750375"/>
      <w:r>
        <w:t>Project Portfolio</w:t>
      </w:r>
      <w:bookmarkEnd w:id="15"/>
    </w:p>
    <w:p w14:paraId="4E5922B0" w14:textId="6651736A" w:rsidR="00176E82" w:rsidRDefault="00176E82" w:rsidP="00176E82">
      <w:pPr>
        <w:pStyle w:val="Heading3"/>
      </w:pPr>
      <w:bookmarkStart w:id="16" w:name="_Toc199750376"/>
      <w:r>
        <w:t>EIS’ Stage Gate Oversighted project:</w:t>
      </w:r>
      <w:bookmarkEnd w:id="16"/>
    </w:p>
    <w:p w14:paraId="5F84D2F4" w14:textId="1D626954" w:rsidR="004E0D5F" w:rsidRDefault="008718EC" w:rsidP="008718EC">
      <w:r>
        <w:t>The OPUC has one IT project under Stage Gate oversight</w:t>
      </w:r>
      <w:r w:rsidR="00906F3F">
        <w:t xml:space="preserve">, </w:t>
      </w:r>
      <w:r w:rsidR="002B64C1">
        <w:t>Project Valence (</w:t>
      </w:r>
      <w:r w:rsidR="00906F3F">
        <w:t>BizApps Replacement</w:t>
      </w:r>
      <w:r w:rsidR="002B64C1">
        <w:t>)</w:t>
      </w:r>
      <w:r>
        <w:t>.</w:t>
      </w:r>
      <w:r w:rsidR="00E50E78">
        <w:t xml:space="preserve">  The project was terminated</w:t>
      </w:r>
      <w:r w:rsidR="006F63C6">
        <w:t xml:space="preserve"> in 2023</w:t>
      </w:r>
      <w:r w:rsidR="00E50E78">
        <w:t xml:space="preserve"> due to technology constraints.  The OPUC</w:t>
      </w:r>
      <w:r w:rsidR="006F63C6">
        <w:t xml:space="preserve"> ha</w:t>
      </w:r>
      <w:r w:rsidR="00E50E78">
        <w:t>s restart</w:t>
      </w:r>
      <w:r w:rsidR="006F63C6">
        <w:t xml:space="preserve">ed </w:t>
      </w:r>
      <w:r w:rsidR="00E50E78">
        <w:t xml:space="preserve">the project </w:t>
      </w:r>
      <w:r w:rsidR="00906F3F">
        <w:t>with a different vendor</w:t>
      </w:r>
      <w:r w:rsidR="006F63C6">
        <w:t xml:space="preserve"> in Oct. 2024</w:t>
      </w:r>
      <w:r w:rsidR="00906F3F">
        <w:t xml:space="preserve">.  We </w:t>
      </w:r>
      <w:r w:rsidR="007468CB">
        <w:t>have updated the State Gate documents and</w:t>
      </w:r>
      <w:r w:rsidR="00444AE9">
        <w:t xml:space="preserve"> estimating that project Valence will complete Apr. 2026.</w:t>
      </w:r>
    </w:p>
    <w:p w14:paraId="5464A66C" w14:textId="04E71A73" w:rsidR="00444AE9" w:rsidRDefault="0009393E" w:rsidP="00176E82">
      <w:pPr>
        <w:pStyle w:val="Heading3"/>
      </w:pPr>
      <w:bookmarkStart w:id="17" w:name="_Toc199750377"/>
      <w:r>
        <w:t xml:space="preserve">None </w:t>
      </w:r>
      <w:r w:rsidR="00444AE9">
        <w:t xml:space="preserve">EIS’ State Gate </w:t>
      </w:r>
      <w:r>
        <w:t>O</w:t>
      </w:r>
      <w:r w:rsidR="00444AE9">
        <w:t>versight</w:t>
      </w:r>
      <w:r>
        <w:t>ed projects</w:t>
      </w:r>
      <w:r w:rsidR="00444AE9">
        <w:t>:</w:t>
      </w:r>
      <w:bookmarkEnd w:id="17"/>
    </w:p>
    <w:p w14:paraId="0ABDE813" w14:textId="75C4A6A0" w:rsidR="00AD2025" w:rsidRDefault="00AD2025" w:rsidP="00444AE9">
      <w:pPr>
        <w:pStyle w:val="ListParagraph"/>
        <w:numPr>
          <w:ilvl w:val="0"/>
          <w:numId w:val="18"/>
        </w:numPr>
      </w:pPr>
      <w:r>
        <w:t>Project Phoenix:</w:t>
      </w:r>
      <w:r w:rsidR="007902F8">
        <w:t xml:space="preserve"> IS is up</w:t>
      </w:r>
      <w:r w:rsidR="00472395">
        <w:t>dating the code of the legacy application, BizApps, to the latest .NET version.  This is a stop gap project as we work on Project Valence</w:t>
      </w:r>
      <w:r w:rsidR="009C7FA2">
        <w:t xml:space="preserve"> scheduled to go-live Apr. 2026.  The reason for Project Pheonix is in case the current legacy application stops working due to Microsoft </w:t>
      </w:r>
      <w:r w:rsidR="00BF3947">
        <w:t>operating system updates.</w:t>
      </w:r>
    </w:p>
    <w:p w14:paraId="4D531345" w14:textId="6B458ABF" w:rsidR="007902F8" w:rsidRDefault="007902F8" w:rsidP="00444AE9">
      <w:pPr>
        <w:pStyle w:val="ListParagraph"/>
        <w:numPr>
          <w:ilvl w:val="0"/>
          <w:numId w:val="18"/>
        </w:numPr>
      </w:pPr>
      <w:r>
        <w:t>Business Process mapping, process improvement, and functional requirements documentation:</w:t>
      </w:r>
      <w:r w:rsidR="00BF3947">
        <w:t xml:space="preserve"> The OPUC Residential Service Protection Fund (RSPF) section </w:t>
      </w:r>
      <w:r w:rsidR="00D34C18">
        <w:t xml:space="preserve">requested a Policy </w:t>
      </w:r>
      <w:r w:rsidR="008D3CAA">
        <w:t>Option</w:t>
      </w:r>
      <w:r w:rsidR="00D34C18">
        <w:t xml:space="preserve"> Package (POP</w:t>
      </w:r>
      <w:r w:rsidR="008D3CAA">
        <w:t>) to purchase a new system to track cases for AY 25-27.</w:t>
      </w:r>
      <w:r w:rsidR="00973792">
        <w:t xml:space="preserve">  In anticipation of this POP getting approved, we have started a business process mapping project to document current business processes, </w:t>
      </w:r>
      <w:r w:rsidR="000A5EEA">
        <w:t xml:space="preserve">find improvements for these processes, and create a functional requirements document in order to </w:t>
      </w:r>
      <w:r w:rsidR="00FA3096">
        <w:t>share our requirements with vendors.</w:t>
      </w:r>
    </w:p>
    <w:p w14:paraId="25D77AA0" w14:textId="6FA5F91F" w:rsidR="00444AE9" w:rsidRDefault="00444AE9" w:rsidP="00444AE9">
      <w:pPr>
        <w:pStyle w:val="ListParagraph"/>
        <w:numPr>
          <w:ilvl w:val="0"/>
          <w:numId w:val="18"/>
        </w:numPr>
      </w:pPr>
      <w:r>
        <w:t xml:space="preserve">Call center replacement: The OPUC has 15 employees answering calls from the public.  We are working with EIS and AWS to replace the current call center.  The project is in its </w:t>
      </w:r>
      <w:r w:rsidR="00473011">
        <w:t>initial fact-finding phase.</w:t>
      </w:r>
    </w:p>
    <w:p w14:paraId="0D2F4F8D" w14:textId="4D3EFA80" w:rsidR="00473011" w:rsidRDefault="00473011" w:rsidP="00444AE9">
      <w:pPr>
        <w:pStyle w:val="ListParagraph"/>
        <w:numPr>
          <w:ilvl w:val="0"/>
          <w:numId w:val="18"/>
        </w:numPr>
      </w:pPr>
      <w:r>
        <w:t xml:space="preserve">Information Technology Service Management system replacement: The OPUC currently utilizes Track-It! as our IT service ticketing system.  We are looking at Service Desk Plus as a possible replacement.  </w:t>
      </w:r>
      <w:r w:rsidR="00876313">
        <w:t>Proof of concept to start Jun. 2025.</w:t>
      </w:r>
    </w:p>
    <w:p w14:paraId="60BD7B1D" w14:textId="6B0DE68C" w:rsidR="00876313" w:rsidRDefault="00876313" w:rsidP="00444AE9">
      <w:pPr>
        <w:pStyle w:val="ListParagraph"/>
        <w:numPr>
          <w:ilvl w:val="0"/>
          <w:numId w:val="18"/>
        </w:numPr>
      </w:pPr>
      <w:r>
        <w:t xml:space="preserve">Agency move: The OPUC is reducing our leasing footprint from 4 floors to 2 floors.  </w:t>
      </w:r>
      <w:r w:rsidR="00D92EA3">
        <w:t xml:space="preserve">IS is responsible to collect all IT equipment so that workers can reconfigure different areas and then install all IT equipment once the reconfiguration of </w:t>
      </w:r>
      <w:r w:rsidR="00406EFA">
        <w:t>cubicle furniture is complete.</w:t>
      </w:r>
    </w:p>
    <w:p w14:paraId="69B1FB64" w14:textId="52F78125" w:rsidR="00406EFA" w:rsidRDefault="00406EFA" w:rsidP="00444AE9">
      <w:pPr>
        <w:pStyle w:val="ListParagraph"/>
        <w:numPr>
          <w:ilvl w:val="0"/>
          <w:numId w:val="18"/>
        </w:numPr>
      </w:pPr>
      <w:r>
        <w:t xml:space="preserve">Windows 11 upgrade: Windows 10 will be end of life in Oct. 2025.  IS is working diligently to </w:t>
      </w:r>
      <w:r w:rsidR="00AD2025">
        <w:t xml:space="preserve">deploy Windows 11 before the </w:t>
      </w:r>
      <w:r w:rsidR="00E2057C">
        <w:t>end-of-life</w:t>
      </w:r>
      <w:r w:rsidR="00AD2025">
        <w:t xml:space="preserve"> date.</w:t>
      </w:r>
    </w:p>
    <w:p w14:paraId="44D6A4A6" w14:textId="542C2A7E" w:rsidR="00F95054" w:rsidRDefault="00607C79" w:rsidP="00F95054">
      <w:pPr>
        <w:pStyle w:val="ListParagraph"/>
      </w:pPr>
      <w:r w:rsidRPr="00607C79">
        <w:t xml:space="preserve">Americans with Disabilities Act Title II </w:t>
      </w:r>
      <w:r>
        <w:t xml:space="preserve">(ADA) </w:t>
      </w:r>
      <w:r w:rsidRPr="00607C79">
        <w:t>Web and Mobile Application Accessibility Rule</w:t>
      </w:r>
      <w:r>
        <w:t xml:space="preserve"> Compliance: </w:t>
      </w:r>
      <w:r w:rsidR="00577D5B" w:rsidRPr="00577D5B">
        <w:t>In April of 2024, the federal Department of Justice published its final rule updating regulations for Title II of the American with Disabilities Act (ADA). Title II of the ADA applies to all state and local governments (including agencies of state governments), and contractors that provide public services for those governments that require their services, programs and activities are accessible to people with disabilities</w:t>
      </w:r>
      <w:r w:rsidR="00F95054">
        <w:t>.</w:t>
      </w:r>
    </w:p>
    <w:p w14:paraId="72701014" w14:textId="05C1A3E7" w:rsidR="00F95054" w:rsidRDefault="00F95054" w:rsidP="00F95054">
      <w:pPr>
        <w:pStyle w:val="ListParagraph"/>
        <w:numPr>
          <w:ilvl w:val="0"/>
          <w:numId w:val="18"/>
        </w:numPr>
      </w:pPr>
      <w:r>
        <w:t>Intranet</w:t>
      </w:r>
      <w:r w:rsidRPr="00F95054">
        <w:t xml:space="preserve"> </w:t>
      </w:r>
      <w:r>
        <w:t>and file server replacement: migrate current intranet and file server to SharePoint.</w:t>
      </w:r>
    </w:p>
    <w:p w14:paraId="6B27F618" w14:textId="0FEF6FBB" w:rsidR="00F95054" w:rsidRDefault="00CE3E1E" w:rsidP="00F86847">
      <w:pPr>
        <w:pStyle w:val="ListParagraph"/>
        <w:numPr>
          <w:ilvl w:val="0"/>
          <w:numId w:val="18"/>
        </w:numPr>
      </w:pPr>
      <w:r>
        <w:lastRenderedPageBreak/>
        <w:t xml:space="preserve">Supported application standardization: </w:t>
      </w:r>
      <w:r w:rsidR="000E2ABF">
        <w:t xml:space="preserve">we cataloged all agency applications and ended up with </w:t>
      </w:r>
      <w:r w:rsidR="00C51416">
        <w:t>140 applications including desktop, mobile, in-house developed,</w:t>
      </w:r>
      <w:r w:rsidR="004207F6">
        <w:t xml:space="preserve"> end-user web, and server and backend apps.  We are starting to review all these applications to consolidate </w:t>
      </w:r>
      <w:r w:rsidR="00D62DB8">
        <w:t>applications that perform similar functions.</w:t>
      </w:r>
    </w:p>
    <w:p w14:paraId="5E1F4215" w14:textId="77777777" w:rsidR="00FA3096" w:rsidRDefault="00FA3096" w:rsidP="00F86847">
      <w:pPr>
        <w:rPr>
          <w:rFonts w:asciiTheme="majorHAnsi" w:eastAsiaTheme="majorEastAsia" w:hAnsiTheme="majorHAnsi" w:cstheme="majorBidi"/>
          <w:color w:val="2F5496" w:themeColor="accent1" w:themeShade="BF"/>
          <w:sz w:val="26"/>
          <w:szCs w:val="26"/>
        </w:rPr>
      </w:pPr>
      <w:r>
        <w:br w:type="page"/>
      </w:r>
    </w:p>
    <w:p w14:paraId="4913E4BD" w14:textId="2CA5579F" w:rsidR="00112529" w:rsidRDefault="00112529" w:rsidP="004E0D5F">
      <w:pPr>
        <w:pStyle w:val="Heading2"/>
      </w:pPr>
      <w:bookmarkStart w:id="18" w:name="_Toc199750378"/>
      <w:commentRangeStart w:id="19"/>
      <w:r>
        <w:lastRenderedPageBreak/>
        <w:t>Current Maturity Level</w:t>
      </w:r>
      <w:commentRangeEnd w:id="19"/>
      <w:r w:rsidR="00143785">
        <w:rPr>
          <w:rStyle w:val="CommentReference"/>
          <w:rFonts w:asciiTheme="minorHAnsi" w:eastAsiaTheme="minorHAnsi" w:hAnsiTheme="minorHAnsi" w:cstheme="minorBidi"/>
          <w:color w:val="auto"/>
        </w:rPr>
        <w:commentReference w:id="19"/>
      </w:r>
      <w:bookmarkEnd w:id="18"/>
    </w:p>
    <w:p w14:paraId="0E134501" w14:textId="1D458292" w:rsidR="004E0D5F" w:rsidRDefault="008B6033" w:rsidP="001126E9">
      <w:r>
        <w:t xml:space="preserve">EIS </w:t>
      </w:r>
      <w:r w:rsidR="009A54EE">
        <w:t xml:space="preserve">has determined that the OPUC is at </w:t>
      </w:r>
      <w:r w:rsidR="00A4191E">
        <w:t xml:space="preserve">Maturity Assessment Score </w:t>
      </w:r>
      <w:r w:rsidR="00EF1262">
        <w:t>0.</w:t>
      </w:r>
      <w:r w:rsidR="000C6F9E">
        <w:t>5</w:t>
      </w:r>
      <w:r w:rsidR="0054555C">
        <w:t xml:space="preserve"> in 2024</w:t>
      </w:r>
      <w:r w:rsidR="00A4191E">
        <w:t>.</w:t>
      </w:r>
      <w:r>
        <w:t xml:space="preserve"> </w:t>
      </w:r>
    </w:p>
    <w:tbl>
      <w:tblPr>
        <w:tblStyle w:val="TableGrid"/>
        <w:tblW w:w="0" w:type="auto"/>
        <w:tblLook w:val="04A0" w:firstRow="1" w:lastRow="0" w:firstColumn="1" w:lastColumn="0" w:noHBand="0" w:noVBand="1"/>
      </w:tblPr>
      <w:tblGrid>
        <w:gridCol w:w="4675"/>
        <w:gridCol w:w="4675"/>
      </w:tblGrid>
      <w:tr w:rsidR="004120E1" w14:paraId="213D74EB" w14:textId="77777777" w:rsidTr="004120E1">
        <w:tc>
          <w:tcPr>
            <w:tcW w:w="4675" w:type="dxa"/>
          </w:tcPr>
          <w:p w14:paraId="11ABC976" w14:textId="7A8819AA" w:rsidR="004120E1" w:rsidRDefault="004120E1" w:rsidP="004120E1">
            <w:r>
              <w:t>Year</w:t>
            </w:r>
          </w:p>
        </w:tc>
        <w:tc>
          <w:tcPr>
            <w:tcW w:w="4675" w:type="dxa"/>
          </w:tcPr>
          <w:p w14:paraId="065C628D" w14:textId="3B1FB35A" w:rsidR="004120E1" w:rsidRDefault="004120E1" w:rsidP="004120E1">
            <w:r>
              <w:t>Score</w:t>
            </w:r>
          </w:p>
        </w:tc>
      </w:tr>
      <w:tr w:rsidR="004120E1" w14:paraId="2E233DED" w14:textId="77777777" w:rsidTr="004120E1">
        <w:tc>
          <w:tcPr>
            <w:tcW w:w="4675" w:type="dxa"/>
          </w:tcPr>
          <w:p w14:paraId="4DBB2FF7" w14:textId="209333FD" w:rsidR="004120E1" w:rsidRDefault="004120E1" w:rsidP="004120E1">
            <w:r>
              <w:t>2022</w:t>
            </w:r>
          </w:p>
        </w:tc>
        <w:tc>
          <w:tcPr>
            <w:tcW w:w="4675" w:type="dxa"/>
          </w:tcPr>
          <w:p w14:paraId="212BF358" w14:textId="22FD77BD" w:rsidR="004120E1" w:rsidRDefault="004120E1" w:rsidP="004120E1">
            <w:r>
              <w:t>1</w:t>
            </w:r>
          </w:p>
        </w:tc>
      </w:tr>
      <w:tr w:rsidR="004120E1" w14:paraId="637D948B" w14:textId="77777777" w:rsidTr="004120E1">
        <w:tc>
          <w:tcPr>
            <w:tcW w:w="4675" w:type="dxa"/>
          </w:tcPr>
          <w:p w14:paraId="190B8777" w14:textId="2E4C3BB8" w:rsidR="004120E1" w:rsidRDefault="004120E1" w:rsidP="004120E1">
            <w:r>
              <w:t>2023</w:t>
            </w:r>
          </w:p>
        </w:tc>
        <w:tc>
          <w:tcPr>
            <w:tcW w:w="4675" w:type="dxa"/>
          </w:tcPr>
          <w:p w14:paraId="6A5895F4" w14:textId="48C67893" w:rsidR="004120E1" w:rsidRDefault="004120E1" w:rsidP="004120E1">
            <w:r>
              <w:t>0.</w:t>
            </w:r>
            <w:r w:rsidR="000C6F9E">
              <w:t>4</w:t>
            </w:r>
          </w:p>
        </w:tc>
      </w:tr>
      <w:tr w:rsidR="004120E1" w14:paraId="260BF58A" w14:textId="77777777" w:rsidTr="004120E1">
        <w:tc>
          <w:tcPr>
            <w:tcW w:w="4675" w:type="dxa"/>
          </w:tcPr>
          <w:p w14:paraId="63B88FB5" w14:textId="1E6F7F32" w:rsidR="004120E1" w:rsidRDefault="004120E1" w:rsidP="004120E1">
            <w:r>
              <w:t>2024</w:t>
            </w:r>
          </w:p>
        </w:tc>
        <w:tc>
          <w:tcPr>
            <w:tcW w:w="4675" w:type="dxa"/>
          </w:tcPr>
          <w:p w14:paraId="3A6DEC38" w14:textId="35F70EF2" w:rsidR="004120E1" w:rsidRDefault="004120E1" w:rsidP="004120E1">
            <w:r>
              <w:t>0.</w:t>
            </w:r>
            <w:r w:rsidR="000C6F9E">
              <w:t>5</w:t>
            </w:r>
          </w:p>
        </w:tc>
      </w:tr>
    </w:tbl>
    <w:p w14:paraId="50B52528" w14:textId="1C30752A" w:rsidR="00E431CA" w:rsidRDefault="00E431CA" w:rsidP="00E431CA"/>
    <w:p w14:paraId="180DC743" w14:textId="0683AFCB" w:rsidR="00F31AED" w:rsidRDefault="00E431CA" w:rsidP="001126E9">
      <w:r>
        <w:t>The reason for the score drop from 1 in 2022 to 0.3 in 2023 is that EIS changed the assessment criteria</w:t>
      </w:r>
      <w:r w:rsidR="000C6F9E">
        <w:t xml:space="preserve"> and the scale of the assessment.</w:t>
      </w:r>
      <w:r w:rsidR="00295BED">
        <w:t xml:space="preserve">  The OPUC is in the process of setting up an IT Governance structure.</w:t>
      </w:r>
    </w:p>
    <w:p w14:paraId="6616FA0C" w14:textId="2E51ED6A" w:rsidR="0080768C" w:rsidRDefault="0080768C" w:rsidP="001126E9">
      <w:r>
        <w:t xml:space="preserve">The </w:t>
      </w:r>
      <w:r w:rsidR="00F811B7">
        <w:t>Maturity Assessment assesses the agency ma</w:t>
      </w:r>
      <w:r w:rsidR="00632CCD">
        <w:t xml:space="preserve">turity level </w:t>
      </w:r>
      <w:r w:rsidR="00276F7E">
        <w:t>using the following:</w:t>
      </w:r>
    </w:p>
    <w:p w14:paraId="675F1717" w14:textId="5147BE7C" w:rsidR="00276F7E" w:rsidRDefault="00276F7E" w:rsidP="00276F7E">
      <w:pPr>
        <w:pStyle w:val="ListParagraph"/>
        <w:numPr>
          <w:ilvl w:val="0"/>
          <w:numId w:val="15"/>
        </w:numPr>
      </w:pPr>
      <w:r w:rsidRPr="00276F7E">
        <w:t>IT Governance</w:t>
      </w:r>
      <w:r w:rsidR="00C9452B">
        <w:t>: The OPUC does not have a mature IT governance process in place.</w:t>
      </w:r>
    </w:p>
    <w:p w14:paraId="225540C3" w14:textId="2B220EA4" w:rsidR="00276F7E" w:rsidRDefault="00276F7E" w:rsidP="00276F7E">
      <w:pPr>
        <w:pStyle w:val="ListParagraph"/>
        <w:numPr>
          <w:ilvl w:val="0"/>
          <w:numId w:val="15"/>
        </w:numPr>
      </w:pPr>
      <w:r w:rsidRPr="00276F7E">
        <w:t>Portfolio &amp; Project Management</w:t>
      </w:r>
      <w:r w:rsidR="00C9452B">
        <w:t>: The OPUC does not have staff with project management skillsets.</w:t>
      </w:r>
    </w:p>
    <w:p w14:paraId="79364D1E" w14:textId="3B619E80" w:rsidR="00DD6070" w:rsidRPr="004E0D5F" w:rsidRDefault="00DD6070" w:rsidP="00993952">
      <w:pPr>
        <w:pStyle w:val="ListParagraph"/>
        <w:numPr>
          <w:ilvl w:val="0"/>
          <w:numId w:val="15"/>
        </w:numPr>
      </w:pPr>
      <w:r w:rsidRPr="00DD6070">
        <w:t>Demonstrated Project Management</w:t>
      </w:r>
      <w:r w:rsidR="00C9452B">
        <w:t xml:space="preserve">: The OPUC </w:t>
      </w:r>
      <w:r w:rsidR="00097C94">
        <w:t xml:space="preserve">is currently engaged with EIS on a Stage Gate </w:t>
      </w:r>
      <w:r w:rsidR="00F31AED">
        <w:t>application modernization project.</w:t>
      </w:r>
    </w:p>
    <w:p w14:paraId="1C2548FE" w14:textId="209792B1" w:rsidR="004E0D5F" w:rsidRDefault="00CA39B0" w:rsidP="00CA39B0">
      <w:pPr>
        <w:pStyle w:val="Heading2"/>
      </w:pPr>
      <w:bookmarkStart w:id="20" w:name="_Toc199750379"/>
      <w:r>
        <w:t>Customer Feedback</w:t>
      </w:r>
      <w:bookmarkEnd w:id="20"/>
    </w:p>
    <w:p w14:paraId="09015F4E" w14:textId="77777777" w:rsidR="00145F6E" w:rsidRDefault="00CA39B0" w:rsidP="00CA39B0">
      <w:r>
        <w:t>The</w:t>
      </w:r>
      <w:r w:rsidR="0054589C">
        <w:t xml:space="preserve"> OPUC IS department</w:t>
      </w:r>
      <w:r>
        <w:t xml:space="preserve"> </w:t>
      </w:r>
      <w:r w:rsidR="0054589C">
        <w:t xml:space="preserve">conducts customer satisfaction survey annually.  </w:t>
      </w:r>
    </w:p>
    <w:tbl>
      <w:tblPr>
        <w:tblStyle w:val="TableGrid"/>
        <w:tblW w:w="0" w:type="auto"/>
        <w:tblLook w:val="04A0" w:firstRow="1" w:lastRow="0" w:firstColumn="1" w:lastColumn="0" w:noHBand="0" w:noVBand="1"/>
      </w:tblPr>
      <w:tblGrid>
        <w:gridCol w:w="3116"/>
        <w:gridCol w:w="3117"/>
        <w:gridCol w:w="3117"/>
      </w:tblGrid>
      <w:tr w:rsidR="009615A7" w14:paraId="75416ED2" w14:textId="77777777" w:rsidTr="009615A7">
        <w:tc>
          <w:tcPr>
            <w:tcW w:w="3116" w:type="dxa"/>
          </w:tcPr>
          <w:p w14:paraId="2D6276B9" w14:textId="04BF9464" w:rsidR="009615A7" w:rsidRDefault="009615A7" w:rsidP="00CA39B0">
            <w:r>
              <w:t>Year</w:t>
            </w:r>
          </w:p>
        </w:tc>
        <w:tc>
          <w:tcPr>
            <w:tcW w:w="3117" w:type="dxa"/>
          </w:tcPr>
          <w:p w14:paraId="35716668" w14:textId="65A54BFF" w:rsidR="009615A7" w:rsidRDefault="009615A7" w:rsidP="00CA39B0">
            <w:r>
              <w:t>IT Satisfaction</w:t>
            </w:r>
          </w:p>
        </w:tc>
        <w:tc>
          <w:tcPr>
            <w:tcW w:w="3117" w:type="dxa"/>
          </w:tcPr>
          <w:p w14:paraId="5A727D65" w14:textId="7A825108" w:rsidR="009615A7" w:rsidRDefault="009615A7" w:rsidP="00CA39B0">
            <w:r>
              <w:t>IT Value</w:t>
            </w:r>
          </w:p>
        </w:tc>
      </w:tr>
      <w:tr w:rsidR="009615A7" w14:paraId="72071044" w14:textId="77777777" w:rsidTr="009615A7">
        <w:tc>
          <w:tcPr>
            <w:tcW w:w="3116" w:type="dxa"/>
          </w:tcPr>
          <w:p w14:paraId="6A45540A" w14:textId="23AF0AB4" w:rsidR="009615A7" w:rsidRDefault="009615A7" w:rsidP="00CA39B0">
            <w:r>
              <w:t>2022</w:t>
            </w:r>
          </w:p>
        </w:tc>
        <w:tc>
          <w:tcPr>
            <w:tcW w:w="3117" w:type="dxa"/>
          </w:tcPr>
          <w:p w14:paraId="00B5F740" w14:textId="0BFE14E3" w:rsidR="009615A7" w:rsidRDefault="009615A7" w:rsidP="00CA39B0">
            <w:r>
              <w:t>93%</w:t>
            </w:r>
          </w:p>
        </w:tc>
        <w:tc>
          <w:tcPr>
            <w:tcW w:w="3117" w:type="dxa"/>
          </w:tcPr>
          <w:p w14:paraId="5FDB1024" w14:textId="61913ABF" w:rsidR="009615A7" w:rsidRDefault="009615A7" w:rsidP="00CA39B0">
            <w:r>
              <w:t>93%</w:t>
            </w:r>
          </w:p>
        </w:tc>
      </w:tr>
      <w:tr w:rsidR="009615A7" w14:paraId="4829871C" w14:textId="77777777" w:rsidTr="009615A7">
        <w:tc>
          <w:tcPr>
            <w:tcW w:w="3116" w:type="dxa"/>
          </w:tcPr>
          <w:p w14:paraId="1407E82F" w14:textId="68E68E46" w:rsidR="009615A7" w:rsidRDefault="009615A7" w:rsidP="00CA39B0">
            <w:r>
              <w:t>2023</w:t>
            </w:r>
          </w:p>
        </w:tc>
        <w:tc>
          <w:tcPr>
            <w:tcW w:w="3117" w:type="dxa"/>
          </w:tcPr>
          <w:p w14:paraId="0E6300B5" w14:textId="6CE6799C" w:rsidR="009615A7" w:rsidRDefault="00944B0F" w:rsidP="00CA39B0">
            <w:r>
              <w:t>92%</w:t>
            </w:r>
          </w:p>
        </w:tc>
        <w:tc>
          <w:tcPr>
            <w:tcW w:w="3117" w:type="dxa"/>
          </w:tcPr>
          <w:p w14:paraId="071EEAFC" w14:textId="5858BE30" w:rsidR="009615A7" w:rsidRDefault="00944B0F" w:rsidP="00CA39B0">
            <w:r>
              <w:t>95%</w:t>
            </w:r>
          </w:p>
        </w:tc>
      </w:tr>
      <w:tr w:rsidR="009615A7" w14:paraId="1F036E72" w14:textId="77777777" w:rsidTr="009615A7">
        <w:tc>
          <w:tcPr>
            <w:tcW w:w="3116" w:type="dxa"/>
          </w:tcPr>
          <w:p w14:paraId="18A28200" w14:textId="74B1CF95" w:rsidR="009615A7" w:rsidRDefault="009615A7" w:rsidP="00CA39B0">
            <w:r>
              <w:t>2024</w:t>
            </w:r>
          </w:p>
        </w:tc>
        <w:tc>
          <w:tcPr>
            <w:tcW w:w="3117" w:type="dxa"/>
          </w:tcPr>
          <w:p w14:paraId="2D61E8D5" w14:textId="782E02B7" w:rsidR="009615A7" w:rsidRDefault="009615A7" w:rsidP="00CA39B0">
            <w:r>
              <w:t>90%</w:t>
            </w:r>
          </w:p>
        </w:tc>
        <w:tc>
          <w:tcPr>
            <w:tcW w:w="3117" w:type="dxa"/>
          </w:tcPr>
          <w:p w14:paraId="202DFB03" w14:textId="34CE9572" w:rsidR="009615A7" w:rsidRDefault="00944B0F" w:rsidP="00CA39B0">
            <w:r>
              <w:t>92%</w:t>
            </w:r>
          </w:p>
        </w:tc>
      </w:tr>
    </w:tbl>
    <w:p w14:paraId="5AA0C4D1" w14:textId="77777777" w:rsidR="00112529" w:rsidRPr="00D169B0" w:rsidRDefault="00112529" w:rsidP="00B370CF"/>
    <w:p w14:paraId="67966160" w14:textId="26FF6ED0" w:rsidR="00854573" w:rsidRDefault="00854573" w:rsidP="00276D2E">
      <w:pPr>
        <w:pStyle w:val="Heading3"/>
      </w:pPr>
      <w:bookmarkStart w:id="21" w:name="_Toc199750380"/>
      <w:r>
        <w:t>Satisfaction Survey for 2024:</w:t>
      </w:r>
      <w:bookmarkEnd w:id="21"/>
    </w:p>
    <w:p w14:paraId="281082E4" w14:textId="47DF2E73" w:rsidR="00443834" w:rsidRDefault="00183F19" w:rsidP="00F86847">
      <w:pPr>
        <w:jc w:val="center"/>
      </w:pPr>
      <w:r w:rsidRPr="00183F19">
        <w:rPr>
          <w:noProof/>
        </w:rPr>
        <w:drawing>
          <wp:inline distT="0" distB="0" distL="0" distR="0" wp14:anchorId="5805D7C1" wp14:editId="4D3584EA">
            <wp:extent cx="5242463" cy="3105150"/>
            <wp:effectExtent l="0" t="0" r="0" b="0"/>
            <wp:docPr id="60199048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990481" name="Picture 1" descr="Graphical user interface&#10;&#10;Description automatically generated with medium confidence"/>
                    <pic:cNvPicPr/>
                  </pic:nvPicPr>
                  <pic:blipFill>
                    <a:blip r:embed="rId21"/>
                    <a:stretch>
                      <a:fillRect/>
                    </a:stretch>
                  </pic:blipFill>
                  <pic:spPr>
                    <a:xfrm>
                      <a:off x="0" y="0"/>
                      <a:ext cx="5257463" cy="3114034"/>
                    </a:xfrm>
                    <a:prstGeom prst="rect">
                      <a:avLst/>
                    </a:prstGeom>
                  </pic:spPr>
                </pic:pic>
              </a:graphicData>
            </a:graphic>
          </wp:inline>
        </w:drawing>
      </w:r>
      <w:r w:rsidR="00443834">
        <w:br w:type="page"/>
      </w:r>
    </w:p>
    <w:p w14:paraId="10A2459B" w14:textId="4BE6194C" w:rsidR="00443834" w:rsidRDefault="00443834" w:rsidP="00443834">
      <w:pPr>
        <w:pStyle w:val="Heading1"/>
      </w:pPr>
      <w:bookmarkStart w:id="22" w:name="_Toc199750381"/>
      <w:r>
        <w:lastRenderedPageBreak/>
        <w:t>IT Context</w:t>
      </w:r>
      <w:bookmarkEnd w:id="22"/>
    </w:p>
    <w:p w14:paraId="78100C8D" w14:textId="3C1632F4" w:rsidR="004A3050" w:rsidRDefault="004A3050" w:rsidP="004A3050">
      <w:pPr>
        <w:pStyle w:val="Heading2"/>
      </w:pPr>
      <w:bookmarkStart w:id="23" w:name="_Toc199750382"/>
      <w:r>
        <w:t>IT Mission, Vision, Values, and Goals</w:t>
      </w:r>
      <w:bookmarkEnd w:id="23"/>
    </w:p>
    <w:p w14:paraId="0B192FB9" w14:textId="792ABFE1" w:rsidR="00A64757" w:rsidRDefault="00A64757" w:rsidP="004A3050">
      <w:pPr>
        <w:pStyle w:val="Heading3"/>
      </w:pPr>
      <w:bookmarkStart w:id="24" w:name="_Toc199750383"/>
      <w:r>
        <w:t>IT Mission</w:t>
      </w:r>
      <w:bookmarkEnd w:id="24"/>
    </w:p>
    <w:p w14:paraId="7CF3C5BD" w14:textId="356059DC" w:rsidR="007F6072" w:rsidRPr="007F6072" w:rsidRDefault="004D6396" w:rsidP="007F6072">
      <w:r w:rsidRPr="004D6396">
        <w:t>Be a strategic and consultative partner, ensuring that technology is used effectively in support of the agency’s mission.</w:t>
      </w:r>
    </w:p>
    <w:p w14:paraId="142CF1D1" w14:textId="584979FC" w:rsidR="00A64757" w:rsidRDefault="00A64757" w:rsidP="004A3050">
      <w:pPr>
        <w:pStyle w:val="Heading3"/>
      </w:pPr>
      <w:bookmarkStart w:id="25" w:name="_Toc199750384"/>
      <w:r>
        <w:t>IT Vision</w:t>
      </w:r>
      <w:bookmarkEnd w:id="25"/>
    </w:p>
    <w:p w14:paraId="5AD68321" w14:textId="7201F83B" w:rsidR="004D6396" w:rsidRPr="004D6396" w:rsidRDefault="004D6396" w:rsidP="004D6396">
      <w:r w:rsidRPr="004D6396">
        <w:t xml:space="preserve">Enable </w:t>
      </w:r>
      <w:r w:rsidR="00F813E5">
        <w:t>interested parties</w:t>
      </w:r>
      <w:r w:rsidR="00F813E5" w:rsidRPr="004D6396">
        <w:t xml:space="preserve"> </w:t>
      </w:r>
      <w:r w:rsidRPr="004D6396">
        <w:t>to focus on their expertise and core competencies by leveraging innovative technology and improved processes.</w:t>
      </w:r>
    </w:p>
    <w:p w14:paraId="1B12C222" w14:textId="77777777" w:rsidR="004A3050" w:rsidRDefault="00A64757" w:rsidP="004A3050">
      <w:pPr>
        <w:pStyle w:val="Heading3"/>
      </w:pPr>
      <w:bookmarkStart w:id="26" w:name="_Toc199750385"/>
      <w:r>
        <w:t>IT Values</w:t>
      </w:r>
      <w:bookmarkEnd w:id="26"/>
    </w:p>
    <w:p w14:paraId="473AEFA9" w14:textId="77777777" w:rsidR="004D6396" w:rsidRPr="004D6396" w:rsidRDefault="004D6396" w:rsidP="004D6396">
      <w:pPr>
        <w:pStyle w:val="ListParagraph"/>
        <w:numPr>
          <w:ilvl w:val="0"/>
          <w:numId w:val="8"/>
        </w:numPr>
      </w:pPr>
      <w:r w:rsidRPr="004D6396">
        <w:t>Security</w:t>
      </w:r>
    </w:p>
    <w:p w14:paraId="3B08FEBC" w14:textId="77777777" w:rsidR="004D6396" w:rsidRPr="004D6396" w:rsidRDefault="004D6396" w:rsidP="004D6396">
      <w:pPr>
        <w:pStyle w:val="ListParagraph"/>
        <w:numPr>
          <w:ilvl w:val="0"/>
          <w:numId w:val="8"/>
        </w:numPr>
      </w:pPr>
      <w:r w:rsidRPr="004D6396">
        <w:t>Availability</w:t>
      </w:r>
    </w:p>
    <w:p w14:paraId="6321520E" w14:textId="77777777" w:rsidR="004D6396" w:rsidRPr="004D6396" w:rsidRDefault="004D6396" w:rsidP="004D6396">
      <w:pPr>
        <w:pStyle w:val="ListParagraph"/>
        <w:numPr>
          <w:ilvl w:val="0"/>
          <w:numId w:val="8"/>
        </w:numPr>
      </w:pPr>
      <w:r w:rsidRPr="004D6396">
        <w:t>Quality</w:t>
      </w:r>
    </w:p>
    <w:p w14:paraId="3A33D23F" w14:textId="1055C22C" w:rsidR="004D6396" w:rsidRPr="004D6396" w:rsidRDefault="004D6396" w:rsidP="004D6396">
      <w:pPr>
        <w:pStyle w:val="ListParagraph"/>
        <w:numPr>
          <w:ilvl w:val="0"/>
          <w:numId w:val="8"/>
        </w:numPr>
      </w:pPr>
      <w:r w:rsidRPr="004D6396">
        <w:t>Innovation</w:t>
      </w:r>
    </w:p>
    <w:p w14:paraId="1190F37F" w14:textId="77777777" w:rsidR="004A3050" w:rsidRDefault="004A3050" w:rsidP="004A3050">
      <w:pPr>
        <w:pStyle w:val="Heading3"/>
      </w:pPr>
      <w:bookmarkStart w:id="27" w:name="_Toc199750386"/>
      <w:r>
        <w:t>IT Goals</w:t>
      </w:r>
      <w:bookmarkEnd w:id="27"/>
    </w:p>
    <w:p w14:paraId="7BB8ACD0" w14:textId="77777777" w:rsidR="00B4454E" w:rsidRDefault="004D5014" w:rsidP="004D5014">
      <w:pPr>
        <w:pStyle w:val="ListParagraph"/>
        <w:numPr>
          <w:ilvl w:val="0"/>
          <w:numId w:val="9"/>
        </w:numPr>
      </w:pPr>
      <w:r>
        <w:t>Modernize legacy applications</w:t>
      </w:r>
      <w:r w:rsidR="00B4454E">
        <w:t xml:space="preserve">: </w:t>
      </w:r>
    </w:p>
    <w:p w14:paraId="4DA2FFC1" w14:textId="55356035" w:rsidR="004D6396" w:rsidRDefault="00B4454E" w:rsidP="00B4454E">
      <w:pPr>
        <w:pStyle w:val="ListParagraph"/>
        <w:numPr>
          <w:ilvl w:val="1"/>
          <w:numId w:val="9"/>
        </w:numPr>
      </w:pPr>
      <w:r w:rsidRPr="00B4454E">
        <w:t>Modernizing legacy systems to enhance utility services, ensuring reliability, affordability, and alignment with Oregonians' evolving needs, advancing the public interest.</w:t>
      </w:r>
    </w:p>
    <w:p w14:paraId="2E420684" w14:textId="0AE7A2D8" w:rsidR="00B4454E" w:rsidRDefault="00B4454E" w:rsidP="00993952">
      <w:pPr>
        <w:pStyle w:val="ListParagraph"/>
        <w:numPr>
          <w:ilvl w:val="1"/>
          <w:numId w:val="9"/>
        </w:numPr>
      </w:pPr>
      <w:r w:rsidRPr="00B4454E">
        <w:t xml:space="preserve">Aligns with OPUC's </w:t>
      </w:r>
      <w:r w:rsidR="00007250">
        <w:t>vision</w:t>
      </w:r>
      <w:r w:rsidRPr="00B4454E">
        <w:t xml:space="preserve"> of effective utility regulation and leadership.</w:t>
      </w:r>
    </w:p>
    <w:p w14:paraId="7FECE6BB" w14:textId="77777777" w:rsidR="00B4454E" w:rsidRDefault="004D5014" w:rsidP="00B4454E">
      <w:pPr>
        <w:pStyle w:val="ListParagraph"/>
        <w:numPr>
          <w:ilvl w:val="0"/>
          <w:numId w:val="9"/>
        </w:numPr>
      </w:pPr>
      <w:r>
        <w:t>Improve data quality</w:t>
      </w:r>
      <w:r w:rsidR="00B4454E">
        <w:t xml:space="preserve">: </w:t>
      </w:r>
    </w:p>
    <w:p w14:paraId="1CC16DC9" w14:textId="313CAE06" w:rsidR="00B4454E" w:rsidRDefault="00B4454E" w:rsidP="00993952">
      <w:pPr>
        <w:pStyle w:val="ListParagraph"/>
        <w:numPr>
          <w:ilvl w:val="1"/>
          <w:numId w:val="9"/>
        </w:numPr>
      </w:pPr>
      <w:r>
        <w:t>Enhance data quality to fortify decision-making processes, foster informed utility service improvements, and ensure accurate, reliable information that supports effective regulatory decisions.</w:t>
      </w:r>
    </w:p>
    <w:p w14:paraId="6311E7D2" w14:textId="128C0FE4" w:rsidR="004D5014" w:rsidRDefault="00B4454E" w:rsidP="00993952">
      <w:pPr>
        <w:pStyle w:val="ListParagraph"/>
        <w:numPr>
          <w:ilvl w:val="1"/>
          <w:numId w:val="9"/>
        </w:numPr>
      </w:pPr>
      <w:r>
        <w:t>Align</w:t>
      </w:r>
      <w:r w:rsidR="00AE28F9">
        <w:t>s with OPUC’s Goals:</w:t>
      </w:r>
    </w:p>
    <w:p w14:paraId="17FE506F" w14:textId="54D8F70C" w:rsidR="00AE28F9" w:rsidRDefault="00AE28F9" w:rsidP="00AE28F9">
      <w:pPr>
        <w:pStyle w:val="ListParagraph"/>
        <w:numPr>
          <w:ilvl w:val="2"/>
          <w:numId w:val="9"/>
        </w:numPr>
      </w:pPr>
      <w:r w:rsidRPr="00AE28F9">
        <w:t>Promote safety, reliability, and resiliency of utility services.</w:t>
      </w:r>
    </w:p>
    <w:p w14:paraId="30BA1EF8" w14:textId="47FCC547" w:rsidR="00AE28F9" w:rsidRDefault="00E763FA" w:rsidP="00AE28F9">
      <w:pPr>
        <w:pStyle w:val="ListParagraph"/>
        <w:numPr>
          <w:ilvl w:val="2"/>
          <w:numId w:val="9"/>
        </w:numPr>
      </w:pPr>
      <w:r w:rsidRPr="00E763FA">
        <w:t>Inform and influence utility sector solutions that create value for all.</w:t>
      </w:r>
    </w:p>
    <w:p w14:paraId="21CBF265" w14:textId="41EFECE1" w:rsidR="004D5014" w:rsidRDefault="004D5014" w:rsidP="004D5014">
      <w:pPr>
        <w:pStyle w:val="ListParagraph"/>
        <w:numPr>
          <w:ilvl w:val="0"/>
          <w:numId w:val="9"/>
        </w:numPr>
      </w:pPr>
      <w:r>
        <w:t>Raise end-user satisfaction</w:t>
      </w:r>
      <w:r w:rsidR="00B4454E">
        <w:t xml:space="preserve">: </w:t>
      </w:r>
    </w:p>
    <w:p w14:paraId="468FFC2E" w14:textId="77777777" w:rsidR="00B4454E" w:rsidRDefault="00B4454E" w:rsidP="00B4454E">
      <w:pPr>
        <w:pStyle w:val="ListParagraph"/>
        <w:numPr>
          <w:ilvl w:val="1"/>
          <w:numId w:val="9"/>
        </w:numPr>
      </w:pPr>
      <w:r>
        <w:t>Elevate end-user satisfaction to optimize utility service experiences, foster increased trust, reliability, and alignment with customer needs, to promote public interest and enhancing the effectiveness of utility services.</w:t>
      </w:r>
    </w:p>
    <w:p w14:paraId="59D899CD" w14:textId="412FD314" w:rsidR="00B4454E" w:rsidRDefault="00B4454E" w:rsidP="00993952">
      <w:pPr>
        <w:pStyle w:val="ListParagraph"/>
        <w:numPr>
          <w:ilvl w:val="1"/>
          <w:numId w:val="9"/>
        </w:numPr>
      </w:pPr>
      <w:r>
        <w:t xml:space="preserve">Aligns with OPUC's mission of </w:t>
      </w:r>
      <w:r w:rsidR="00833C55" w:rsidRPr="00833C55">
        <w:t>ensure Oregonians have access to safe, reliable and fairly priced utility services that advance state policy and promote the public interest.</w:t>
      </w:r>
    </w:p>
    <w:p w14:paraId="1880C11D" w14:textId="332FD810" w:rsidR="00A52C30" w:rsidRDefault="00A52C30" w:rsidP="00A52C30">
      <w:pPr>
        <w:pStyle w:val="ListParagraph"/>
        <w:numPr>
          <w:ilvl w:val="0"/>
          <w:numId w:val="9"/>
        </w:numPr>
      </w:pPr>
      <w:r>
        <w:t>Research new technology:</w:t>
      </w:r>
    </w:p>
    <w:p w14:paraId="5CA263E4" w14:textId="792535CC" w:rsidR="00A52C30" w:rsidRDefault="008D4F29" w:rsidP="00A52C30">
      <w:pPr>
        <w:pStyle w:val="ListParagraph"/>
        <w:numPr>
          <w:ilvl w:val="1"/>
          <w:numId w:val="9"/>
        </w:numPr>
      </w:pPr>
      <w:r>
        <w:t xml:space="preserve">Identify new technology </w:t>
      </w:r>
      <w:r w:rsidR="00E055EA">
        <w:t>to improve work efficiency of OPUC employees</w:t>
      </w:r>
      <w:r w:rsidR="00B4230A">
        <w:t>.</w:t>
      </w:r>
    </w:p>
    <w:p w14:paraId="0FDFB932" w14:textId="39166C1D" w:rsidR="00B4230A" w:rsidRDefault="00B4230A" w:rsidP="00A52C30">
      <w:pPr>
        <w:pStyle w:val="ListParagraph"/>
        <w:numPr>
          <w:ilvl w:val="1"/>
          <w:numId w:val="9"/>
        </w:numPr>
      </w:pPr>
      <w:r>
        <w:t>Aligns with OPUC’s Goals</w:t>
      </w:r>
      <w:r w:rsidR="002364D9">
        <w:t>:</w:t>
      </w:r>
    </w:p>
    <w:p w14:paraId="7A05E666" w14:textId="77777777" w:rsidR="002364D9" w:rsidRDefault="002364D9" w:rsidP="002364D9">
      <w:pPr>
        <w:pStyle w:val="ListParagraph"/>
        <w:numPr>
          <w:ilvl w:val="2"/>
          <w:numId w:val="9"/>
        </w:numPr>
      </w:pPr>
      <w:r>
        <w:t>Use regulatory tools effectively to balance interests and ensure utility service is reliable, affordable, and advances the public interest.</w:t>
      </w:r>
      <w:r>
        <w:tab/>
      </w:r>
      <w:r>
        <w:tab/>
      </w:r>
    </w:p>
    <w:p w14:paraId="6F098DFB" w14:textId="061B4924" w:rsidR="002364D9" w:rsidRPr="004D6396" w:rsidRDefault="002364D9" w:rsidP="00B6104C">
      <w:pPr>
        <w:pStyle w:val="ListParagraph"/>
        <w:numPr>
          <w:ilvl w:val="2"/>
          <w:numId w:val="9"/>
        </w:numPr>
      </w:pPr>
      <w:r w:rsidRPr="002364D9">
        <w:t>Improve business practices and organizational effectiveness.</w:t>
      </w:r>
      <w:r>
        <w:tab/>
      </w:r>
      <w:r>
        <w:tab/>
      </w:r>
    </w:p>
    <w:p w14:paraId="1E92CB59" w14:textId="77777777" w:rsidR="00CC32C4" w:rsidRDefault="004A3050" w:rsidP="00CC32C4">
      <w:pPr>
        <w:pStyle w:val="Heading2"/>
      </w:pPr>
      <w:bookmarkStart w:id="28" w:name="_Toc199750387"/>
      <w:commentRangeStart w:id="29"/>
      <w:r>
        <w:t>Target Maturity Level</w:t>
      </w:r>
      <w:r w:rsidR="00CC32C4" w:rsidRPr="00CC32C4">
        <w:t xml:space="preserve"> </w:t>
      </w:r>
      <w:commentRangeEnd w:id="29"/>
      <w:r w:rsidR="00E94919">
        <w:rPr>
          <w:rStyle w:val="CommentReference"/>
          <w:rFonts w:asciiTheme="minorHAnsi" w:eastAsiaTheme="minorHAnsi" w:hAnsiTheme="minorHAnsi" w:cstheme="minorBidi"/>
          <w:color w:val="auto"/>
        </w:rPr>
        <w:commentReference w:id="29"/>
      </w:r>
      <w:bookmarkEnd w:id="28"/>
    </w:p>
    <w:p w14:paraId="50697F1B" w14:textId="29AD86EE" w:rsidR="003657CD" w:rsidRDefault="003657CD" w:rsidP="003657CD">
      <w:r>
        <w:t xml:space="preserve">The OPUC </w:t>
      </w:r>
      <w:r w:rsidR="009A15C5">
        <w:t xml:space="preserve">aims to improve </w:t>
      </w:r>
      <w:r>
        <w:t>Maturity Assessment Score.</w:t>
      </w:r>
    </w:p>
    <w:p w14:paraId="4A245F92" w14:textId="48C33012" w:rsidR="008D14F0" w:rsidRDefault="008D14F0" w:rsidP="008D14F0">
      <w:pPr>
        <w:pStyle w:val="ListParagraph"/>
        <w:numPr>
          <w:ilvl w:val="0"/>
          <w:numId w:val="16"/>
        </w:numPr>
      </w:pPr>
      <w:r w:rsidRPr="00276F7E">
        <w:t>IT Governance</w:t>
      </w:r>
      <w:r>
        <w:t xml:space="preserve">: The OPUC </w:t>
      </w:r>
      <w:r w:rsidR="00CF5D85">
        <w:t>will</w:t>
      </w:r>
      <w:r>
        <w:t xml:space="preserve"> need to </w:t>
      </w:r>
      <w:r w:rsidR="003902D6">
        <w:t>setup a Governance structure to govern IT projects.</w:t>
      </w:r>
    </w:p>
    <w:p w14:paraId="7073425F" w14:textId="5E357FF9" w:rsidR="008D14F0" w:rsidRDefault="008D14F0" w:rsidP="008D14F0">
      <w:pPr>
        <w:pStyle w:val="ListParagraph"/>
        <w:numPr>
          <w:ilvl w:val="0"/>
          <w:numId w:val="16"/>
        </w:numPr>
      </w:pPr>
      <w:r w:rsidRPr="00276F7E">
        <w:lastRenderedPageBreak/>
        <w:t>Portfolio &amp; Project Management</w:t>
      </w:r>
      <w:r w:rsidR="003902D6">
        <w:t xml:space="preserve">:  The OPUC </w:t>
      </w:r>
      <w:r w:rsidR="00CF5D85">
        <w:t>will</w:t>
      </w:r>
      <w:r w:rsidR="003902D6">
        <w:t xml:space="preserve"> need to create a Project Portfolio Office at the agency level or </w:t>
      </w:r>
      <w:r w:rsidR="00EB13FF">
        <w:t>a part time Project Manager within IS.</w:t>
      </w:r>
      <w:r w:rsidR="00045A75">
        <w:t xml:space="preserve">  The OPUC IS section plan to improve our project intake </w:t>
      </w:r>
      <w:r w:rsidR="000B1513">
        <w:t>and management process.  See IT Strategic Initiatives, IT Excellence</w:t>
      </w:r>
      <w:r w:rsidR="00890718">
        <w:t xml:space="preserve">, </w:t>
      </w:r>
      <w:r w:rsidR="000B1513" w:rsidRPr="000B1513">
        <w:t>Improve IS project intake and management process</w:t>
      </w:r>
      <w:r w:rsidR="00890718">
        <w:t xml:space="preserve"> in this plan.</w:t>
      </w:r>
    </w:p>
    <w:p w14:paraId="10C62AA7" w14:textId="1737911E" w:rsidR="008D14F0" w:rsidRPr="004E0D5F" w:rsidRDefault="008D14F0" w:rsidP="008D14F0">
      <w:pPr>
        <w:pStyle w:val="ListParagraph"/>
        <w:numPr>
          <w:ilvl w:val="0"/>
          <w:numId w:val="16"/>
        </w:numPr>
      </w:pPr>
      <w:r w:rsidRPr="00DD6070">
        <w:t>Demonstrated Project Management</w:t>
      </w:r>
      <w:r w:rsidR="00EB13FF">
        <w:t xml:space="preserve">: </w:t>
      </w:r>
      <w:r w:rsidR="00C878BA">
        <w:t xml:space="preserve">This score will be low since PUC </w:t>
      </w:r>
      <w:r w:rsidR="00C9452B">
        <w:t>rarely have major projects.</w:t>
      </w:r>
    </w:p>
    <w:p w14:paraId="6F740E7B" w14:textId="6D317CEF" w:rsidR="00CC32C4" w:rsidRDefault="00CC32C4" w:rsidP="00CC32C4">
      <w:pPr>
        <w:pStyle w:val="Heading2"/>
      </w:pPr>
      <w:bookmarkStart w:id="30" w:name="_Toc199750388"/>
      <w:r>
        <w:t>IT Operating Model</w:t>
      </w:r>
      <w:bookmarkEnd w:id="30"/>
    </w:p>
    <w:p w14:paraId="55656255" w14:textId="6BB163B4" w:rsidR="004D57F2" w:rsidRDefault="00767361">
      <w:r>
        <w:t xml:space="preserve">The OPUC does not follow a governance model.  </w:t>
      </w:r>
      <w:r w:rsidR="001B2261">
        <w:t xml:space="preserve">All IT projects go through IS and the Chief Information Officer makes </w:t>
      </w:r>
      <w:r w:rsidR="00876CFF">
        <w:t>the decision on project priorities.</w:t>
      </w:r>
      <w:r w:rsidR="0019452D">
        <w:t xml:space="preserve">  We are working on an IT Governance process to ensure that agency leadership is involved in prioritizing IT projects.</w:t>
      </w:r>
    </w:p>
    <w:p w14:paraId="22BA7A35" w14:textId="77777777" w:rsidR="004D57F2" w:rsidRDefault="004D57F2">
      <w:r>
        <w:br w:type="page"/>
      </w:r>
    </w:p>
    <w:p w14:paraId="181DD7A2" w14:textId="060F048C" w:rsidR="00443834" w:rsidRDefault="00443834" w:rsidP="00443834">
      <w:pPr>
        <w:pStyle w:val="Heading1"/>
      </w:pPr>
      <w:bookmarkStart w:id="31" w:name="_Toc199750389"/>
      <w:r>
        <w:lastRenderedPageBreak/>
        <w:t>IT Strategic Initiatives</w:t>
      </w:r>
      <w:bookmarkEnd w:id="31"/>
    </w:p>
    <w:p w14:paraId="597F35C7" w14:textId="77777777" w:rsidR="00B4454E" w:rsidRDefault="00B4454E" w:rsidP="00B4454E"/>
    <w:p w14:paraId="77352874" w14:textId="31603CD7" w:rsidR="00B4454E" w:rsidRDefault="00B4454E" w:rsidP="00993952">
      <w:pPr>
        <w:pStyle w:val="Heading2"/>
      </w:pPr>
      <w:bookmarkStart w:id="32" w:name="_Toc199750390"/>
      <w:commentRangeStart w:id="33"/>
      <w:r>
        <w:t>Goals Cascade</w:t>
      </w:r>
      <w:commentRangeEnd w:id="33"/>
      <w:r w:rsidR="0019452D">
        <w:rPr>
          <w:rStyle w:val="CommentReference"/>
          <w:rFonts w:asciiTheme="minorHAnsi" w:eastAsiaTheme="minorHAnsi" w:hAnsiTheme="minorHAnsi" w:cstheme="minorBidi"/>
          <w:color w:val="auto"/>
        </w:rPr>
        <w:commentReference w:id="33"/>
      </w:r>
      <w:bookmarkEnd w:id="32"/>
    </w:p>
    <w:p w14:paraId="6B684A43" w14:textId="011E2052" w:rsidR="00B4454E" w:rsidRPr="00B4454E" w:rsidRDefault="0085117B" w:rsidP="00993952">
      <w:r w:rsidRPr="0085117B">
        <w:rPr>
          <w:noProof/>
        </w:rPr>
        <w:drawing>
          <wp:inline distT="0" distB="0" distL="0" distR="0" wp14:anchorId="75DB5720" wp14:editId="2C525724">
            <wp:extent cx="5943600" cy="2334895"/>
            <wp:effectExtent l="0" t="0" r="0" b="8255"/>
            <wp:docPr id="13" name="Picture 12" descr="Graphical user interface, text, application, email&#10;&#10;AI-generated content may be incorrect.">
              <a:extLst xmlns:a="http://schemas.openxmlformats.org/drawingml/2006/main">
                <a:ext uri="{FF2B5EF4-FFF2-40B4-BE49-F238E27FC236}">
                  <a16:creationId xmlns:a16="http://schemas.microsoft.com/office/drawing/2014/main" id="{1D1CA004-1C9E-E66E-170D-711B2ECF9C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Graphical user interface, text, application, email&#10;&#10;AI-generated content may be incorrect.">
                      <a:extLst>
                        <a:ext uri="{FF2B5EF4-FFF2-40B4-BE49-F238E27FC236}">
                          <a16:creationId xmlns:a16="http://schemas.microsoft.com/office/drawing/2014/main" id="{1D1CA004-1C9E-E66E-170D-711B2ECF9C00}"/>
                        </a:ext>
                      </a:extLst>
                    </pic:cNvPr>
                    <pic:cNvPicPr>
                      <a:picLocks noChangeAspect="1"/>
                    </pic:cNvPicPr>
                  </pic:nvPicPr>
                  <pic:blipFill>
                    <a:blip r:embed="rId22"/>
                    <a:stretch>
                      <a:fillRect/>
                    </a:stretch>
                  </pic:blipFill>
                  <pic:spPr>
                    <a:xfrm>
                      <a:off x="0" y="0"/>
                      <a:ext cx="5943600" cy="2334895"/>
                    </a:xfrm>
                    <a:prstGeom prst="rect">
                      <a:avLst/>
                    </a:prstGeom>
                  </pic:spPr>
                </pic:pic>
              </a:graphicData>
            </a:graphic>
          </wp:inline>
        </w:drawing>
      </w:r>
    </w:p>
    <w:p w14:paraId="6CFD2CD9" w14:textId="77777777" w:rsidR="00EF1879" w:rsidRDefault="00EF1879" w:rsidP="00D23C14">
      <w:pPr>
        <w:pStyle w:val="Heading2"/>
      </w:pPr>
      <w:bookmarkStart w:id="34" w:name="_Toc199750391"/>
      <w:r>
        <w:t>Business Support Initiatives</w:t>
      </w:r>
      <w:bookmarkEnd w:id="34"/>
    </w:p>
    <w:p w14:paraId="52079B10" w14:textId="77777777" w:rsidR="00535915" w:rsidRDefault="00D407F2" w:rsidP="00535915">
      <w:pPr>
        <w:pStyle w:val="ListParagraph"/>
        <w:numPr>
          <w:ilvl w:val="0"/>
          <w:numId w:val="10"/>
        </w:numPr>
      </w:pPr>
      <w:r w:rsidRPr="00D407F2">
        <w:t>Modernize legacy applications</w:t>
      </w:r>
      <w:r w:rsidR="00157B8A">
        <w:t>:</w:t>
      </w:r>
      <w:r w:rsidR="00157B8A" w:rsidRPr="00157B8A">
        <w:t xml:space="preserve"> </w:t>
      </w:r>
      <w:r w:rsidR="00157B8A">
        <w:t>The OPUC has multiple legacy custom-developed applications.  IS will create a road map to modernize these applications.</w:t>
      </w:r>
    </w:p>
    <w:p w14:paraId="25A051FE" w14:textId="2F75B759" w:rsidR="00535915" w:rsidRDefault="00D407F2" w:rsidP="00535915">
      <w:pPr>
        <w:pStyle w:val="ListParagraph"/>
        <w:numPr>
          <w:ilvl w:val="0"/>
          <w:numId w:val="10"/>
        </w:numPr>
      </w:pPr>
      <w:r w:rsidRPr="00D407F2">
        <w:t>Improve Data collection and Data management</w:t>
      </w:r>
      <w:r w:rsidR="00AA5A34">
        <w:t>: Data has been accumulated over the past decades at the OPUC.  There has not been any initiative to clean up our data.  IS, in conjunction with the PUC’s Open Data Coordinator, will create a new Data Management plan to periodically clean up our data and enforce data integrity when data is stored.</w:t>
      </w:r>
    </w:p>
    <w:p w14:paraId="3D838360" w14:textId="1F75C8E4" w:rsidR="00535915" w:rsidRDefault="00D407F2" w:rsidP="00535915">
      <w:pPr>
        <w:pStyle w:val="ListParagraph"/>
        <w:numPr>
          <w:ilvl w:val="0"/>
          <w:numId w:val="10"/>
        </w:numPr>
      </w:pPr>
      <w:r w:rsidRPr="00D407F2">
        <w:t>Improve Data mapping, collection, and management</w:t>
      </w:r>
      <w:r w:rsidR="001A702A">
        <w:t>: We need to identify a better way to collect data and manage the data we collect in order to meet our business goals.</w:t>
      </w:r>
    </w:p>
    <w:p w14:paraId="40AD49BE" w14:textId="1C4ADD8B" w:rsidR="00535915" w:rsidRDefault="00D407F2" w:rsidP="00535915">
      <w:pPr>
        <w:pStyle w:val="ListParagraph"/>
        <w:numPr>
          <w:ilvl w:val="0"/>
          <w:numId w:val="10"/>
        </w:numPr>
      </w:pPr>
      <w:r w:rsidRPr="00D407F2">
        <w:t>Improve Internal and External collaboration</w:t>
      </w:r>
      <w:r w:rsidR="001A702A">
        <w:t xml:space="preserve">: </w:t>
      </w:r>
      <w:r w:rsidR="00945FA5">
        <w:t>Collaboration is key in the new remote work world.  We need to fully utilize Microsoft Teams for internal</w:t>
      </w:r>
      <w:r w:rsidR="00AE3BC5">
        <w:t xml:space="preserve"> and partner agency</w:t>
      </w:r>
      <w:r w:rsidR="00945FA5">
        <w:t xml:space="preserve"> collaboration.</w:t>
      </w:r>
      <w:r w:rsidR="00AE3BC5">
        <w:t xml:space="preserve">  We also need to find a way to better collaborate with our external partners.</w:t>
      </w:r>
    </w:p>
    <w:p w14:paraId="066E04A6" w14:textId="4CFEDB45" w:rsidR="00535915" w:rsidRDefault="00D407F2" w:rsidP="00535915">
      <w:pPr>
        <w:pStyle w:val="ListParagraph"/>
        <w:numPr>
          <w:ilvl w:val="0"/>
          <w:numId w:val="10"/>
        </w:numPr>
      </w:pPr>
      <w:r w:rsidRPr="00D407F2">
        <w:t>Improve data access for the public</w:t>
      </w:r>
      <w:r w:rsidR="00AE3BC5">
        <w:t xml:space="preserve">: We need to be transparent </w:t>
      </w:r>
      <w:r w:rsidR="0034708E">
        <w:t>to the public we serve.  Having better data access for the public will allow the public to communicate and monitor agency activities more effectively.</w:t>
      </w:r>
    </w:p>
    <w:p w14:paraId="119200DE" w14:textId="75552454" w:rsidR="00535915" w:rsidRDefault="00D407F2" w:rsidP="00535915">
      <w:pPr>
        <w:pStyle w:val="ListParagraph"/>
        <w:numPr>
          <w:ilvl w:val="0"/>
          <w:numId w:val="10"/>
        </w:numPr>
      </w:pPr>
      <w:r w:rsidRPr="00D407F2">
        <w:t>Improve external communication - web-site redesign</w:t>
      </w:r>
      <w:r w:rsidR="000872A4">
        <w:t>:</w:t>
      </w:r>
      <w:r w:rsidR="000E7FF5">
        <w:t xml:space="preserve"> </w:t>
      </w:r>
      <w:r w:rsidR="00DF57A1">
        <w:t>The OPUC website was last updated</w:t>
      </w:r>
      <w:r w:rsidR="00CB001C">
        <w:t xml:space="preserve"> in 2019.  </w:t>
      </w:r>
      <w:r w:rsidR="004276BF">
        <w:t xml:space="preserve">We have received public feedback regarding the usability of our website.  IS will work with the OPUC Public Information Officer to update the layout and language of our public website to </w:t>
      </w:r>
      <w:r w:rsidR="00CD7975">
        <w:t>allow the public to find information easier</w:t>
      </w:r>
      <w:r w:rsidR="008D5C49">
        <w:t xml:space="preserve"> and ensure that all areas of the website are ADA compliant</w:t>
      </w:r>
      <w:r w:rsidR="00535915">
        <w:t>.</w:t>
      </w:r>
    </w:p>
    <w:p w14:paraId="62675C4D" w14:textId="0A9858C4" w:rsidR="00D16A1C" w:rsidRPr="00195142" w:rsidRDefault="00D16A1C" w:rsidP="00535915">
      <w:pPr>
        <w:pStyle w:val="ListParagraph"/>
        <w:numPr>
          <w:ilvl w:val="0"/>
          <w:numId w:val="10"/>
        </w:numPr>
      </w:pPr>
      <w:r>
        <w:t>Introduce Power BI to employees and provide training: We have been using M365 since 2021.  Microsoft Power BI is included in our M365 licenses.  OPUC employees have been asking for a more powerful tool to analyze data.  IS will introduce Power BI to our employees and provide training on how to properly use this tool.</w:t>
      </w:r>
    </w:p>
    <w:p w14:paraId="7366B467" w14:textId="10C6F92E" w:rsidR="00484043" w:rsidRDefault="004C0F90" w:rsidP="00D23C14">
      <w:pPr>
        <w:pStyle w:val="Heading2"/>
      </w:pPr>
      <w:bookmarkStart w:id="35" w:name="_Toc199750392"/>
      <w:r>
        <w:lastRenderedPageBreak/>
        <w:t>IT Excellence</w:t>
      </w:r>
      <w:bookmarkEnd w:id="35"/>
    </w:p>
    <w:p w14:paraId="0693081F" w14:textId="38B72D3F" w:rsidR="00F532E6" w:rsidRDefault="00F532E6" w:rsidP="004C0F90">
      <w:pPr>
        <w:pStyle w:val="ListParagraph"/>
        <w:numPr>
          <w:ilvl w:val="0"/>
          <w:numId w:val="12"/>
        </w:numPr>
      </w:pPr>
      <w:r w:rsidRPr="00F532E6">
        <w:t>Complete and communicate an IT strategy</w:t>
      </w:r>
      <w:r w:rsidR="00E217E9">
        <w:t xml:space="preserve">: </w:t>
      </w:r>
      <w:r w:rsidR="00EB6869">
        <w:t>Employees need to know about the IT Strategic plan and changes IS is trying to make.  We need to better communicate our plan and intents.</w:t>
      </w:r>
    </w:p>
    <w:p w14:paraId="36E58989" w14:textId="048B7F92" w:rsidR="00F532E6" w:rsidRDefault="00F532E6" w:rsidP="004C0F90">
      <w:pPr>
        <w:pStyle w:val="ListParagraph"/>
        <w:numPr>
          <w:ilvl w:val="0"/>
          <w:numId w:val="12"/>
        </w:numPr>
      </w:pPr>
      <w:r w:rsidRPr="00F532E6">
        <w:t xml:space="preserve">Implement Asset </w:t>
      </w:r>
      <w:r w:rsidR="00F836D6">
        <w:t>M</w:t>
      </w:r>
      <w:r w:rsidRPr="00F532E6">
        <w:t>anagement System</w:t>
      </w:r>
      <w:r w:rsidR="00EB6869">
        <w:t>: One of the items we have identified through a re</w:t>
      </w:r>
      <w:r w:rsidR="00F836D6">
        <w:t>cent move is that we do not have good records of our Assets.  We have created a new IT Asset Management Plan and will be implementing a new IT Service Management System that will include an Asset Management component.</w:t>
      </w:r>
    </w:p>
    <w:p w14:paraId="7A007F6F" w14:textId="4D73F93E" w:rsidR="00F532E6" w:rsidRDefault="00F532E6" w:rsidP="004C0F90">
      <w:pPr>
        <w:pStyle w:val="ListParagraph"/>
        <w:numPr>
          <w:ilvl w:val="0"/>
          <w:numId w:val="12"/>
        </w:numPr>
      </w:pPr>
      <w:r w:rsidRPr="00F532E6">
        <w:t>Semi-annual meetings with sections to discuss challenges</w:t>
      </w:r>
      <w:r w:rsidR="00157B8A">
        <w:t xml:space="preserve">: Most of the IS employees have been with the agency for over 10 years.  There has never been a formal process to introduce IS employees to all the different agency business processes.  We will start job shadowing for IS employees to learn the different business processes.  </w:t>
      </w:r>
      <w:r w:rsidR="00157B8A" w:rsidRPr="00D51175">
        <w:t>The</w:t>
      </w:r>
      <w:r w:rsidR="00157B8A">
        <w:t xml:space="preserve"> OPUC</w:t>
      </w:r>
      <w:r w:rsidR="00157B8A" w:rsidRPr="00D51175">
        <w:t xml:space="preserve"> </w:t>
      </w:r>
      <w:r w:rsidR="00157B8A">
        <w:t>Chief Information Officer (</w:t>
      </w:r>
      <w:r w:rsidR="00157B8A" w:rsidRPr="00D51175">
        <w:t>CIO</w:t>
      </w:r>
      <w:r w:rsidR="00157B8A">
        <w:t>)</w:t>
      </w:r>
      <w:r w:rsidR="00157B8A" w:rsidRPr="00D51175">
        <w:t xml:space="preserve"> will coordinate with agency leadership to establish a formalized job shadowing plan that includes expected outcomes and staff identified to lead the job shadowing effort</w:t>
      </w:r>
      <w:r w:rsidR="00157B8A">
        <w:t>.  This will afford IS employees the opportunity to better understand these business processes and to provide better advice and services to the agency employees.</w:t>
      </w:r>
    </w:p>
    <w:p w14:paraId="21BB7644" w14:textId="5DED4B18" w:rsidR="00FF1D6F" w:rsidRDefault="00FF1D6F" w:rsidP="00D23C14">
      <w:pPr>
        <w:pStyle w:val="Heading2"/>
      </w:pPr>
      <w:bookmarkStart w:id="36" w:name="_Toc199750393"/>
      <w:r>
        <w:t>Innovation Initiatives</w:t>
      </w:r>
      <w:bookmarkEnd w:id="36"/>
    </w:p>
    <w:p w14:paraId="2E39C8E2" w14:textId="52153275" w:rsidR="00CA0302" w:rsidRDefault="00CA0302" w:rsidP="00F86847">
      <w:pPr>
        <w:pStyle w:val="ListParagraph"/>
        <w:numPr>
          <w:ilvl w:val="0"/>
          <w:numId w:val="20"/>
        </w:numPr>
      </w:pPr>
      <w:r w:rsidRPr="00CA0302">
        <w:t>Legacy Application Replacement</w:t>
      </w:r>
      <w:r w:rsidR="00535915">
        <w:t xml:space="preserve">: </w:t>
      </w:r>
      <w:r w:rsidR="00816AA2">
        <w:t xml:space="preserve">Legacy systems are used throughout the agency.  We need to identify and </w:t>
      </w:r>
      <w:r w:rsidR="00E217E9">
        <w:t>create a</w:t>
      </w:r>
      <w:r w:rsidR="00816AA2">
        <w:t xml:space="preserve"> </w:t>
      </w:r>
      <w:r w:rsidR="00E217E9">
        <w:t>replacement roadmap to replace all legacy systems.</w:t>
      </w:r>
    </w:p>
    <w:p w14:paraId="47AB8DCC" w14:textId="34873F6D" w:rsidR="00CA0302" w:rsidRDefault="00CA0302" w:rsidP="00F86847">
      <w:pPr>
        <w:pStyle w:val="ListParagraph"/>
        <w:numPr>
          <w:ilvl w:val="0"/>
          <w:numId w:val="20"/>
        </w:numPr>
      </w:pPr>
      <w:r w:rsidRPr="00CA0302">
        <w:t>Digitize Order Books</w:t>
      </w:r>
      <w:r w:rsidR="00D16A1C">
        <w:t xml:space="preserve">: The OPUC has decades of published Orders in paper format.  It’s hard to search through these Order books to find information when the OPUC receives public record requests.  IS will partner with the Administrative Hearings Division to digitize all paper documents to allow easier </w:t>
      </w:r>
      <w:r w:rsidR="00E217E9">
        <w:t>search</w:t>
      </w:r>
      <w:r w:rsidR="00D16A1C">
        <w:t xml:space="preserve"> and public access.</w:t>
      </w:r>
    </w:p>
    <w:p w14:paraId="06B4E3F1" w14:textId="40409898" w:rsidR="00F95535" w:rsidRDefault="00AA5A34" w:rsidP="00F86847">
      <w:pPr>
        <w:pStyle w:val="ListParagraph"/>
        <w:numPr>
          <w:ilvl w:val="0"/>
          <w:numId w:val="20"/>
        </w:numPr>
      </w:pPr>
      <w:r w:rsidRPr="00AA5A34">
        <w:t>Research New Technology</w:t>
      </w:r>
      <w:r w:rsidR="00F95535">
        <w:t>: Technology changes rapidly and IS is always looking for new technologies that will enhance productivity.</w:t>
      </w:r>
    </w:p>
    <w:p w14:paraId="4A2A2BF0" w14:textId="36E0BF1D" w:rsidR="00443834" w:rsidRDefault="00443834" w:rsidP="00F86847">
      <w:pPr>
        <w:pStyle w:val="ListParagraph"/>
        <w:numPr>
          <w:ilvl w:val="0"/>
          <w:numId w:val="20"/>
        </w:numPr>
      </w:pPr>
      <w:r>
        <w:br w:type="page"/>
      </w:r>
    </w:p>
    <w:p w14:paraId="2FA44BF2" w14:textId="72B3A700" w:rsidR="00443834" w:rsidRDefault="00443834" w:rsidP="00443834">
      <w:pPr>
        <w:pStyle w:val="Heading1"/>
      </w:pPr>
      <w:bookmarkStart w:id="37" w:name="_Toc199750394"/>
      <w:commentRangeStart w:id="38"/>
      <w:r>
        <w:lastRenderedPageBreak/>
        <w:t>Metrics and Targets</w:t>
      </w:r>
      <w:commentRangeEnd w:id="38"/>
      <w:r w:rsidR="00EF3F66">
        <w:rPr>
          <w:rStyle w:val="CommentReference"/>
          <w:rFonts w:asciiTheme="minorHAnsi" w:eastAsiaTheme="minorHAnsi" w:hAnsiTheme="minorHAnsi" w:cstheme="minorBidi"/>
          <w:color w:val="auto"/>
        </w:rPr>
        <w:commentReference w:id="38"/>
      </w:r>
      <w:bookmarkEnd w:id="37"/>
    </w:p>
    <w:p w14:paraId="3F220425" w14:textId="05B78491" w:rsidR="00B33B54" w:rsidRDefault="00DA1236">
      <w:r>
        <w:t xml:space="preserve">To support the different </w:t>
      </w:r>
      <w:r w:rsidR="00B33B54">
        <w:t>initiatives and continue with the level of customer service IS provides to the agency, we have come up with the following metrics and targets</w:t>
      </w:r>
      <w:r w:rsidR="00D92E8E">
        <w:t xml:space="preserve"> for the IT goals.</w:t>
      </w:r>
    </w:p>
    <w:p w14:paraId="69492F5B" w14:textId="77777777" w:rsidR="00D92E8E" w:rsidRDefault="00D92E8E" w:rsidP="00D92E8E">
      <w:pPr>
        <w:pStyle w:val="Heading2"/>
      </w:pPr>
      <w:bookmarkStart w:id="39" w:name="_Toc199750395"/>
      <w:r>
        <w:t>Modernize legacy applications</w:t>
      </w:r>
      <w:bookmarkEnd w:id="39"/>
    </w:p>
    <w:p w14:paraId="4B540037" w14:textId="09EC0BD6" w:rsidR="00D92E8E" w:rsidRDefault="0033785F" w:rsidP="0033785F">
      <w:pPr>
        <w:pStyle w:val="ListParagraph"/>
        <w:numPr>
          <w:ilvl w:val="0"/>
          <w:numId w:val="13"/>
        </w:numPr>
      </w:pPr>
      <w:r>
        <w:t xml:space="preserve">Target: </w:t>
      </w:r>
      <w:r w:rsidR="00295A0B">
        <w:t xml:space="preserve">In 2025, we identified 100% of our </w:t>
      </w:r>
      <w:r w:rsidR="00802C5B">
        <w:t>agency’s legacy applications.  We plan to c</w:t>
      </w:r>
      <w:r w:rsidR="00B2743F" w:rsidRPr="00B2743F">
        <w:t>reate plan</w:t>
      </w:r>
      <w:r w:rsidR="00802C5B">
        <w:t>s</w:t>
      </w:r>
      <w:r w:rsidR="00B2743F" w:rsidRPr="00B2743F">
        <w:t xml:space="preserve"> f</w:t>
      </w:r>
      <w:r w:rsidR="00802C5B">
        <w:t>or 100% of the identified</w:t>
      </w:r>
      <w:r w:rsidR="00B2743F" w:rsidRPr="00B2743F">
        <w:t xml:space="preserve"> legacy applications</w:t>
      </w:r>
      <w:r w:rsidR="00D70629">
        <w:t xml:space="preserve"> b</w:t>
      </w:r>
      <w:r w:rsidR="00B4454E">
        <w:t>y</w:t>
      </w:r>
      <w:r w:rsidR="00D70629">
        <w:t xml:space="preserve"> the</w:t>
      </w:r>
      <w:r w:rsidR="00B4454E">
        <w:t xml:space="preserve"> end of 202</w:t>
      </w:r>
      <w:r w:rsidR="00802C5B">
        <w:t>6</w:t>
      </w:r>
      <w:r w:rsidR="00B4454E">
        <w:t>.</w:t>
      </w:r>
    </w:p>
    <w:p w14:paraId="05DE3EED" w14:textId="3F8ECB56" w:rsidR="0033785F" w:rsidRPr="00D92E8E" w:rsidRDefault="0033785F" w:rsidP="0033785F">
      <w:pPr>
        <w:pStyle w:val="ListParagraph"/>
        <w:numPr>
          <w:ilvl w:val="0"/>
          <w:numId w:val="13"/>
        </w:numPr>
      </w:pPr>
      <w:r>
        <w:t>Measure:</w:t>
      </w:r>
      <w:r w:rsidR="00B2743F">
        <w:t xml:space="preserve"> </w:t>
      </w:r>
      <w:r w:rsidR="00E43806">
        <w:t xml:space="preserve">Percent of legacy applications </w:t>
      </w:r>
      <w:r w:rsidR="00A44C8D">
        <w:t>on the road map for upgrade.</w:t>
      </w:r>
    </w:p>
    <w:p w14:paraId="37AAB417" w14:textId="77777777" w:rsidR="00D92E8E" w:rsidRDefault="00D92E8E" w:rsidP="00D92E8E">
      <w:pPr>
        <w:pStyle w:val="Heading2"/>
      </w:pPr>
      <w:bookmarkStart w:id="40" w:name="_Toc199750396"/>
      <w:r>
        <w:t>Improve data quality</w:t>
      </w:r>
      <w:bookmarkEnd w:id="40"/>
    </w:p>
    <w:p w14:paraId="7C01C4D9" w14:textId="0DB34075" w:rsidR="0033785F" w:rsidRDefault="0033785F" w:rsidP="0033785F">
      <w:pPr>
        <w:pStyle w:val="ListParagraph"/>
        <w:numPr>
          <w:ilvl w:val="0"/>
          <w:numId w:val="13"/>
        </w:numPr>
      </w:pPr>
      <w:r>
        <w:t>Target:</w:t>
      </w:r>
      <w:r w:rsidR="00B2743F">
        <w:t xml:space="preserve"> </w:t>
      </w:r>
      <w:r w:rsidR="00B2743F" w:rsidRPr="00B2743F">
        <w:t xml:space="preserve">Identify 100% of the agency data by </w:t>
      </w:r>
      <w:r w:rsidR="00D70629">
        <w:t xml:space="preserve">the </w:t>
      </w:r>
      <w:r w:rsidR="00B2743F" w:rsidRPr="00B2743F">
        <w:t>end of 202</w:t>
      </w:r>
      <w:r w:rsidR="00D869AC">
        <w:t>6.</w:t>
      </w:r>
    </w:p>
    <w:p w14:paraId="6AE9B476" w14:textId="4D84F478" w:rsidR="0033785F" w:rsidRPr="00D92E8E" w:rsidRDefault="0033785F" w:rsidP="0033785F">
      <w:pPr>
        <w:pStyle w:val="ListParagraph"/>
        <w:numPr>
          <w:ilvl w:val="0"/>
          <w:numId w:val="13"/>
        </w:numPr>
      </w:pPr>
      <w:r>
        <w:t>Measure:</w:t>
      </w:r>
      <w:r w:rsidR="00A44C8D">
        <w:t xml:space="preserve"> Percent of </w:t>
      </w:r>
      <w:r w:rsidR="00032989">
        <w:t xml:space="preserve">data inventory </w:t>
      </w:r>
      <w:r w:rsidR="00D869AC">
        <w:t xml:space="preserve">identified </w:t>
      </w:r>
      <w:r w:rsidR="008B5622">
        <w:t>through this process</w:t>
      </w:r>
      <w:r w:rsidR="006D047A">
        <w:t>.</w:t>
      </w:r>
    </w:p>
    <w:p w14:paraId="2ACB9DC4" w14:textId="77777777" w:rsidR="00D92E8E" w:rsidRDefault="00D92E8E" w:rsidP="00D92E8E">
      <w:pPr>
        <w:pStyle w:val="Heading2"/>
      </w:pPr>
      <w:bookmarkStart w:id="41" w:name="_Toc199750397"/>
      <w:r>
        <w:t>Raise end-user satisfaction</w:t>
      </w:r>
      <w:bookmarkEnd w:id="41"/>
    </w:p>
    <w:p w14:paraId="58ECEBFC" w14:textId="0E04B9B3" w:rsidR="0033785F" w:rsidRDefault="0033785F" w:rsidP="0033785F">
      <w:pPr>
        <w:pStyle w:val="ListParagraph"/>
        <w:numPr>
          <w:ilvl w:val="0"/>
          <w:numId w:val="13"/>
        </w:numPr>
      </w:pPr>
      <w:r>
        <w:t>Target:</w:t>
      </w:r>
      <w:r w:rsidR="00B2743F">
        <w:t xml:space="preserve"> </w:t>
      </w:r>
      <w:r w:rsidR="00B2743F" w:rsidRPr="00B2743F">
        <w:t xml:space="preserve">Increase </w:t>
      </w:r>
      <w:r w:rsidR="00CF2ABB">
        <w:t>Customer satisfaction (</w:t>
      </w:r>
      <w:r w:rsidR="00B2743F" w:rsidRPr="00B2743F">
        <w:t>CIO B</w:t>
      </w:r>
      <w:r w:rsidR="00CF2ABB">
        <w:t xml:space="preserve">usiness </w:t>
      </w:r>
      <w:r w:rsidR="00B2743F" w:rsidRPr="00B2743F">
        <w:t>V</w:t>
      </w:r>
      <w:r w:rsidR="00CF2ABB">
        <w:t>ision</w:t>
      </w:r>
      <w:r w:rsidR="00B2743F" w:rsidRPr="00B2743F">
        <w:t xml:space="preserve"> satisfaction</w:t>
      </w:r>
      <w:r w:rsidR="00CF2ABB">
        <w:t>)</w:t>
      </w:r>
      <w:r w:rsidR="00B2743F" w:rsidRPr="00B2743F">
        <w:t xml:space="preserve"> scores from 9</w:t>
      </w:r>
      <w:r w:rsidR="008B5622">
        <w:t>0</w:t>
      </w:r>
      <w:r w:rsidR="00B2743F" w:rsidRPr="00B2743F">
        <w:t>% to 9</w:t>
      </w:r>
      <w:r w:rsidR="008B5622">
        <w:t>3</w:t>
      </w:r>
      <w:r w:rsidR="00B2743F" w:rsidRPr="00B2743F">
        <w:t>% for 202</w:t>
      </w:r>
      <w:r w:rsidR="008B5622">
        <w:t xml:space="preserve">5.  We scored 93% in 2023 and the score went down to </w:t>
      </w:r>
      <w:r w:rsidR="006E2F5A">
        <w:t>90% in 2024.</w:t>
      </w:r>
    </w:p>
    <w:p w14:paraId="1425FDE3" w14:textId="7B5A3925" w:rsidR="0033785F" w:rsidRDefault="0033785F" w:rsidP="0033785F">
      <w:pPr>
        <w:pStyle w:val="ListParagraph"/>
        <w:numPr>
          <w:ilvl w:val="0"/>
          <w:numId w:val="13"/>
        </w:numPr>
      </w:pPr>
      <w:r>
        <w:t>Measure:</w:t>
      </w:r>
      <w:r w:rsidR="00032989">
        <w:t xml:space="preserve"> </w:t>
      </w:r>
      <w:r w:rsidR="006D047A">
        <w:t>Satisfaction score.</w:t>
      </w:r>
    </w:p>
    <w:p w14:paraId="57FE11B4" w14:textId="6CD80C6B" w:rsidR="00295A0B" w:rsidRDefault="00295A0B" w:rsidP="00295A0B">
      <w:pPr>
        <w:pStyle w:val="Heading2"/>
      </w:pPr>
      <w:bookmarkStart w:id="42" w:name="_Toc199750398"/>
      <w:r>
        <w:t>Research New Technology</w:t>
      </w:r>
      <w:bookmarkEnd w:id="42"/>
    </w:p>
    <w:p w14:paraId="1FA7917F" w14:textId="62FB9437" w:rsidR="00295A0B" w:rsidRDefault="006E2F5A" w:rsidP="00295A0B">
      <w:pPr>
        <w:pStyle w:val="ListParagraph"/>
        <w:numPr>
          <w:ilvl w:val="0"/>
          <w:numId w:val="21"/>
        </w:numPr>
      </w:pPr>
      <w:r>
        <w:t>Target: Digitize 100% of all the Order Books in the agency</w:t>
      </w:r>
      <w:r w:rsidR="00400396">
        <w:t xml:space="preserve"> by the end of 2027.</w:t>
      </w:r>
    </w:p>
    <w:p w14:paraId="08E5AAEC" w14:textId="577223D7" w:rsidR="006E2F5A" w:rsidRPr="00295A0B" w:rsidRDefault="006E2F5A" w:rsidP="00F86847">
      <w:pPr>
        <w:pStyle w:val="ListParagraph"/>
        <w:numPr>
          <w:ilvl w:val="0"/>
          <w:numId w:val="21"/>
        </w:numPr>
      </w:pPr>
      <w:r>
        <w:t>Measure: Order Book</w:t>
      </w:r>
      <w:r w:rsidR="00400396">
        <w:t xml:space="preserve"> digitized.</w:t>
      </w:r>
    </w:p>
    <w:p w14:paraId="50C2B6D5" w14:textId="77777777" w:rsidR="0033785F" w:rsidRPr="0033785F" w:rsidRDefault="0033785F" w:rsidP="0033785F"/>
    <w:p w14:paraId="60824142" w14:textId="77777777" w:rsidR="004D1F2C" w:rsidRDefault="004D1F2C">
      <w:pPr>
        <w:sectPr w:rsidR="004D1F2C" w:rsidSect="00443834">
          <w:pgSz w:w="12240" w:h="15840"/>
          <w:pgMar w:top="1440" w:right="1440" w:bottom="1440" w:left="1440" w:header="720" w:footer="720" w:gutter="0"/>
          <w:cols w:space="720"/>
          <w:titlePg/>
          <w:docGrid w:linePitch="360"/>
        </w:sectPr>
      </w:pPr>
    </w:p>
    <w:p w14:paraId="66B96DBC" w14:textId="483F7329" w:rsidR="00443834" w:rsidRDefault="00443834" w:rsidP="00443834">
      <w:pPr>
        <w:pStyle w:val="Heading1"/>
      </w:pPr>
      <w:bookmarkStart w:id="43" w:name="_Toc199750399"/>
      <w:r>
        <w:lastRenderedPageBreak/>
        <w:t>IT Roadmap</w:t>
      </w:r>
      <w:bookmarkEnd w:id="43"/>
    </w:p>
    <w:p w14:paraId="7756ACB6" w14:textId="035CAB1E" w:rsidR="00F1344D" w:rsidRPr="00F1344D" w:rsidRDefault="00F1344D" w:rsidP="00F86847">
      <w:r>
        <w:t>This is our five-year roadmap.</w:t>
      </w:r>
    </w:p>
    <w:p w14:paraId="691D7B21" w14:textId="7BCE2195" w:rsidR="002C25D9" w:rsidRDefault="00864A8A" w:rsidP="002C25D9">
      <w:r w:rsidRPr="00864A8A">
        <w:rPr>
          <w:noProof/>
        </w:rPr>
        <w:t xml:space="preserve"> </w:t>
      </w:r>
      <w:r w:rsidRPr="00864A8A">
        <w:rPr>
          <w:noProof/>
        </w:rPr>
        <w:drawing>
          <wp:inline distT="0" distB="0" distL="0" distR="0" wp14:anchorId="3CB0FA1D" wp14:editId="0285FF94">
            <wp:extent cx="8361904" cy="3571875"/>
            <wp:effectExtent l="0" t="0" r="1270" b="0"/>
            <wp:docPr id="560027066" name="Picture 1" descr="Chart, time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027066" name="Picture 1" descr="Chart, timeline&#10;&#10;AI-generated content may be incorrect."/>
                    <pic:cNvPicPr/>
                  </pic:nvPicPr>
                  <pic:blipFill>
                    <a:blip r:embed="rId23"/>
                    <a:stretch>
                      <a:fillRect/>
                    </a:stretch>
                  </pic:blipFill>
                  <pic:spPr>
                    <a:xfrm>
                      <a:off x="0" y="0"/>
                      <a:ext cx="8365889" cy="3573577"/>
                    </a:xfrm>
                    <a:prstGeom prst="rect">
                      <a:avLst/>
                    </a:prstGeom>
                  </pic:spPr>
                </pic:pic>
              </a:graphicData>
            </a:graphic>
          </wp:inline>
        </w:drawing>
      </w:r>
    </w:p>
    <w:p w14:paraId="2DAA9BF9" w14:textId="77777777" w:rsidR="002C25D9" w:rsidRDefault="002C25D9">
      <w:r>
        <w:br w:type="page"/>
      </w:r>
    </w:p>
    <w:p w14:paraId="7D5BDD23" w14:textId="34230E41" w:rsidR="00443834" w:rsidRDefault="00443834" w:rsidP="00443834">
      <w:pPr>
        <w:pStyle w:val="Heading1"/>
      </w:pPr>
      <w:bookmarkStart w:id="44" w:name="_Toc199750400"/>
      <w:r>
        <w:lastRenderedPageBreak/>
        <w:t>IT Strategy Communication</w:t>
      </w:r>
      <w:bookmarkEnd w:id="44"/>
    </w:p>
    <w:p w14:paraId="3AD44238" w14:textId="1CD962A5" w:rsidR="00D54BF8" w:rsidRPr="00D54BF8" w:rsidRDefault="00D54BF8" w:rsidP="00D54BF8">
      <w:r>
        <w:t>The IT Strategic Plan will be presented to the OPUC leadership</w:t>
      </w:r>
      <w:r w:rsidR="002F7E0E">
        <w:t xml:space="preserve"> and all employees.</w:t>
      </w:r>
    </w:p>
    <w:p w14:paraId="4C7E14D6" w14:textId="61D6ADBA" w:rsidR="00413841" w:rsidRPr="00413841" w:rsidRDefault="00365086" w:rsidP="00413841">
      <w:r w:rsidRPr="00365086">
        <w:rPr>
          <w:noProof/>
        </w:rPr>
        <w:t xml:space="preserve"> </w:t>
      </w:r>
      <w:r w:rsidRPr="00365086">
        <w:rPr>
          <w:noProof/>
        </w:rPr>
        <w:drawing>
          <wp:inline distT="0" distB="0" distL="0" distR="0" wp14:anchorId="7408008C" wp14:editId="73E30D3F">
            <wp:extent cx="8229600" cy="3354705"/>
            <wp:effectExtent l="0" t="0" r="0" b="0"/>
            <wp:docPr id="1067386221"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386221" name="Picture 1" descr="Table&#10;&#10;AI-generated content may be incorrect."/>
                    <pic:cNvPicPr/>
                  </pic:nvPicPr>
                  <pic:blipFill>
                    <a:blip r:embed="rId24"/>
                    <a:stretch>
                      <a:fillRect/>
                    </a:stretch>
                  </pic:blipFill>
                  <pic:spPr>
                    <a:xfrm>
                      <a:off x="0" y="0"/>
                      <a:ext cx="8229600" cy="3354705"/>
                    </a:xfrm>
                    <a:prstGeom prst="rect">
                      <a:avLst/>
                    </a:prstGeom>
                  </pic:spPr>
                </pic:pic>
              </a:graphicData>
            </a:graphic>
          </wp:inline>
        </w:drawing>
      </w:r>
    </w:p>
    <w:p w14:paraId="3FE69D58" w14:textId="77777777" w:rsidR="00443834" w:rsidRDefault="00443834">
      <w:pPr>
        <w:rPr>
          <w:rFonts w:asciiTheme="majorHAnsi" w:eastAsiaTheme="majorEastAsia" w:hAnsiTheme="majorHAnsi" w:cstheme="majorBidi"/>
          <w:color w:val="2F5496" w:themeColor="accent1" w:themeShade="BF"/>
          <w:sz w:val="32"/>
          <w:szCs w:val="32"/>
        </w:rPr>
      </w:pPr>
      <w:r>
        <w:br w:type="page"/>
      </w:r>
    </w:p>
    <w:p w14:paraId="0D4BE87F" w14:textId="4AB94A8B" w:rsidR="00443834" w:rsidRDefault="00443834" w:rsidP="00443834">
      <w:pPr>
        <w:pStyle w:val="Heading1"/>
      </w:pPr>
      <w:bookmarkStart w:id="45" w:name="_Toc199750401"/>
      <w:r>
        <w:lastRenderedPageBreak/>
        <w:t>IT Strategy Continuous Lifecycle</w:t>
      </w:r>
      <w:bookmarkEnd w:id="45"/>
    </w:p>
    <w:p w14:paraId="177E8E57" w14:textId="77777777" w:rsidR="002C25D9" w:rsidRDefault="0010163B">
      <w:r>
        <w:t>The OPUC IT Strategic Plan will be reviewed annually</w:t>
      </w:r>
      <w:r w:rsidR="00AE4531">
        <w:t>.</w:t>
      </w:r>
    </w:p>
    <w:p w14:paraId="1C7F5234" w14:textId="433DFE11" w:rsidR="002C25D9" w:rsidRDefault="00683421">
      <w:r w:rsidRPr="00683421">
        <w:rPr>
          <w:noProof/>
        </w:rPr>
        <w:t xml:space="preserve"> </w:t>
      </w:r>
      <w:r w:rsidRPr="00683421">
        <w:rPr>
          <w:noProof/>
        </w:rPr>
        <w:drawing>
          <wp:inline distT="0" distB="0" distL="0" distR="0" wp14:anchorId="43802E7E" wp14:editId="4682ECFF">
            <wp:extent cx="8229600" cy="3629660"/>
            <wp:effectExtent l="0" t="0" r="0" b="8890"/>
            <wp:docPr id="2013076388"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076388" name="Picture 1" descr="Diagram&#10;&#10;AI-generated content may be incorrect."/>
                    <pic:cNvPicPr/>
                  </pic:nvPicPr>
                  <pic:blipFill>
                    <a:blip r:embed="rId25"/>
                    <a:stretch>
                      <a:fillRect/>
                    </a:stretch>
                  </pic:blipFill>
                  <pic:spPr>
                    <a:xfrm>
                      <a:off x="0" y="0"/>
                      <a:ext cx="8229600" cy="3629660"/>
                    </a:xfrm>
                    <a:prstGeom prst="rect">
                      <a:avLst/>
                    </a:prstGeom>
                  </pic:spPr>
                </pic:pic>
              </a:graphicData>
            </a:graphic>
          </wp:inline>
        </w:drawing>
      </w:r>
    </w:p>
    <w:p w14:paraId="1FEBEC40" w14:textId="39B72A8A" w:rsidR="00683421" w:rsidRDefault="00683421">
      <w:r>
        <w:br w:type="page"/>
      </w:r>
    </w:p>
    <w:p w14:paraId="42E7BA63" w14:textId="642EC100" w:rsidR="00443834" w:rsidRDefault="00683421" w:rsidP="00683421">
      <w:pPr>
        <w:pStyle w:val="Heading1"/>
      </w:pPr>
      <w:bookmarkStart w:id="46" w:name="_Toc199750402"/>
      <w:r>
        <w:lastRenderedPageBreak/>
        <w:t>Progress Report</w:t>
      </w:r>
      <w:bookmarkEnd w:id="46"/>
    </w:p>
    <w:p w14:paraId="21D4D1B5" w14:textId="77C2F02C" w:rsidR="00086085" w:rsidRPr="001F0948" w:rsidRDefault="008C7D70" w:rsidP="00F86847">
      <w:r>
        <w:t>We set three goals in 2023:</w:t>
      </w:r>
    </w:p>
    <w:tbl>
      <w:tblPr>
        <w:tblStyle w:val="TableGrid"/>
        <w:tblW w:w="0" w:type="auto"/>
        <w:tblInd w:w="720" w:type="dxa"/>
        <w:tblLook w:val="04A0" w:firstRow="1" w:lastRow="0" w:firstColumn="1" w:lastColumn="0" w:noHBand="0" w:noVBand="1"/>
      </w:tblPr>
      <w:tblGrid>
        <w:gridCol w:w="952"/>
        <w:gridCol w:w="4889"/>
        <w:gridCol w:w="6389"/>
      </w:tblGrid>
      <w:tr w:rsidR="00086085" w:rsidRPr="005E2AC5" w14:paraId="14C188AC" w14:textId="77777777" w:rsidTr="00F86847">
        <w:tc>
          <w:tcPr>
            <w:tcW w:w="0" w:type="auto"/>
          </w:tcPr>
          <w:p w14:paraId="573F41D5" w14:textId="62C514AF" w:rsidR="00086085" w:rsidRDefault="00C0522F" w:rsidP="00086085">
            <w:r>
              <w:t>Number</w:t>
            </w:r>
          </w:p>
        </w:tc>
        <w:tc>
          <w:tcPr>
            <w:tcW w:w="0" w:type="auto"/>
          </w:tcPr>
          <w:p w14:paraId="30CD5F99" w14:textId="000F6AA3" w:rsidR="00086085" w:rsidRDefault="00086085" w:rsidP="00086085">
            <w:r>
              <w:t>Goals</w:t>
            </w:r>
          </w:p>
        </w:tc>
        <w:tc>
          <w:tcPr>
            <w:tcW w:w="0" w:type="auto"/>
          </w:tcPr>
          <w:p w14:paraId="51D9348B" w14:textId="67D03D75" w:rsidR="00086085" w:rsidRDefault="00C0522F" w:rsidP="00086085">
            <w:r>
              <w:t>Result</w:t>
            </w:r>
          </w:p>
        </w:tc>
      </w:tr>
      <w:tr w:rsidR="00086085" w:rsidRPr="005E2AC5" w14:paraId="1F4B543B" w14:textId="27E9425F" w:rsidTr="00F86847">
        <w:tc>
          <w:tcPr>
            <w:tcW w:w="0" w:type="auto"/>
          </w:tcPr>
          <w:p w14:paraId="6062EA54" w14:textId="633EB4A9" w:rsidR="00086085" w:rsidRDefault="00C0522F" w:rsidP="00086085">
            <w:r>
              <w:t>1</w:t>
            </w:r>
          </w:p>
        </w:tc>
        <w:tc>
          <w:tcPr>
            <w:tcW w:w="0" w:type="auto"/>
          </w:tcPr>
          <w:p w14:paraId="08D2EFEF" w14:textId="3A6218EC" w:rsidR="00086085" w:rsidRPr="005E2AC5" w:rsidRDefault="00086085" w:rsidP="00F86847">
            <w:r>
              <w:t>Ident</w:t>
            </w:r>
            <w:r w:rsidRPr="005E2AC5">
              <w:t>ify and create plan for 100% of the agency’s legacy applications by end of 2024.</w:t>
            </w:r>
          </w:p>
        </w:tc>
        <w:tc>
          <w:tcPr>
            <w:tcW w:w="0" w:type="auto"/>
          </w:tcPr>
          <w:p w14:paraId="3AA40590" w14:textId="208225A4" w:rsidR="00086085" w:rsidRDefault="00C0522F" w:rsidP="00086085">
            <w:r>
              <w:t>We identified 100% of the agency’s legacy applications.</w:t>
            </w:r>
            <w:r w:rsidR="00373700">
              <w:t xml:space="preserve">  However we did not create plans to modernize these legacy applications.</w:t>
            </w:r>
          </w:p>
        </w:tc>
      </w:tr>
      <w:tr w:rsidR="00086085" w:rsidRPr="005E2AC5" w14:paraId="019BFBD1" w14:textId="7F68C028" w:rsidTr="00F86847">
        <w:tc>
          <w:tcPr>
            <w:tcW w:w="0" w:type="auto"/>
          </w:tcPr>
          <w:p w14:paraId="536326E1" w14:textId="1BBEC88E" w:rsidR="00086085" w:rsidRPr="005E2AC5" w:rsidRDefault="00C0522F" w:rsidP="00086085">
            <w:r>
              <w:t>2</w:t>
            </w:r>
          </w:p>
        </w:tc>
        <w:tc>
          <w:tcPr>
            <w:tcW w:w="0" w:type="auto"/>
          </w:tcPr>
          <w:p w14:paraId="27EB1BF3" w14:textId="7691D346" w:rsidR="00086085" w:rsidRPr="005E2AC5" w:rsidRDefault="00086085" w:rsidP="00F86847">
            <w:r w:rsidRPr="005E2AC5">
              <w:t>Identify 100% of the agency data and ensure at least 50% of the data is high quality by end of 2024.</w:t>
            </w:r>
          </w:p>
        </w:tc>
        <w:tc>
          <w:tcPr>
            <w:tcW w:w="0" w:type="auto"/>
          </w:tcPr>
          <w:p w14:paraId="70A0B909" w14:textId="0BBEA582" w:rsidR="00086085" w:rsidRPr="005E2AC5" w:rsidRDefault="00F00D75" w:rsidP="00086085">
            <w:r>
              <w:t>With shifting priorities, we did not get a chance to identify the agency’s data nor had a chance to ensure the data is of high quality.</w:t>
            </w:r>
          </w:p>
        </w:tc>
      </w:tr>
      <w:tr w:rsidR="00086085" w14:paraId="3554116F" w14:textId="16E94FA0" w:rsidTr="00F86847">
        <w:tc>
          <w:tcPr>
            <w:tcW w:w="0" w:type="auto"/>
          </w:tcPr>
          <w:p w14:paraId="7767F24D" w14:textId="1711B293" w:rsidR="00086085" w:rsidRPr="005E2AC5" w:rsidRDefault="00C0522F" w:rsidP="00086085">
            <w:r>
              <w:t>3</w:t>
            </w:r>
          </w:p>
        </w:tc>
        <w:tc>
          <w:tcPr>
            <w:tcW w:w="0" w:type="auto"/>
          </w:tcPr>
          <w:p w14:paraId="58183FCA" w14:textId="6268C863" w:rsidR="00086085" w:rsidRDefault="00D27E8C" w:rsidP="00F86847">
            <w:r w:rsidRPr="00D27E8C">
              <w:t>Increase CIO BV satisfaction scores from 93% to 94% for 2024</w:t>
            </w:r>
          </w:p>
        </w:tc>
        <w:tc>
          <w:tcPr>
            <w:tcW w:w="0" w:type="auto"/>
          </w:tcPr>
          <w:p w14:paraId="0FA0743C" w14:textId="07C47699" w:rsidR="00086085" w:rsidRPr="005E2AC5" w:rsidRDefault="00D27E8C" w:rsidP="00086085">
            <w:r>
              <w:t>Our satisfaction score dropped from 93% to 90%.  However</w:t>
            </w:r>
            <w:r w:rsidR="008E540F">
              <w:t>, we are still 14% above industry average.  Industry being State government.</w:t>
            </w:r>
          </w:p>
        </w:tc>
      </w:tr>
    </w:tbl>
    <w:p w14:paraId="4B138DCA" w14:textId="77777777" w:rsidR="00086085" w:rsidRDefault="00086085" w:rsidP="008B7809"/>
    <w:p w14:paraId="79BEDF48" w14:textId="2A48EF5D" w:rsidR="008B7809" w:rsidRDefault="008B7809" w:rsidP="008B7809">
      <w:r>
        <w:t>We also had 9 IT initiatives identified:</w:t>
      </w:r>
    </w:p>
    <w:tbl>
      <w:tblPr>
        <w:tblStyle w:val="TableGrid"/>
        <w:tblW w:w="0" w:type="auto"/>
        <w:tblInd w:w="720" w:type="dxa"/>
        <w:tblLook w:val="04A0" w:firstRow="1" w:lastRow="0" w:firstColumn="1" w:lastColumn="0" w:noHBand="0" w:noVBand="1"/>
      </w:tblPr>
      <w:tblGrid>
        <w:gridCol w:w="952"/>
        <w:gridCol w:w="3362"/>
        <w:gridCol w:w="7916"/>
      </w:tblGrid>
      <w:tr w:rsidR="00C0522F" w:rsidRPr="008214E3" w14:paraId="225B56E0" w14:textId="77777777" w:rsidTr="00F86847">
        <w:tc>
          <w:tcPr>
            <w:tcW w:w="0" w:type="auto"/>
          </w:tcPr>
          <w:p w14:paraId="400BB06D" w14:textId="2FAC6F87" w:rsidR="00C0522F" w:rsidRPr="008214E3" w:rsidRDefault="00C0522F" w:rsidP="00086085">
            <w:r>
              <w:t>Number</w:t>
            </w:r>
          </w:p>
        </w:tc>
        <w:tc>
          <w:tcPr>
            <w:tcW w:w="0" w:type="auto"/>
          </w:tcPr>
          <w:p w14:paraId="1B7C1D57" w14:textId="05E99A11" w:rsidR="00C0522F" w:rsidRPr="008214E3" w:rsidRDefault="00C0522F" w:rsidP="00086085">
            <w:r>
              <w:t>Goals</w:t>
            </w:r>
          </w:p>
        </w:tc>
        <w:tc>
          <w:tcPr>
            <w:tcW w:w="0" w:type="auto"/>
          </w:tcPr>
          <w:p w14:paraId="037E60FC" w14:textId="7CDB3782" w:rsidR="00C0522F" w:rsidRPr="008214E3" w:rsidRDefault="00C0522F" w:rsidP="00086085">
            <w:r>
              <w:t>Result</w:t>
            </w:r>
          </w:p>
        </w:tc>
      </w:tr>
      <w:tr w:rsidR="00C0522F" w:rsidRPr="008214E3" w14:paraId="6648009D" w14:textId="3317C83D" w:rsidTr="00F86847">
        <w:tc>
          <w:tcPr>
            <w:tcW w:w="0" w:type="auto"/>
          </w:tcPr>
          <w:p w14:paraId="132EE205" w14:textId="09615CE7" w:rsidR="00C0522F" w:rsidRPr="008214E3" w:rsidRDefault="00C0522F" w:rsidP="00086085">
            <w:r>
              <w:t>1</w:t>
            </w:r>
          </w:p>
        </w:tc>
        <w:tc>
          <w:tcPr>
            <w:tcW w:w="0" w:type="auto"/>
          </w:tcPr>
          <w:p w14:paraId="358FBCBA" w14:textId="44B29C9C" w:rsidR="00C0522F" w:rsidRPr="008214E3" w:rsidRDefault="00C0522F" w:rsidP="00F86847">
            <w:r w:rsidRPr="008214E3">
              <w:t>Website redesign for better transparency.</w:t>
            </w:r>
          </w:p>
        </w:tc>
        <w:tc>
          <w:tcPr>
            <w:tcW w:w="0" w:type="auto"/>
          </w:tcPr>
          <w:p w14:paraId="3269A5B3" w14:textId="4D364743" w:rsidR="00C0522F" w:rsidRPr="008214E3" w:rsidRDefault="00FD5C08" w:rsidP="00086085">
            <w:r>
              <w:t>Due to shifting priorities, we have not started this initiative in 2024.</w:t>
            </w:r>
          </w:p>
        </w:tc>
      </w:tr>
      <w:tr w:rsidR="00C0522F" w:rsidRPr="008214E3" w14:paraId="551BD850" w14:textId="20BC38CB" w:rsidTr="00F86847">
        <w:tc>
          <w:tcPr>
            <w:tcW w:w="0" w:type="auto"/>
          </w:tcPr>
          <w:p w14:paraId="748ABA81" w14:textId="7467753F" w:rsidR="00C0522F" w:rsidRPr="008214E3" w:rsidRDefault="00C0522F" w:rsidP="00086085">
            <w:r>
              <w:t>2</w:t>
            </w:r>
          </w:p>
        </w:tc>
        <w:tc>
          <w:tcPr>
            <w:tcW w:w="0" w:type="auto"/>
          </w:tcPr>
          <w:p w14:paraId="734C6717" w14:textId="364447FE" w:rsidR="00C0522F" w:rsidRPr="008214E3" w:rsidRDefault="00C0522F" w:rsidP="00F86847">
            <w:r w:rsidRPr="008214E3">
              <w:t>Digitizing physical documents.</w:t>
            </w:r>
          </w:p>
        </w:tc>
        <w:tc>
          <w:tcPr>
            <w:tcW w:w="0" w:type="auto"/>
          </w:tcPr>
          <w:p w14:paraId="6FDB7738" w14:textId="5E4768A3" w:rsidR="00C0522F" w:rsidRPr="008214E3" w:rsidRDefault="00FD5C08" w:rsidP="00086085">
            <w:r>
              <w:t>Due to shifting priorities, we have not started this initiative in 2024.</w:t>
            </w:r>
          </w:p>
        </w:tc>
      </w:tr>
      <w:tr w:rsidR="00C0522F" w:rsidRPr="008214E3" w14:paraId="2CBB00AD" w14:textId="6A9BD774" w:rsidTr="00F86847">
        <w:tc>
          <w:tcPr>
            <w:tcW w:w="0" w:type="auto"/>
          </w:tcPr>
          <w:p w14:paraId="385A3CE0" w14:textId="039D40AF" w:rsidR="00C0522F" w:rsidRPr="008214E3" w:rsidRDefault="00C0522F" w:rsidP="00086085">
            <w:r>
              <w:t>3</w:t>
            </w:r>
          </w:p>
        </w:tc>
        <w:tc>
          <w:tcPr>
            <w:tcW w:w="0" w:type="auto"/>
          </w:tcPr>
          <w:p w14:paraId="284651C0" w14:textId="0AC4BB83" w:rsidR="00C0522F" w:rsidRPr="008214E3" w:rsidRDefault="00C0522F" w:rsidP="00F86847">
            <w:r w:rsidRPr="008214E3">
              <w:t>Bring in new technology to meet business needs</w:t>
            </w:r>
          </w:p>
        </w:tc>
        <w:tc>
          <w:tcPr>
            <w:tcW w:w="0" w:type="auto"/>
          </w:tcPr>
          <w:p w14:paraId="77A56703" w14:textId="596FC5E7" w:rsidR="00C0522F" w:rsidRPr="008214E3" w:rsidRDefault="00444361" w:rsidP="00086085">
            <w:r>
              <w:t>We deployed a network monitoring tool, Elastic, implemented InTune for Mobile Device</w:t>
            </w:r>
            <w:r w:rsidR="009B2887">
              <w:t xml:space="preserve"> Management, and upgraded 60% laptops.</w:t>
            </w:r>
          </w:p>
        </w:tc>
      </w:tr>
      <w:tr w:rsidR="00C0522F" w:rsidRPr="008214E3" w14:paraId="66EA25D1" w14:textId="0F0811E6" w:rsidTr="00F86847">
        <w:tc>
          <w:tcPr>
            <w:tcW w:w="0" w:type="auto"/>
          </w:tcPr>
          <w:p w14:paraId="19BAD41A" w14:textId="13D81219" w:rsidR="00C0522F" w:rsidRPr="008214E3" w:rsidRDefault="00C0522F" w:rsidP="00086085">
            <w:r>
              <w:t>4</w:t>
            </w:r>
          </w:p>
        </w:tc>
        <w:tc>
          <w:tcPr>
            <w:tcW w:w="0" w:type="auto"/>
          </w:tcPr>
          <w:p w14:paraId="1D15C318" w14:textId="1E82C48B" w:rsidR="00C0522F" w:rsidRPr="008214E3" w:rsidRDefault="00C0522F" w:rsidP="00F86847">
            <w:r w:rsidRPr="008214E3">
              <w:t>Legacy application modernization.</w:t>
            </w:r>
          </w:p>
        </w:tc>
        <w:tc>
          <w:tcPr>
            <w:tcW w:w="0" w:type="auto"/>
          </w:tcPr>
          <w:p w14:paraId="43A35795" w14:textId="1F52240E" w:rsidR="00C0522F" w:rsidRPr="008214E3" w:rsidRDefault="009B2887" w:rsidP="00086085">
            <w:r>
              <w:t xml:space="preserve">We signed a contract with a vendor to upgrade our legacy business application </w:t>
            </w:r>
            <w:r w:rsidR="00C46790">
              <w:t>Oct. 2024.</w:t>
            </w:r>
          </w:p>
        </w:tc>
      </w:tr>
      <w:tr w:rsidR="00C0522F" w:rsidRPr="008214E3" w14:paraId="4F94934E" w14:textId="1FF2529E" w:rsidTr="00F86847">
        <w:tc>
          <w:tcPr>
            <w:tcW w:w="0" w:type="auto"/>
          </w:tcPr>
          <w:p w14:paraId="6D57D8CC" w14:textId="4259FFC4" w:rsidR="00C0522F" w:rsidRPr="008214E3" w:rsidRDefault="00C0522F" w:rsidP="00086085">
            <w:r>
              <w:t>5</w:t>
            </w:r>
          </w:p>
        </w:tc>
        <w:tc>
          <w:tcPr>
            <w:tcW w:w="0" w:type="auto"/>
          </w:tcPr>
          <w:p w14:paraId="3FB9A24F" w14:textId="79E550C0" w:rsidR="00C0522F" w:rsidRPr="008214E3" w:rsidRDefault="00C0522F" w:rsidP="00F86847">
            <w:r w:rsidRPr="008214E3">
              <w:t>Provide IT training on productivity applications.</w:t>
            </w:r>
          </w:p>
        </w:tc>
        <w:tc>
          <w:tcPr>
            <w:tcW w:w="0" w:type="auto"/>
          </w:tcPr>
          <w:p w14:paraId="2E5838E3" w14:textId="20DB7608" w:rsidR="00C0522F" w:rsidRPr="008214E3" w:rsidRDefault="00C46790" w:rsidP="00086085">
            <w:r>
              <w:t>We worked with Microsoft to create a training plan on M365 products.  The training is scheduled for late 2025.</w:t>
            </w:r>
          </w:p>
        </w:tc>
      </w:tr>
      <w:tr w:rsidR="00C0522F" w:rsidRPr="008214E3" w14:paraId="70E19A6E" w14:textId="5EC3A7E4" w:rsidTr="00F86847">
        <w:tc>
          <w:tcPr>
            <w:tcW w:w="0" w:type="auto"/>
          </w:tcPr>
          <w:p w14:paraId="4211D904" w14:textId="61C0B462" w:rsidR="00C0522F" w:rsidRPr="008214E3" w:rsidRDefault="00C0522F" w:rsidP="00086085">
            <w:r>
              <w:t>6</w:t>
            </w:r>
          </w:p>
        </w:tc>
        <w:tc>
          <w:tcPr>
            <w:tcW w:w="0" w:type="auto"/>
          </w:tcPr>
          <w:p w14:paraId="11E3F2AD" w14:textId="4BC43AD5" w:rsidR="00C0522F" w:rsidRPr="008214E3" w:rsidRDefault="00C0522F" w:rsidP="00F86847">
            <w:r w:rsidRPr="008214E3">
              <w:t>Improve IS project intake and management process</w:t>
            </w:r>
          </w:p>
        </w:tc>
        <w:tc>
          <w:tcPr>
            <w:tcW w:w="0" w:type="auto"/>
          </w:tcPr>
          <w:p w14:paraId="130CC194" w14:textId="0C420ADE" w:rsidR="00C0522F" w:rsidRPr="008214E3" w:rsidRDefault="00FB242D" w:rsidP="00086085">
            <w:r>
              <w:t>Due to shifting priorities, we have not started this initiative in 2024.</w:t>
            </w:r>
          </w:p>
        </w:tc>
      </w:tr>
      <w:tr w:rsidR="00C0522F" w:rsidRPr="008214E3" w14:paraId="6A195D9B" w14:textId="00DA2268" w:rsidTr="00F86847">
        <w:tc>
          <w:tcPr>
            <w:tcW w:w="0" w:type="auto"/>
          </w:tcPr>
          <w:p w14:paraId="2090BC46" w14:textId="0D00C7CB" w:rsidR="00C0522F" w:rsidRPr="008214E3" w:rsidRDefault="00C0522F" w:rsidP="00086085">
            <w:r>
              <w:t>7</w:t>
            </w:r>
          </w:p>
        </w:tc>
        <w:tc>
          <w:tcPr>
            <w:tcW w:w="0" w:type="auto"/>
          </w:tcPr>
          <w:p w14:paraId="19EE6806" w14:textId="62F9B48F" w:rsidR="00C0522F" w:rsidRPr="008214E3" w:rsidRDefault="00C0522F" w:rsidP="00F86847">
            <w:r w:rsidRPr="008214E3">
              <w:t>Job Shadow to understand business processes.</w:t>
            </w:r>
          </w:p>
        </w:tc>
        <w:tc>
          <w:tcPr>
            <w:tcW w:w="0" w:type="auto"/>
          </w:tcPr>
          <w:p w14:paraId="4B66977E" w14:textId="50B6D27D" w:rsidR="00C0522F" w:rsidRPr="008214E3" w:rsidRDefault="00C46790" w:rsidP="00086085">
            <w:r>
              <w:t xml:space="preserve">We started semi-annual meetings with our employees to talk about challenges </w:t>
            </w:r>
            <w:r w:rsidR="005D6B46">
              <w:t>and how technology could automate portions of their daily work.</w:t>
            </w:r>
          </w:p>
        </w:tc>
      </w:tr>
      <w:tr w:rsidR="00C0522F" w:rsidRPr="008214E3" w14:paraId="4258EBAF" w14:textId="220A9845" w:rsidTr="00F86847">
        <w:tc>
          <w:tcPr>
            <w:tcW w:w="0" w:type="auto"/>
          </w:tcPr>
          <w:p w14:paraId="6C0AC9A9" w14:textId="2692CD2C" w:rsidR="00C0522F" w:rsidRPr="008214E3" w:rsidRDefault="00C0522F" w:rsidP="00086085">
            <w:r>
              <w:t>8</w:t>
            </w:r>
          </w:p>
        </w:tc>
        <w:tc>
          <w:tcPr>
            <w:tcW w:w="0" w:type="auto"/>
          </w:tcPr>
          <w:p w14:paraId="6A2902AF" w14:textId="6449533A" w:rsidR="00C0522F" w:rsidRPr="008214E3" w:rsidRDefault="00C0522F" w:rsidP="00F86847">
            <w:r w:rsidRPr="008214E3">
              <w:t>Improve data inventory and management.</w:t>
            </w:r>
          </w:p>
        </w:tc>
        <w:tc>
          <w:tcPr>
            <w:tcW w:w="0" w:type="auto"/>
          </w:tcPr>
          <w:p w14:paraId="0B8059EC" w14:textId="12F4974E" w:rsidR="00C0522F" w:rsidRPr="008214E3" w:rsidRDefault="00FB242D" w:rsidP="00086085">
            <w:r>
              <w:t>Due to shifting priorities, we have not started this initiative in 2024.</w:t>
            </w:r>
          </w:p>
        </w:tc>
      </w:tr>
      <w:tr w:rsidR="00C0522F" w:rsidRPr="008214E3" w14:paraId="586A32ED" w14:textId="253DDF94" w:rsidTr="00F86847">
        <w:tc>
          <w:tcPr>
            <w:tcW w:w="0" w:type="auto"/>
          </w:tcPr>
          <w:p w14:paraId="4FB846A7" w14:textId="29CB292A" w:rsidR="00C0522F" w:rsidRPr="008214E3" w:rsidRDefault="00C0522F" w:rsidP="00086085">
            <w:r>
              <w:t>9</w:t>
            </w:r>
          </w:p>
        </w:tc>
        <w:tc>
          <w:tcPr>
            <w:tcW w:w="0" w:type="auto"/>
          </w:tcPr>
          <w:p w14:paraId="685678EE" w14:textId="71EDED5F" w:rsidR="00C0522F" w:rsidRPr="008214E3" w:rsidRDefault="00C0522F" w:rsidP="00F86847">
            <w:r w:rsidRPr="008214E3">
              <w:t>Enable Power BI.</w:t>
            </w:r>
          </w:p>
        </w:tc>
        <w:tc>
          <w:tcPr>
            <w:tcW w:w="0" w:type="auto"/>
          </w:tcPr>
          <w:p w14:paraId="51B70A4E" w14:textId="21305AC4" w:rsidR="00C0522F" w:rsidRPr="008214E3" w:rsidRDefault="00FB242D" w:rsidP="00086085">
            <w:r>
              <w:t>We enabled Power BI licenses and installed Power BI desktop client for all employees.</w:t>
            </w:r>
          </w:p>
        </w:tc>
      </w:tr>
    </w:tbl>
    <w:p w14:paraId="5D6E0FE4" w14:textId="77777777" w:rsidR="00086085" w:rsidRPr="00683421" w:rsidRDefault="00086085" w:rsidP="00086085"/>
    <w:sectPr w:rsidR="00086085" w:rsidRPr="00683421" w:rsidSect="002C25D9">
      <w:pgSz w:w="15840" w:h="12240" w:orient="landscape"/>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9" w:author="LIU Qing * PUC" w:date="2025-05-06T16:45:00Z" w:initials="QL">
    <w:p w14:paraId="6DC9D207" w14:textId="5A0D5ECD" w:rsidR="00143785" w:rsidRDefault="00143785" w:rsidP="00143785">
      <w:pPr>
        <w:pStyle w:val="CommentText"/>
      </w:pPr>
      <w:r>
        <w:rPr>
          <w:rStyle w:val="CommentReference"/>
        </w:rPr>
        <w:annotationRef/>
      </w:r>
      <w:r>
        <w:t>1 for 2022, 0.4 for 2023, reached out to Matt to get 2024 score.</w:t>
      </w:r>
    </w:p>
  </w:comment>
  <w:comment w:id="29" w:author="LIU Qing * PUC" w:date="2025-05-06T17:01:00Z" w:initials="QL">
    <w:p w14:paraId="7B96084C" w14:textId="77777777" w:rsidR="00E94919" w:rsidRDefault="00E94919" w:rsidP="00E94919">
      <w:pPr>
        <w:pStyle w:val="CommentText"/>
      </w:pPr>
      <w:r>
        <w:rPr>
          <w:rStyle w:val="CommentReference"/>
        </w:rPr>
        <w:annotationRef/>
      </w:r>
      <w:r>
        <w:t>Wait for Assessment information, then update.</w:t>
      </w:r>
    </w:p>
  </w:comment>
  <w:comment w:id="33" w:author="LIU Qing * PUC" w:date="2025-05-06T17:02:00Z" w:initials="QL">
    <w:p w14:paraId="0F4AEF66" w14:textId="77777777" w:rsidR="007922B5" w:rsidRDefault="0019452D" w:rsidP="007922B5">
      <w:pPr>
        <w:pStyle w:val="CommentText"/>
      </w:pPr>
      <w:r>
        <w:rPr>
          <w:rStyle w:val="CommentReference"/>
        </w:rPr>
        <w:annotationRef/>
      </w:r>
      <w:r w:rsidR="007922B5">
        <w:t>Need to update with new chart, update whole section once have new chart.</w:t>
      </w:r>
    </w:p>
  </w:comment>
  <w:comment w:id="38" w:author="LIU Qing * PUC" w:date="2025-05-06T17:03:00Z" w:initials="QL">
    <w:p w14:paraId="68E473B6" w14:textId="51DC3399" w:rsidR="00EF3F66" w:rsidRDefault="00EF3F66" w:rsidP="00EF3F66">
      <w:pPr>
        <w:pStyle w:val="CommentText"/>
      </w:pPr>
      <w:r>
        <w:rPr>
          <w:rStyle w:val="CommentReference"/>
        </w:rPr>
        <w:annotationRef/>
      </w:r>
      <w:r>
        <w:t>Need to update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C9D207" w15:done="1"/>
  <w15:commentEx w15:paraId="7B96084C" w15:done="1"/>
  <w15:commentEx w15:paraId="0F4AEF66" w15:done="1"/>
  <w15:commentEx w15:paraId="68E473B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A9E2C78" w16cex:dateUtc="2025-05-06T23:45:00Z"/>
  <w16cex:commentExtensible w16cex:durableId="3F8CCF9F" w16cex:dateUtc="2025-05-07T00:01:00Z"/>
  <w16cex:commentExtensible w16cex:durableId="696D9F67" w16cex:dateUtc="2025-05-07T00:02:00Z"/>
  <w16cex:commentExtensible w16cex:durableId="72718C3C" w16cex:dateUtc="2025-05-07T00: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C9D207" w16cid:durableId="7A9E2C78"/>
  <w16cid:commentId w16cid:paraId="7B96084C" w16cid:durableId="3F8CCF9F"/>
  <w16cid:commentId w16cid:paraId="0F4AEF66" w16cid:durableId="696D9F67"/>
  <w16cid:commentId w16cid:paraId="68E473B6" w16cid:durableId="72718C3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E0441" w14:textId="77777777" w:rsidR="00E55FE4" w:rsidRDefault="00E55FE4" w:rsidP="00443834">
      <w:pPr>
        <w:spacing w:after="0" w:line="240" w:lineRule="auto"/>
      </w:pPr>
      <w:r>
        <w:separator/>
      </w:r>
    </w:p>
  </w:endnote>
  <w:endnote w:type="continuationSeparator" w:id="0">
    <w:p w14:paraId="0E941E2E" w14:textId="77777777" w:rsidR="00E55FE4" w:rsidRDefault="00E55FE4" w:rsidP="00443834">
      <w:pPr>
        <w:spacing w:after="0" w:line="240" w:lineRule="auto"/>
      </w:pPr>
      <w:r>
        <w:continuationSeparator/>
      </w:r>
    </w:p>
  </w:endnote>
  <w:endnote w:type="continuationNotice" w:id="1">
    <w:p w14:paraId="09BD9765" w14:textId="77777777" w:rsidR="00E55FE4" w:rsidRDefault="00E55F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336051"/>
      <w:docPartObj>
        <w:docPartGallery w:val="Page Numbers (Bottom of Page)"/>
        <w:docPartUnique/>
      </w:docPartObj>
    </w:sdtPr>
    <w:sdtContent>
      <w:sdt>
        <w:sdtPr>
          <w:id w:val="-1769616900"/>
          <w:docPartObj>
            <w:docPartGallery w:val="Page Numbers (Top of Page)"/>
            <w:docPartUnique/>
          </w:docPartObj>
        </w:sdtPr>
        <w:sdtContent>
          <w:p w14:paraId="2E1B5A73" w14:textId="72983E0E" w:rsidR="00443834" w:rsidRDefault="0044383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F9CB1B0" w14:textId="77777777" w:rsidR="00443834" w:rsidRDefault="004438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385398"/>
      <w:docPartObj>
        <w:docPartGallery w:val="Page Numbers (Bottom of Page)"/>
        <w:docPartUnique/>
      </w:docPartObj>
    </w:sdtPr>
    <w:sdtContent>
      <w:sdt>
        <w:sdtPr>
          <w:id w:val="-221752405"/>
          <w:docPartObj>
            <w:docPartGallery w:val="Page Numbers (Top of Page)"/>
            <w:docPartUnique/>
          </w:docPartObj>
        </w:sdtPr>
        <w:sdtContent>
          <w:p w14:paraId="12C9366B" w14:textId="1E0DD784" w:rsidR="007E2E73" w:rsidRDefault="007E2E7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DEC002D" w14:textId="77777777" w:rsidR="007E2E73" w:rsidRDefault="007E2E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6714D" w14:textId="77777777" w:rsidR="00E55FE4" w:rsidRDefault="00E55FE4" w:rsidP="00443834">
      <w:pPr>
        <w:spacing w:after="0" w:line="240" w:lineRule="auto"/>
      </w:pPr>
      <w:r>
        <w:separator/>
      </w:r>
    </w:p>
  </w:footnote>
  <w:footnote w:type="continuationSeparator" w:id="0">
    <w:p w14:paraId="5EA3840E" w14:textId="77777777" w:rsidR="00E55FE4" w:rsidRDefault="00E55FE4" w:rsidP="00443834">
      <w:pPr>
        <w:spacing w:after="0" w:line="240" w:lineRule="auto"/>
      </w:pPr>
      <w:r>
        <w:continuationSeparator/>
      </w:r>
    </w:p>
  </w:footnote>
  <w:footnote w:type="continuationNotice" w:id="1">
    <w:p w14:paraId="2CED666A" w14:textId="77777777" w:rsidR="00E55FE4" w:rsidRDefault="00E55F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AA119" w14:textId="5C7ECA4F" w:rsidR="00443834" w:rsidRDefault="00443834" w:rsidP="005C0E4D">
    <w:pPr>
      <w:pStyle w:val="Header"/>
      <w:jc w:val="right"/>
    </w:pPr>
    <w:r>
      <w:t xml:space="preserve">OPUC </w:t>
    </w:r>
    <w:r w:rsidR="00F84CA2">
      <w:t xml:space="preserve">Five Year </w:t>
    </w:r>
    <w:r>
      <w:t>IT Strategic Plan</w:t>
    </w:r>
  </w:p>
  <w:p w14:paraId="00CD315B" w14:textId="2F7CE4AD" w:rsidR="005C0E4D" w:rsidRDefault="005C0E4D" w:rsidP="005C0E4D">
    <w:pPr>
      <w:pStyle w:val="Header"/>
      <w:jc w:val="right"/>
    </w:pPr>
    <w:r>
      <w:t xml:space="preserve">Version </w:t>
    </w:r>
    <w:r w:rsidR="0040434C">
      <w:t>2.0</w:t>
    </w:r>
    <w:r w:rsidR="00B32085">
      <w:t>, Last Updated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C4B99"/>
    <w:multiLevelType w:val="hybridMultilevel"/>
    <w:tmpl w:val="00749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30D9D"/>
    <w:multiLevelType w:val="hybridMultilevel"/>
    <w:tmpl w:val="046CF3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840916"/>
    <w:multiLevelType w:val="hybridMultilevel"/>
    <w:tmpl w:val="A4200610"/>
    <w:lvl w:ilvl="0" w:tplc="5A98E9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744B2"/>
    <w:multiLevelType w:val="hybridMultilevel"/>
    <w:tmpl w:val="4AC03D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1665DE"/>
    <w:multiLevelType w:val="hybridMultilevel"/>
    <w:tmpl w:val="D02485C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A74D84"/>
    <w:multiLevelType w:val="hybridMultilevel"/>
    <w:tmpl w:val="28627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E12612"/>
    <w:multiLevelType w:val="hybridMultilevel"/>
    <w:tmpl w:val="8ADCC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8630A3"/>
    <w:multiLevelType w:val="hybridMultilevel"/>
    <w:tmpl w:val="1848F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B90C35"/>
    <w:multiLevelType w:val="hybridMultilevel"/>
    <w:tmpl w:val="D932D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F95363"/>
    <w:multiLevelType w:val="hybridMultilevel"/>
    <w:tmpl w:val="62EC68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8915903"/>
    <w:multiLevelType w:val="hybridMultilevel"/>
    <w:tmpl w:val="046CF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353293"/>
    <w:multiLevelType w:val="hybridMultilevel"/>
    <w:tmpl w:val="B5C02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8E03D4"/>
    <w:multiLevelType w:val="hybridMultilevel"/>
    <w:tmpl w:val="11F66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8255DC"/>
    <w:multiLevelType w:val="hybridMultilevel"/>
    <w:tmpl w:val="29CCDF10"/>
    <w:lvl w:ilvl="0" w:tplc="5A98E9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1C3CA7"/>
    <w:multiLevelType w:val="hybridMultilevel"/>
    <w:tmpl w:val="21E4AC9A"/>
    <w:lvl w:ilvl="0" w:tplc="5A98E9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ED57C0"/>
    <w:multiLevelType w:val="hybridMultilevel"/>
    <w:tmpl w:val="4ADE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467F5F"/>
    <w:multiLevelType w:val="hybridMultilevel"/>
    <w:tmpl w:val="6B76F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A74A5E"/>
    <w:multiLevelType w:val="hybridMultilevel"/>
    <w:tmpl w:val="6434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CB0794"/>
    <w:multiLevelType w:val="hybridMultilevel"/>
    <w:tmpl w:val="21E4AC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1B47273"/>
    <w:multiLevelType w:val="hybridMultilevel"/>
    <w:tmpl w:val="B00EA11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8676C2"/>
    <w:multiLevelType w:val="hybridMultilevel"/>
    <w:tmpl w:val="F1DE8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A2109F"/>
    <w:multiLevelType w:val="hybridMultilevel"/>
    <w:tmpl w:val="B3544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F741C3"/>
    <w:multiLevelType w:val="hybridMultilevel"/>
    <w:tmpl w:val="193ED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5A30C3"/>
    <w:multiLevelType w:val="hybridMultilevel"/>
    <w:tmpl w:val="CDCA70E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1119007">
    <w:abstractNumId w:val="9"/>
  </w:num>
  <w:num w:numId="2" w16cid:durableId="1045523216">
    <w:abstractNumId w:val="3"/>
  </w:num>
  <w:num w:numId="3" w16cid:durableId="463041569">
    <w:abstractNumId w:val="16"/>
  </w:num>
  <w:num w:numId="4" w16cid:durableId="1590894702">
    <w:abstractNumId w:val="15"/>
  </w:num>
  <w:num w:numId="5" w16cid:durableId="1448507239">
    <w:abstractNumId w:val="21"/>
  </w:num>
  <w:num w:numId="6" w16cid:durableId="428933944">
    <w:abstractNumId w:val="6"/>
  </w:num>
  <w:num w:numId="7" w16cid:durableId="1579555340">
    <w:abstractNumId w:val="20"/>
  </w:num>
  <w:num w:numId="8" w16cid:durableId="2065830783">
    <w:abstractNumId w:val="5"/>
  </w:num>
  <w:num w:numId="9" w16cid:durableId="565840033">
    <w:abstractNumId w:val="8"/>
  </w:num>
  <w:num w:numId="10" w16cid:durableId="1511721169">
    <w:abstractNumId w:val="23"/>
  </w:num>
  <w:num w:numId="11" w16cid:durableId="1281764968">
    <w:abstractNumId w:val="4"/>
  </w:num>
  <w:num w:numId="12" w16cid:durableId="830101218">
    <w:abstractNumId w:val="19"/>
  </w:num>
  <w:num w:numId="13" w16cid:durableId="242296702">
    <w:abstractNumId w:val="12"/>
  </w:num>
  <w:num w:numId="14" w16cid:durableId="322860379">
    <w:abstractNumId w:val="22"/>
  </w:num>
  <w:num w:numId="15" w16cid:durableId="496656828">
    <w:abstractNumId w:val="10"/>
  </w:num>
  <w:num w:numId="16" w16cid:durableId="2635262">
    <w:abstractNumId w:val="1"/>
  </w:num>
  <w:num w:numId="17" w16cid:durableId="1899123420">
    <w:abstractNumId w:val="0"/>
  </w:num>
  <w:num w:numId="18" w16cid:durableId="1463693993">
    <w:abstractNumId w:val="11"/>
  </w:num>
  <w:num w:numId="19" w16cid:durableId="1480725086">
    <w:abstractNumId w:val="17"/>
  </w:num>
  <w:num w:numId="20" w16cid:durableId="1713339133">
    <w:abstractNumId w:val="2"/>
  </w:num>
  <w:num w:numId="21" w16cid:durableId="1518229647">
    <w:abstractNumId w:val="7"/>
  </w:num>
  <w:num w:numId="22" w16cid:durableId="421342633">
    <w:abstractNumId w:val="14"/>
  </w:num>
  <w:num w:numId="23" w16cid:durableId="1868325039">
    <w:abstractNumId w:val="13"/>
  </w:num>
  <w:num w:numId="24" w16cid:durableId="155434291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U Qing * PUC">
    <w15:presenceInfo w15:providerId="AD" w15:userId="S::qing.liu@puc.oregon.gov::a940fda9-b96e-4410-8d83-3bb97b1bc1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834"/>
    <w:rsid w:val="000045DA"/>
    <w:rsid w:val="00007250"/>
    <w:rsid w:val="00032989"/>
    <w:rsid w:val="00035A9E"/>
    <w:rsid w:val="00045A75"/>
    <w:rsid w:val="00047DEA"/>
    <w:rsid w:val="00051DCE"/>
    <w:rsid w:val="00052148"/>
    <w:rsid w:val="000672E3"/>
    <w:rsid w:val="00074C9C"/>
    <w:rsid w:val="000750BE"/>
    <w:rsid w:val="00086085"/>
    <w:rsid w:val="000872A4"/>
    <w:rsid w:val="0009393E"/>
    <w:rsid w:val="00097C94"/>
    <w:rsid w:val="000A5EEA"/>
    <w:rsid w:val="000B1513"/>
    <w:rsid w:val="000C1EFC"/>
    <w:rsid w:val="000C6F9E"/>
    <w:rsid w:val="000D1931"/>
    <w:rsid w:val="000E01E6"/>
    <w:rsid w:val="000E2ABF"/>
    <w:rsid w:val="000E32B4"/>
    <w:rsid w:val="000E7FF5"/>
    <w:rsid w:val="000F0D15"/>
    <w:rsid w:val="000F4DB5"/>
    <w:rsid w:val="00101508"/>
    <w:rsid w:val="0010163B"/>
    <w:rsid w:val="00103077"/>
    <w:rsid w:val="00112529"/>
    <w:rsid w:val="001126E9"/>
    <w:rsid w:val="00117E8A"/>
    <w:rsid w:val="00125DF1"/>
    <w:rsid w:val="00136305"/>
    <w:rsid w:val="001412B6"/>
    <w:rsid w:val="00143785"/>
    <w:rsid w:val="00145F6E"/>
    <w:rsid w:val="00157B8A"/>
    <w:rsid w:val="00161B3C"/>
    <w:rsid w:val="00170A81"/>
    <w:rsid w:val="00176E82"/>
    <w:rsid w:val="00177DC8"/>
    <w:rsid w:val="001809FE"/>
    <w:rsid w:val="00180BD6"/>
    <w:rsid w:val="00181EB6"/>
    <w:rsid w:val="00183F19"/>
    <w:rsid w:val="00185E31"/>
    <w:rsid w:val="00186E40"/>
    <w:rsid w:val="0019452D"/>
    <w:rsid w:val="00195142"/>
    <w:rsid w:val="00195CAE"/>
    <w:rsid w:val="001A702A"/>
    <w:rsid w:val="001B2261"/>
    <w:rsid w:val="001B3CA5"/>
    <w:rsid w:val="001B4AFE"/>
    <w:rsid w:val="001D084B"/>
    <w:rsid w:val="001F0948"/>
    <w:rsid w:val="002073A2"/>
    <w:rsid w:val="002316D5"/>
    <w:rsid w:val="002364D9"/>
    <w:rsid w:val="00240D48"/>
    <w:rsid w:val="00246188"/>
    <w:rsid w:val="002618B3"/>
    <w:rsid w:val="00265780"/>
    <w:rsid w:val="00276D2E"/>
    <w:rsid w:val="00276F7E"/>
    <w:rsid w:val="00281D1D"/>
    <w:rsid w:val="00295A0B"/>
    <w:rsid w:val="00295BED"/>
    <w:rsid w:val="002A1CB1"/>
    <w:rsid w:val="002A2546"/>
    <w:rsid w:val="002A3A11"/>
    <w:rsid w:val="002B5FA5"/>
    <w:rsid w:val="002B64C1"/>
    <w:rsid w:val="002C25D9"/>
    <w:rsid w:val="002D1826"/>
    <w:rsid w:val="002F7E0E"/>
    <w:rsid w:val="00301639"/>
    <w:rsid w:val="0031414D"/>
    <w:rsid w:val="00315C5D"/>
    <w:rsid w:val="003245C8"/>
    <w:rsid w:val="00325F01"/>
    <w:rsid w:val="003262E1"/>
    <w:rsid w:val="00335CA4"/>
    <w:rsid w:val="0033785F"/>
    <w:rsid w:val="0034708E"/>
    <w:rsid w:val="00365086"/>
    <w:rsid w:val="003657CD"/>
    <w:rsid w:val="00373700"/>
    <w:rsid w:val="00385013"/>
    <w:rsid w:val="003902D6"/>
    <w:rsid w:val="00394EA2"/>
    <w:rsid w:val="00394FF0"/>
    <w:rsid w:val="0039666D"/>
    <w:rsid w:val="003A404D"/>
    <w:rsid w:val="003D5241"/>
    <w:rsid w:val="003D68A7"/>
    <w:rsid w:val="003E538D"/>
    <w:rsid w:val="003F2F08"/>
    <w:rsid w:val="003F3809"/>
    <w:rsid w:val="00400396"/>
    <w:rsid w:val="0040434C"/>
    <w:rsid w:val="00406EFA"/>
    <w:rsid w:val="004120E1"/>
    <w:rsid w:val="00413841"/>
    <w:rsid w:val="004207F6"/>
    <w:rsid w:val="004276BF"/>
    <w:rsid w:val="00442AE6"/>
    <w:rsid w:val="00443834"/>
    <w:rsid w:val="00444361"/>
    <w:rsid w:val="00444AE9"/>
    <w:rsid w:val="0044592F"/>
    <w:rsid w:val="00465DDD"/>
    <w:rsid w:val="00466E0F"/>
    <w:rsid w:val="00472395"/>
    <w:rsid w:val="00473011"/>
    <w:rsid w:val="004755A3"/>
    <w:rsid w:val="00477C1D"/>
    <w:rsid w:val="00481C12"/>
    <w:rsid w:val="00484043"/>
    <w:rsid w:val="004848F9"/>
    <w:rsid w:val="00493D72"/>
    <w:rsid w:val="004A3050"/>
    <w:rsid w:val="004A5724"/>
    <w:rsid w:val="004A6EF3"/>
    <w:rsid w:val="004B0D03"/>
    <w:rsid w:val="004B57A1"/>
    <w:rsid w:val="004B60E4"/>
    <w:rsid w:val="004C0F90"/>
    <w:rsid w:val="004D10C4"/>
    <w:rsid w:val="004D1F2C"/>
    <w:rsid w:val="004D5014"/>
    <w:rsid w:val="004D57F2"/>
    <w:rsid w:val="004D6396"/>
    <w:rsid w:val="004E0D5F"/>
    <w:rsid w:val="004F0B28"/>
    <w:rsid w:val="005077E6"/>
    <w:rsid w:val="00516B10"/>
    <w:rsid w:val="00523C4C"/>
    <w:rsid w:val="005323B8"/>
    <w:rsid w:val="00533C8D"/>
    <w:rsid w:val="00535915"/>
    <w:rsid w:val="0054555C"/>
    <w:rsid w:val="0054589C"/>
    <w:rsid w:val="00555D50"/>
    <w:rsid w:val="00563D71"/>
    <w:rsid w:val="005707B2"/>
    <w:rsid w:val="00575CC3"/>
    <w:rsid w:val="005767EE"/>
    <w:rsid w:val="005770A3"/>
    <w:rsid w:val="00577D5B"/>
    <w:rsid w:val="0058058F"/>
    <w:rsid w:val="00583AAD"/>
    <w:rsid w:val="00592B22"/>
    <w:rsid w:val="005A2280"/>
    <w:rsid w:val="005B2889"/>
    <w:rsid w:val="005C0E4D"/>
    <w:rsid w:val="005C732F"/>
    <w:rsid w:val="005D6B46"/>
    <w:rsid w:val="005E75C7"/>
    <w:rsid w:val="005F4C6A"/>
    <w:rsid w:val="00607C79"/>
    <w:rsid w:val="00610D7F"/>
    <w:rsid w:val="006158EE"/>
    <w:rsid w:val="0062433B"/>
    <w:rsid w:val="00630436"/>
    <w:rsid w:val="00632CCD"/>
    <w:rsid w:val="006410BC"/>
    <w:rsid w:val="00644E7C"/>
    <w:rsid w:val="00652BC2"/>
    <w:rsid w:val="00654A9B"/>
    <w:rsid w:val="00670246"/>
    <w:rsid w:val="00673682"/>
    <w:rsid w:val="00683421"/>
    <w:rsid w:val="00686BB3"/>
    <w:rsid w:val="00693338"/>
    <w:rsid w:val="006A2430"/>
    <w:rsid w:val="006B030A"/>
    <w:rsid w:val="006B5EC6"/>
    <w:rsid w:val="006B6A00"/>
    <w:rsid w:val="006C0407"/>
    <w:rsid w:val="006C3840"/>
    <w:rsid w:val="006D03E1"/>
    <w:rsid w:val="006D047A"/>
    <w:rsid w:val="006D2908"/>
    <w:rsid w:val="006D6F16"/>
    <w:rsid w:val="006E2F5A"/>
    <w:rsid w:val="006E7F8F"/>
    <w:rsid w:val="006F4775"/>
    <w:rsid w:val="006F4A41"/>
    <w:rsid w:val="006F5E6B"/>
    <w:rsid w:val="006F63C6"/>
    <w:rsid w:val="006F6632"/>
    <w:rsid w:val="007076C5"/>
    <w:rsid w:val="007163E5"/>
    <w:rsid w:val="0072233D"/>
    <w:rsid w:val="00733C16"/>
    <w:rsid w:val="00737C74"/>
    <w:rsid w:val="00744423"/>
    <w:rsid w:val="007455A5"/>
    <w:rsid w:val="0074621A"/>
    <w:rsid w:val="007468CB"/>
    <w:rsid w:val="00751F85"/>
    <w:rsid w:val="00754D7D"/>
    <w:rsid w:val="00767361"/>
    <w:rsid w:val="007707EF"/>
    <w:rsid w:val="00770B53"/>
    <w:rsid w:val="00770E0A"/>
    <w:rsid w:val="00771738"/>
    <w:rsid w:val="007724B0"/>
    <w:rsid w:val="007826C2"/>
    <w:rsid w:val="00784AFB"/>
    <w:rsid w:val="007902F8"/>
    <w:rsid w:val="007922B5"/>
    <w:rsid w:val="007939D6"/>
    <w:rsid w:val="007D441A"/>
    <w:rsid w:val="007E2E73"/>
    <w:rsid w:val="007F1AB6"/>
    <w:rsid w:val="007F6072"/>
    <w:rsid w:val="008025CB"/>
    <w:rsid w:val="00802C5B"/>
    <w:rsid w:val="0080768C"/>
    <w:rsid w:val="00810AE9"/>
    <w:rsid w:val="008122A6"/>
    <w:rsid w:val="00816AA2"/>
    <w:rsid w:val="008306D9"/>
    <w:rsid w:val="0083257A"/>
    <w:rsid w:val="00833C55"/>
    <w:rsid w:val="0085117B"/>
    <w:rsid w:val="00854573"/>
    <w:rsid w:val="0085787F"/>
    <w:rsid w:val="00863CEC"/>
    <w:rsid w:val="00864A8A"/>
    <w:rsid w:val="008718EC"/>
    <w:rsid w:val="00876313"/>
    <w:rsid w:val="00876CFF"/>
    <w:rsid w:val="00883518"/>
    <w:rsid w:val="00890718"/>
    <w:rsid w:val="008A03EE"/>
    <w:rsid w:val="008B50AA"/>
    <w:rsid w:val="008B5622"/>
    <w:rsid w:val="008B56E7"/>
    <w:rsid w:val="008B6033"/>
    <w:rsid w:val="008B7809"/>
    <w:rsid w:val="008C459C"/>
    <w:rsid w:val="008C7D70"/>
    <w:rsid w:val="008D1298"/>
    <w:rsid w:val="008D14F0"/>
    <w:rsid w:val="008D3CAA"/>
    <w:rsid w:val="008D4F29"/>
    <w:rsid w:val="008D5C49"/>
    <w:rsid w:val="008E2D8A"/>
    <w:rsid w:val="008E540F"/>
    <w:rsid w:val="008F0A1C"/>
    <w:rsid w:val="00906F3F"/>
    <w:rsid w:val="00910DD5"/>
    <w:rsid w:val="00913D69"/>
    <w:rsid w:val="00915132"/>
    <w:rsid w:val="00921C97"/>
    <w:rsid w:val="00944B0F"/>
    <w:rsid w:val="00945FA5"/>
    <w:rsid w:val="00951195"/>
    <w:rsid w:val="00952598"/>
    <w:rsid w:val="009615A7"/>
    <w:rsid w:val="00973792"/>
    <w:rsid w:val="00976941"/>
    <w:rsid w:val="00985867"/>
    <w:rsid w:val="00993952"/>
    <w:rsid w:val="009943F9"/>
    <w:rsid w:val="009A15C5"/>
    <w:rsid w:val="009A54EE"/>
    <w:rsid w:val="009B2887"/>
    <w:rsid w:val="009B34A4"/>
    <w:rsid w:val="009B4A43"/>
    <w:rsid w:val="009C7FA2"/>
    <w:rsid w:val="009D0C71"/>
    <w:rsid w:val="009D1654"/>
    <w:rsid w:val="009E1F38"/>
    <w:rsid w:val="009E5BB2"/>
    <w:rsid w:val="009F177A"/>
    <w:rsid w:val="009F1EE6"/>
    <w:rsid w:val="009F2E58"/>
    <w:rsid w:val="00A066E9"/>
    <w:rsid w:val="00A07ADF"/>
    <w:rsid w:val="00A16393"/>
    <w:rsid w:val="00A2184A"/>
    <w:rsid w:val="00A21EA9"/>
    <w:rsid w:val="00A2747B"/>
    <w:rsid w:val="00A41568"/>
    <w:rsid w:val="00A4191E"/>
    <w:rsid w:val="00A4357E"/>
    <w:rsid w:val="00A44C8D"/>
    <w:rsid w:val="00A46508"/>
    <w:rsid w:val="00A52C30"/>
    <w:rsid w:val="00A542DD"/>
    <w:rsid w:val="00A64757"/>
    <w:rsid w:val="00A707C5"/>
    <w:rsid w:val="00A8383F"/>
    <w:rsid w:val="00A9304D"/>
    <w:rsid w:val="00A974C2"/>
    <w:rsid w:val="00AA5A34"/>
    <w:rsid w:val="00AB59F3"/>
    <w:rsid w:val="00AC019F"/>
    <w:rsid w:val="00AC152F"/>
    <w:rsid w:val="00AC7D85"/>
    <w:rsid w:val="00AD2025"/>
    <w:rsid w:val="00AE28C0"/>
    <w:rsid w:val="00AE28F9"/>
    <w:rsid w:val="00AE3BC5"/>
    <w:rsid w:val="00AE4531"/>
    <w:rsid w:val="00AF430B"/>
    <w:rsid w:val="00B0617F"/>
    <w:rsid w:val="00B2743F"/>
    <w:rsid w:val="00B307CB"/>
    <w:rsid w:val="00B310E8"/>
    <w:rsid w:val="00B32085"/>
    <w:rsid w:val="00B327D5"/>
    <w:rsid w:val="00B33B54"/>
    <w:rsid w:val="00B370CF"/>
    <w:rsid w:val="00B4230A"/>
    <w:rsid w:val="00B43528"/>
    <w:rsid w:val="00B4454E"/>
    <w:rsid w:val="00B504D0"/>
    <w:rsid w:val="00B511BE"/>
    <w:rsid w:val="00B512AB"/>
    <w:rsid w:val="00B65C73"/>
    <w:rsid w:val="00B80872"/>
    <w:rsid w:val="00BB205B"/>
    <w:rsid w:val="00BB2BB1"/>
    <w:rsid w:val="00BC286B"/>
    <w:rsid w:val="00BC5431"/>
    <w:rsid w:val="00BD2D48"/>
    <w:rsid w:val="00BE26F7"/>
    <w:rsid w:val="00BF2932"/>
    <w:rsid w:val="00BF2D5B"/>
    <w:rsid w:val="00BF3947"/>
    <w:rsid w:val="00C040A7"/>
    <w:rsid w:val="00C0522F"/>
    <w:rsid w:val="00C22DD4"/>
    <w:rsid w:val="00C2650E"/>
    <w:rsid w:val="00C34E33"/>
    <w:rsid w:val="00C36BF0"/>
    <w:rsid w:val="00C46790"/>
    <w:rsid w:val="00C51416"/>
    <w:rsid w:val="00C51457"/>
    <w:rsid w:val="00C521EB"/>
    <w:rsid w:val="00C52F8F"/>
    <w:rsid w:val="00C77FBD"/>
    <w:rsid w:val="00C84CAE"/>
    <w:rsid w:val="00C878BA"/>
    <w:rsid w:val="00C9452B"/>
    <w:rsid w:val="00C94998"/>
    <w:rsid w:val="00CA0302"/>
    <w:rsid w:val="00CA39B0"/>
    <w:rsid w:val="00CB001C"/>
    <w:rsid w:val="00CC32C4"/>
    <w:rsid w:val="00CD67CA"/>
    <w:rsid w:val="00CD7975"/>
    <w:rsid w:val="00CE2F8B"/>
    <w:rsid w:val="00CE30A9"/>
    <w:rsid w:val="00CE3E1E"/>
    <w:rsid w:val="00CF2ABB"/>
    <w:rsid w:val="00CF5D85"/>
    <w:rsid w:val="00D11683"/>
    <w:rsid w:val="00D169B0"/>
    <w:rsid w:val="00D16A1C"/>
    <w:rsid w:val="00D208CE"/>
    <w:rsid w:val="00D23C14"/>
    <w:rsid w:val="00D2412D"/>
    <w:rsid w:val="00D27E8C"/>
    <w:rsid w:val="00D32AE9"/>
    <w:rsid w:val="00D33462"/>
    <w:rsid w:val="00D34C18"/>
    <w:rsid w:val="00D407F2"/>
    <w:rsid w:val="00D51175"/>
    <w:rsid w:val="00D54BF8"/>
    <w:rsid w:val="00D565B4"/>
    <w:rsid w:val="00D57C68"/>
    <w:rsid w:val="00D62DB8"/>
    <w:rsid w:val="00D70629"/>
    <w:rsid w:val="00D74A02"/>
    <w:rsid w:val="00D81B69"/>
    <w:rsid w:val="00D869AC"/>
    <w:rsid w:val="00D92E8E"/>
    <w:rsid w:val="00D92EA3"/>
    <w:rsid w:val="00DA1236"/>
    <w:rsid w:val="00DD39B6"/>
    <w:rsid w:val="00DD3D83"/>
    <w:rsid w:val="00DD6070"/>
    <w:rsid w:val="00DE5DF4"/>
    <w:rsid w:val="00DE6B73"/>
    <w:rsid w:val="00DE7987"/>
    <w:rsid w:val="00DF57A1"/>
    <w:rsid w:val="00E055EA"/>
    <w:rsid w:val="00E166A0"/>
    <w:rsid w:val="00E2057C"/>
    <w:rsid w:val="00E217E9"/>
    <w:rsid w:val="00E249BC"/>
    <w:rsid w:val="00E348D7"/>
    <w:rsid w:val="00E373D2"/>
    <w:rsid w:val="00E40A27"/>
    <w:rsid w:val="00E41D1F"/>
    <w:rsid w:val="00E431CA"/>
    <w:rsid w:val="00E43806"/>
    <w:rsid w:val="00E50820"/>
    <w:rsid w:val="00E50E78"/>
    <w:rsid w:val="00E55FE4"/>
    <w:rsid w:val="00E763FA"/>
    <w:rsid w:val="00E94919"/>
    <w:rsid w:val="00E97DC0"/>
    <w:rsid w:val="00EA01AF"/>
    <w:rsid w:val="00EA5249"/>
    <w:rsid w:val="00EA7F60"/>
    <w:rsid w:val="00EB0188"/>
    <w:rsid w:val="00EB13FF"/>
    <w:rsid w:val="00EB6869"/>
    <w:rsid w:val="00EC2A4A"/>
    <w:rsid w:val="00EC5F61"/>
    <w:rsid w:val="00EE5D31"/>
    <w:rsid w:val="00EE6686"/>
    <w:rsid w:val="00EF1262"/>
    <w:rsid w:val="00EF1879"/>
    <w:rsid w:val="00EF3F66"/>
    <w:rsid w:val="00F00D75"/>
    <w:rsid w:val="00F1344D"/>
    <w:rsid w:val="00F16409"/>
    <w:rsid w:val="00F272DE"/>
    <w:rsid w:val="00F30F6A"/>
    <w:rsid w:val="00F31AED"/>
    <w:rsid w:val="00F34672"/>
    <w:rsid w:val="00F47BBB"/>
    <w:rsid w:val="00F532E6"/>
    <w:rsid w:val="00F56588"/>
    <w:rsid w:val="00F733E8"/>
    <w:rsid w:val="00F74A1F"/>
    <w:rsid w:val="00F77AC0"/>
    <w:rsid w:val="00F811B7"/>
    <w:rsid w:val="00F813E5"/>
    <w:rsid w:val="00F836D6"/>
    <w:rsid w:val="00F84CA2"/>
    <w:rsid w:val="00F86847"/>
    <w:rsid w:val="00F95054"/>
    <w:rsid w:val="00F95535"/>
    <w:rsid w:val="00FA0E2F"/>
    <w:rsid w:val="00FA3096"/>
    <w:rsid w:val="00FB09DB"/>
    <w:rsid w:val="00FB242D"/>
    <w:rsid w:val="00FD5C08"/>
    <w:rsid w:val="00FF1D6F"/>
    <w:rsid w:val="00FF6DB9"/>
    <w:rsid w:val="3BD11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A1348"/>
  <w15:chartTrackingRefBased/>
  <w15:docId w15:val="{37DE5A38-EB06-4B75-899A-48FDC15A3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8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438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618B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4383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38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383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43834"/>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44383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43834"/>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4438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3834"/>
  </w:style>
  <w:style w:type="paragraph" w:styleId="Footer">
    <w:name w:val="footer"/>
    <w:basedOn w:val="Normal"/>
    <w:link w:val="FooterChar"/>
    <w:uiPriority w:val="99"/>
    <w:unhideWhenUsed/>
    <w:rsid w:val="004438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3834"/>
  </w:style>
  <w:style w:type="paragraph" w:styleId="ListParagraph">
    <w:name w:val="List Paragraph"/>
    <w:basedOn w:val="Normal"/>
    <w:uiPriority w:val="34"/>
    <w:qFormat/>
    <w:rsid w:val="004755A3"/>
    <w:pPr>
      <w:ind w:left="720"/>
      <w:contextualSpacing/>
    </w:pPr>
  </w:style>
  <w:style w:type="character" w:customStyle="1" w:styleId="Heading3Char">
    <w:name w:val="Heading 3 Char"/>
    <w:basedOn w:val="DefaultParagraphFont"/>
    <w:link w:val="Heading3"/>
    <w:uiPriority w:val="9"/>
    <w:rsid w:val="002618B3"/>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F34672"/>
    <w:pPr>
      <w:outlineLvl w:val="9"/>
    </w:pPr>
    <w:rPr>
      <w:kern w:val="0"/>
      <w14:ligatures w14:val="none"/>
    </w:rPr>
  </w:style>
  <w:style w:type="paragraph" w:styleId="TOC1">
    <w:name w:val="toc 1"/>
    <w:basedOn w:val="Normal"/>
    <w:next w:val="Normal"/>
    <w:autoRedefine/>
    <w:uiPriority w:val="39"/>
    <w:unhideWhenUsed/>
    <w:rsid w:val="00993952"/>
    <w:pPr>
      <w:tabs>
        <w:tab w:val="right" w:leader="dot" w:pos="9350"/>
      </w:tabs>
      <w:spacing w:after="100"/>
    </w:pPr>
  </w:style>
  <w:style w:type="paragraph" w:styleId="TOC2">
    <w:name w:val="toc 2"/>
    <w:basedOn w:val="Normal"/>
    <w:next w:val="Normal"/>
    <w:autoRedefine/>
    <w:uiPriority w:val="39"/>
    <w:unhideWhenUsed/>
    <w:rsid w:val="00C040A7"/>
    <w:pPr>
      <w:tabs>
        <w:tab w:val="right" w:leader="dot" w:pos="9350"/>
      </w:tabs>
      <w:spacing w:after="100"/>
      <w:ind w:left="220"/>
    </w:pPr>
  </w:style>
  <w:style w:type="paragraph" w:styleId="TOC3">
    <w:name w:val="toc 3"/>
    <w:basedOn w:val="Normal"/>
    <w:next w:val="Normal"/>
    <w:autoRedefine/>
    <w:uiPriority w:val="39"/>
    <w:unhideWhenUsed/>
    <w:rsid w:val="00C040A7"/>
    <w:pPr>
      <w:tabs>
        <w:tab w:val="right" w:leader="dot" w:pos="9350"/>
      </w:tabs>
      <w:spacing w:after="100"/>
      <w:ind w:left="440"/>
    </w:pPr>
  </w:style>
  <w:style w:type="character" w:styleId="Hyperlink">
    <w:name w:val="Hyperlink"/>
    <w:basedOn w:val="DefaultParagraphFont"/>
    <w:uiPriority w:val="99"/>
    <w:unhideWhenUsed/>
    <w:rsid w:val="00F34672"/>
    <w:rPr>
      <w:color w:val="0563C1" w:themeColor="hyperlink"/>
      <w:u w:val="single"/>
    </w:rPr>
  </w:style>
  <w:style w:type="table" w:styleId="TableGrid">
    <w:name w:val="Table Grid"/>
    <w:basedOn w:val="TableNormal"/>
    <w:uiPriority w:val="39"/>
    <w:rsid w:val="00FB0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F6DB9"/>
    <w:rPr>
      <w:sz w:val="16"/>
      <w:szCs w:val="16"/>
    </w:rPr>
  </w:style>
  <w:style w:type="paragraph" w:styleId="CommentText">
    <w:name w:val="annotation text"/>
    <w:basedOn w:val="Normal"/>
    <w:link w:val="CommentTextChar"/>
    <w:uiPriority w:val="99"/>
    <w:unhideWhenUsed/>
    <w:rsid w:val="00FF6DB9"/>
    <w:pPr>
      <w:spacing w:line="240" w:lineRule="auto"/>
    </w:pPr>
    <w:rPr>
      <w:sz w:val="20"/>
      <w:szCs w:val="20"/>
    </w:rPr>
  </w:style>
  <w:style w:type="character" w:customStyle="1" w:styleId="CommentTextChar">
    <w:name w:val="Comment Text Char"/>
    <w:basedOn w:val="DefaultParagraphFont"/>
    <w:link w:val="CommentText"/>
    <w:uiPriority w:val="99"/>
    <w:rsid w:val="00FF6DB9"/>
    <w:rPr>
      <w:sz w:val="20"/>
      <w:szCs w:val="20"/>
    </w:rPr>
  </w:style>
  <w:style w:type="paragraph" w:styleId="CommentSubject">
    <w:name w:val="annotation subject"/>
    <w:basedOn w:val="CommentText"/>
    <w:next w:val="CommentText"/>
    <w:link w:val="CommentSubjectChar"/>
    <w:uiPriority w:val="99"/>
    <w:semiHidden/>
    <w:unhideWhenUsed/>
    <w:rsid w:val="00FF6DB9"/>
    <w:rPr>
      <w:b/>
      <w:bCs/>
    </w:rPr>
  </w:style>
  <w:style w:type="character" w:customStyle="1" w:styleId="CommentSubjectChar">
    <w:name w:val="Comment Subject Char"/>
    <w:basedOn w:val="CommentTextChar"/>
    <w:link w:val="CommentSubject"/>
    <w:uiPriority w:val="99"/>
    <w:semiHidden/>
    <w:rsid w:val="00FF6DB9"/>
    <w:rPr>
      <w:b/>
      <w:bCs/>
      <w:sz w:val="20"/>
      <w:szCs w:val="20"/>
    </w:rPr>
  </w:style>
  <w:style w:type="paragraph" w:styleId="Revision">
    <w:name w:val="Revision"/>
    <w:hidden/>
    <w:uiPriority w:val="99"/>
    <w:semiHidden/>
    <w:rsid w:val="00F813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068887">
      <w:bodyDiv w:val="1"/>
      <w:marLeft w:val="0"/>
      <w:marRight w:val="0"/>
      <w:marTop w:val="0"/>
      <w:marBottom w:val="0"/>
      <w:divBdr>
        <w:top w:val="none" w:sz="0" w:space="0" w:color="auto"/>
        <w:left w:val="none" w:sz="0" w:space="0" w:color="auto"/>
        <w:bottom w:val="none" w:sz="0" w:space="0" w:color="auto"/>
        <w:right w:val="none" w:sz="0" w:space="0" w:color="auto"/>
      </w:divBdr>
    </w:div>
    <w:div w:id="376126541">
      <w:bodyDiv w:val="1"/>
      <w:marLeft w:val="0"/>
      <w:marRight w:val="0"/>
      <w:marTop w:val="0"/>
      <w:marBottom w:val="0"/>
      <w:divBdr>
        <w:top w:val="none" w:sz="0" w:space="0" w:color="auto"/>
        <w:left w:val="none" w:sz="0" w:space="0" w:color="auto"/>
        <w:bottom w:val="none" w:sz="0" w:space="0" w:color="auto"/>
        <w:right w:val="none" w:sz="0" w:space="0" w:color="auto"/>
      </w:divBdr>
    </w:div>
    <w:div w:id="522598058">
      <w:bodyDiv w:val="1"/>
      <w:marLeft w:val="0"/>
      <w:marRight w:val="0"/>
      <w:marTop w:val="0"/>
      <w:marBottom w:val="0"/>
      <w:divBdr>
        <w:top w:val="none" w:sz="0" w:space="0" w:color="auto"/>
        <w:left w:val="none" w:sz="0" w:space="0" w:color="auto"/>
        <w:bottom w:val="none" w:sz="0" w:space="0" w:color="auto"/>
        <w:right w:val="none" w:sz="0" w:space="0" w:color="auto"/>
      </w:divBdr>
    </w:div>
    <w:div w:id="634261246">
      <w:bodyDiv w:val="1"/>
      <w:marLeft w:val="0"/>
      <w:marRight w:val="0"/>
      <w:marTop w:val="0"/>
      <w:marBottom w:val="0"/>
      <w:divBdr>
        <w:top w:val="none" w:sz="0" w:space="0" w:color="auto"/>
        <w:left w:val="none" w:sz="0" w:space="0" w:color="auto"/>
        <w:bottom w:val="none" w:sz="0" w:space="0" w:color="auto"/>
        <w:right w:val="none" w:sz="0" w:space="0" w:color="auto"/>
      </w:divBdr>
    </w:div>
    <w:div w:id="920063034">
      <w:bodyDiv w:val="1"/>
      <w:marLeft w:val="0"/>
      <w:marRight w:val="0"/>
      <w:marTop w:val="0"/>
      <w:marBottom w:val="0"/>
      <w:divBdr>
        <w:top w:val="none" w:sz="0" w:space="0" w:color="auto"/>
        <w:left w:val="none" w:sz="0" w:space="0" w:color="auto"/>
        <w:bottom w:val="none" w:sz="0" w:space="0" w:color="auto"/>
        <w:right w:val="none" w:sz="0" w:space="0" w:color="auto"/>
      </w:divBdr>
    </w:div>
    <w:div w:id="1049918190">
      <w:bodyDiv w:val="1"/>
      <w:marLeft w:val="0"/>
      <w:marRight w:val="0"/>
      <w:marTop w:val="0"/>
      <w:marBottom w:val="0"/>
      <w:divBdr>
        <w:top w:val="none" w:sz="0" w:space="0" w:color="auto"/>
        <w:left w:val="none" w:sz="0" w:space="0" w:color="auto"/>
        <w:bottom w:val="none" w:sz="0" w:space="0" w:color="auto"/>
        <w:right w:val="none" w:sz="0" w:space="0" w:color="auto"/>
      </w:divBdr>
    </w:div>
    <w:div w:id="1100879532">
      <w:bodyDiv w:val="1"/>
      <w:marLeft w:val="0"/>
      <w:marRight w:val="0"/>
      <w:marTop w:val="0"/>
      <w:marBottom w:val="0"/>
      <w:divBdr>
        <w:top w:val="none" w:sz="0" w:space="0" w:color="auto"/>
        <w:left w:val="none" w:sz="0" w:space="0" w:color="auto"/>
        <w:bottom w:val="none" w:sz="0" w:space="0" w:color="auto"/>
        <w:right w:val="none" w:sz="0" w:space="0" w:color="auto"/>
      </w:divBdr>
    </w:div>
    <w:div w:id="1285382006">
      <w:bodyDiv w:val="1"/>
      <w:marLeft w:val="0"/>
      <w:marRight w:val="0"/>
      <w:marTop w:val="0"/>
      <w:marBottom w:val="0"/>
      <w:divBdr>
        <w:top w:val="none" w:sz="0" w:space="0" w:color="auto"/>
        <w:left w:val="none" w:sz="0" w:space="0" w:color="auto"/>
        <w:bottom w:val="none" w:sz="0" w:space="0" w:color="auto"/>
        <w:right w:val="none" w:sz="0" w:space="0" w:color="auto"/>
      </w:divBdr>
    </w:div>
    <w:div w:id="1618296743">
      <w:bodyDiv w:val="1"/>
      <w:marLeft w:val="0"/>
      <w:marRight w:val="0"/>
      <w:marTop w:val="0"/>
      <w:marBottom w:val="0"/>
      <w:divBdr>
        <w:top w:val="none" w:sz="0" w:space="0" w:color="auto"/>
        <w:left w:val="none" w:sz="0" w:space="0" w:color="auto"/>
        <w:bottom w:val="none" w:sz="0" w:space="0" w:color="auto"/>
        <w:right w:val="none" w:sz="0" w:space="0" w:color="auto"/>
      </w:divBdr>
    </w:div>
    <w:div w:id="1656690381">
      <w:bodyDiv w:val="1"/>
      <w:marLeft w:val="0"/>
      <w:marRight w:val="0"/>
      <w:marTop w:val="0"/>
      <w:marBottom w:val="0"/>
      <w:divBdr>
        <w:top w:val="none" w:sz="0" w:space="0" w:color="auto"/>
        <w:left w:val="none" w:sz="0" w:space="0" w:color="auto"/>
        <w:bottom w:val="none" w:sz="0" w:space="0" w:color="auto"/>
        <w:right w:val="none" w:sz="0" w:space="0" w:color="auto"/>
      </w:divBdr>
    </w:div>
    <w:div w:id="1943798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commentsExtended" Target="commentsExtended.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omments" Target="comments.xm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3.svg"/><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png"/><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6D6FB55896C542A85E2AE1968C1D41" ma:contentTypeVersion="12" ma:contentTypeDescription="Create a new document." ma:contentTypeScope="" ma:versionID="a56838a029871d818c86f61cd0895f6e">
  <xsd:schema xmlns:xsd="http://www.w3.org/2001/XMLSchema" xmlns:xs="http://www.w3.org/2001/XMLSchema" xmlns:p="http://schemas.microsoft.com/office/2006/metadata/properties" xmlns:ns1="http://schemas.microsoft.com/sharepoint/v3" xmlns:ns2="2a647cbe-5d74-4847-9a14-3fdefe534005" targetNamespace="http://schemas.microsoft.com/office/2006/metadata/properties" ma:root="true" ma:fieldsID="f4ebe0e694d0549642f827e273df7f4a" ns1:_="" ns2:_="">
    <xsd:import namespace="http://schemas.microsoft.com/sharepoint/v3"/>
    <xsd:import namespace="2a647cbe-5d74-4847-9a14-3fdefe53400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647cbe-5d74-4847-9a14-3fdefe53400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48E0F-A5A6-44AF-A430-489265037EB9}">
  <ds:schemaRefs>
    <ds:schemaRef ds:uri="http://schemas.microsoft.com/office/2006/metadata/properties"/>
    <ds:schemaRef ds:uri="http://schemas.microsoft.com/office/infopath/2007/PartnerControls"/>
    <ds:schemaRef ds:uri="e34b57c8-01aa-4216-9b25-facf4ced1c69"/>
    <ds:schemaRef ds:uri="6e741a63-7a02-4423-aafd-8e44e005746f"/>
  </ds:schemaRefs>
</ds:datastoreItem>
</file>

<file path=customXml/itemProps2.xml><?xml version="1.0" encoding="utf-8"?>
<ds:datastoreItem xmlns:ds="http://schemas.openxmlformats.org/officeDocument/2006/customXml" ds:itemID="{85CD75B5-EADF-43A5-9B47-83742EEFDB62}">
  <ds:schemaRefs>
    <ds:schemaRef ds:uri="http://schemas.microsoft.com/sharepoint/v3/contenttype/forms"/>
  </ds:schemaRefs>
</ds:datastoreItem>
</file>

<file path=customXml/itemProps3.xml><?xml version="1.0" encoding="utf-8"?>
<ds:datastoreItem xmlns:ds="http://schemas.openxmlformats.org/officeDocument/2006/customXml" ds:itemID="{55204374-8362-4BDB-8C10-8A17D7F481A4}"/>
</file>

<file path=customXml/itemProps4.xml><?xml version="1.0" encoding="utf-8"?>
<ds:datastoreItem xmlns:ds="http://schemas.openxmlformats.org/officeDocument/2006/customXml" ds:itemID="{E7AD9724-AF01-4784-8A3B-8D8B570FD97C}">
  <ds:schemaRefs>
    <ds:schemaRef ds:uri="http://schemas.openxmlformats.org/officeDocument/2006/bibliography"/>
  </ds:schemaRefs>
</ds:datastoreItem>
</file>

<file path=docMetadata/LabelInfo.xml><?xml version="1.0" encoding="utf-8"?>
<clbl:labelList xmlns:clbl="http://schemas.microsoft.com/office/2020/mipLabelMetadata">
  <clbl:label id="{db79d039-fcd0-4045-9c78-4cfb2eba090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Template>
  <TotalTime>1258</TotalTime>
  <Pages>20</Pages>
  <Words>3665</Words>
  <Characters>20895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Qing * PUC</dc:creator>
  <cp:keywords/>
  <dc:description/>
  <cp:lastModifiedBy>LIU Qing * PUC</cp:lastModifiedBy>
  <cp:revision>232</cp:revision>
  <dcterms:created xsi:type="dcterms:W3CDTF">2023-12-26T17:19:00Z</dcterms:created>
  <dcterms:modified xsi:type="dcterms:W3CDTF">2025-06-02T16:54:00Z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0x0101000A6D6FB55896C542A85E2AE1968C1D41</vt:lpwstr>
  </property>
  <property fmtid="{D5CDD505-2E9C-101B-9397-08002B2CF9AE}" pid="3" name="MSIP_Label_db79d039-fcd0-4045-9c78-4cfb2eba0904_Enabled">
    <vt:lpwstr>true</vt:lpwstr>
  </property>
  <property fmtid="{D5CDD505-2E9C-101B-9397-08002B2CF9AE}" pid="4" name="MSIP_Label_db79d039-fcd0-4045-9c78-4cfb2eba0904_SetDate">
    <vt:lpwstr>2023-11-30T18:58:07Z</vt:lpwstr>
  </property>
  <property fmtid="{D5CDD505-2E9C-101B-9397-08002B2CF9AE}" pid="5" name="MSIP_Label_db79d039-fcd0-4045-9c78-4cfb2eba0904_Method">
    <vt:lpwstr>Privileged</vt:lpwstr>
  </property>
  <property fmtid="{D5CDD505-2E9C-101B-9397-08002B2CF9AE}" pid="6" name="MSIP_Label_db79d039-fcd0-4045-9c78-4cfb2eba0904_Name">
    <vt:lpwstr>Level 2 - Limited (Items)</vt:lpwstr>
  </property>
  <property fmtid="{D5CDD505-2E9C-101B-9397-08002B2CF9AE}" pid="7" name="MSIP_Label_db79d039-fcd0-4045-9c78-4cfb2eba0904_SiteId">
    <vt:lpwstr>aa3f6932-fa7c-47b4-a0ce-a598cad161cf</vt:lpwstr>
  </property>
  <property fmtid="{D5CDD505-2E9C-101B-9397-08002B2CF9AE}" pid="8" name="MSIP_Label_db79d039-fcd0-4045-9c78-4cfb2eba0904_ActionId">
    <vt:lpwstr>b82bc9e4-4f20-4388-b2b0-1b5a3da01d2a</vt:lpwstr>
  </property>
  <property fmtid="{D5CDD505-2E9C-101B-9397-08002B2CF9AE}" pid="9" name="MSIP_Label_db79d039-fcd0-4045-9c78-4cfb2eba0904_ContentBits">
    <vt:lpwstr>0</vt:lpwstr>
  </property>
  <property fmtid="{D5CDD505-2E9C-101B-9397-08002B2CF9AE}" pid="10" name="MediaServiceImageTags">
    <vt:lpwstr/>
  </property>
</Properties>
</file>