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2F7D71B" w14:textId="3000C912" w:rsidR="008F5009" w:rsidRDefault="00F00049" w:rsidP="007F0C9F">
      <w:pPr>
        <w:ind w:left="360"/>
      </w:pPr>
      <w:r>
        <w:rPr>
          <w:b/>
        </w:rPr>
        <w:t>Instrucciones:</w:t>
      </w:r>
      <w:r>
        <w:t xml:space="preserve"> Use este kit de redes sociales para apoyar el Mes de Concien</w:t>
      </w:r>
      <w:r w:rsidR="007430AD">
        <w:t>tiz</w:t>
      </w:r>
      <w:r>
        <w:t xml:space="preserve">ación sobre el Monóxido de Carbono en noviembre. Descargue los gráficos de apoyo y use los mensajes para redes sociales que se </w:t>
      </w:r>
      <w:r w:rsidR="007430AD">
        <w:t>muestran</w:t>
      </w:r>
      <w:r>
        <w:t xml:space="preserve"> abajo para cargarlos en las cuentas de redes sociales de su agencia. Cada agencia puede editar los mensajes para adaptarlos a su comunidad local y mostrar los gráficos junto con el logotipo de su agencia. La muestra de gráficos compartidos que aparece más abajo provee un ejemplo de dónde agregar el logotipo de su agencia. Si usted tiene preguntas sobre este kit de redes sociales, por favor envíe un correo electrónico a PublicAffairs.OSFM@osfm.oregon.gov.</w:t>
      </w:r>
    </w:p>
    <w:p w14:paraId="3169165C" w14:textId="77777777" w:rsidR="008F5009" w:rsidRDefault="008F5009">
      <w:r>
        <w:br w:type="page"/>
      </w:r>
    </w:p>
    <w:p w14:paraId="50EE5034" w14:textId="77777777" w:rsidR="00E153D9" w:rsidRDefault="00E153D9" w:rsidP="007F0C9F">
      <w:pPr>
        <w:ind w:left="360"/>
      </w:pPr>
    </w:p>
    <w:tbl>
      <w:tblPr>
        <w:tblStyle w:val="TableGrid"/>
        <w:tblW w:w="0" w:type="auto"/>
        <w:tblLook w:val="04A0" w:firstRow="1" w:lastRow="0" w:firstColumn="1" w:lastColumn="0" w:noHBand="0" w:noVBand="1"/>
      </w:tblPr>
      <w:tblGrid>
        <w:gridCol w:w="4867"/>
        <w:gridCol w:w="8815"/>
      </w:tblGrid>
      <w:tr w:rsidR="00486394" w:rsidRPr="00FC373D" w14:paraId="4432349A" w14:textId="77777777" w:rsidTr="004C41B6">
        <w:tc>
          <w:tcPr>
            <w:tcW w:w="13682" w:type="dxa"/>
            <w:gridSpan w:val="2"/>
          </w:tcPr>
          <w:p w14:paraId="13EC7192" w14:textId="0194C60B" w:rsidR="00CF2E47" w:rsidRDefault="00486394" w:rsidP="004E2319">
            <w:pPr>
              <w:spacing w:before="240" w:after="240"/>
              <w:rPr>
                <w:b/>
                <w:bCs/>
                <w:i/>
                <w:iCs/>
              </w:rPr>
            </w:pPr>
            <w:r>
              <w:rPr>
                <w:b/>
                <w:i/>
              </w:rPr>
              <w:t>Publicación 1 - Las alarmas de monóxido de carbono que funcionan pueden SALVAR VIDAS.</w:t>
            </w:r>
          </w:p>
          <w:p w14:paraId="469D1FCA" w14:textId="31E5852A" w:rsidR="008F5009" w:rsidRPr="008F5009" w:rsidRDefault="008F5009" w:rsidP="008F5009">
            <w:pPr>
              <w:spacing w:before="240" w:after="240"/>
              <w:rPr>
                <w:b/>
                <w:bCs/>
                <w:i/>
                <w:iCs/>
              </w:rPr>
            </w:pPr>
            <w:r>
              <w:rPr>
                <w:b/>
                <w:i/>
              </w:rPr>
              <w:t>Sea alertado temprano.</w:t>
            </w:r>
          </w:p>
          <w:p w14:paraId="4E378D3D" w14:textId="0A8F8284" w:rsidR="008F5009" w:rsidRPr="00FC373D" w:rsidRDefault="008F5009" w:rsidP="008F5009">
            <w:pPr>
              <w:spacing w:before="240" w:after="240"/>
              <w:rPr>
                <w:b/>
                <w:bCs/>
                <w:i/>
                <w:iCs/>
              </w:rPr>
            </w:pPr>
            <w:r>
              <w:rPr>
                <w:b/>
                <w:i/>
              </w:rPr>
              <w:t>Instale alarmas en su casa.</w:t>
            </w:r>
          </w:p>
        </w:tc>
      </w:tr>
      <w:tr w:rsidR="00486394" w14:paraId="4105B9A4" w14:textId="77777777" w:rsidTr="004C41B6">
        <w:trPr>
          <w:trHeight w:val="7703"/>
        </w:trPr>
        <w:tc>
          <w:tcPr>
            <w:tcW w:w="4867" w:type="dxa"/>
          </w:tcPr>
          <w:p w14:paraId="5518D0CF" w14:textId="77777777" w:rsidR="00486394" w:rsidRDefault="00486394" w:rsidP="004E2319">
            <w:pPr>
              <w:spacing w:before="240" w:after="240"/>
              <w:rPr>
                <w:b/>
                <w:bCs/>
                <w:i/>
                <w:iCs/>
              </w:rPr>
            </w:pPr>
            <w:r>
              <w:rPr>
                <w:b/>
                <w:i/>
              </w:rPr>
              <w:t>Gráficos de OSFM:</w:t>
            </w:r>
          </w:p>
          <w:p w14:paraId="340F7F60" w14:textId="737B1A34" w:rsidR="00486394" w:rsidRDefault="00486394" w:rsidP="004E2319">
            <w:pPr>
              <w:spacing w:before="240" w:after="240"/>
            </w:pPr>
            <w:r>
              <w:t xml:space="preserve"> </w:t>
            </w:r>
            <w:r w:rsidR="004B4FC5">
              <w:rPr>
                <w:noProof/>
              </w:rPr>
              <w:drawing>
                <wp:inline distT="0" distB="0" distL="0" distR="0" wp14:anchorId="54A93081" wp14:editId="0FA83742">
                  <wp:extent cx="2953173" cy="1661160"/>
                  <wp:effectExtent l="0" t="0" r="0" b="0"/>
                  <wp:docPr id="924938467"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938467" name="Picture 1">
                            <a:extLst>
                              <a:ext uri="{FF2B5EF4-FFF2-40B4-BE49-F238E27FC236}">
                                <a16:creationId xmlns:a16="http://schemas.microsoft.com/office/drawing/2014/main" id="{2798FBFC-7666-42DB-A6E7-67490224B0C4}"/>
                              </a:ext>
                            </a:extLst>
                          </pic:cNvPr>
                          <pic:cNvPicPr>
                            <a:picLocks noChangeAspect="1"/>
                          </pic:cNvPicPr>
                        </pic:nvPicPr>
                        <pic:blipFill>
                          <a:blip r:embed="rId5"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5196481C" w14:textId="77777777" w:rsidR="00486394" w:rsidRDefault="00486394" w:rsidP="004E2319">
            <w:pPr>
              <w:spacing w:before="240" w:after="240"/>
              <w:rPr>
                <w:b/>
                <w:bCs/>
                <w:i/>
                <w:iCs/>
              </w:rPr>
            </w:pPr>
            <w:r>
              <w:rPr>
                <w:b/>
                <w:i/>
              </w:rPr>
              <w:t>Gráficos compartidos:</w:t>
            </w:r>
          </w:p>
          <w:p w14:paraId="0D5949E5" w14:textId="57E32560" w:rsidR="00486394" w:rsidRDefault="00486394" w:rsidP="004E2319">
            <w:pPr>
              <w:spacing w:before="240" w:after="240"/>
            </w:pPr>
            <w:r>
              <w:t xml:space="preserve"> </w:t>
            </w:r>
            <w:r w:rsidR="004B4FC5">
              <w:rPr>
                <w:noProof/>
              </w:rPr>
              <w:drawing>
                <wp:inline distT="0" distB="0" distL="0" distR="0" wp14:anchorId="401DA89F" wp14:editId="529ECFF9">
                  <wp:extent cx="2953173" cy="1661160"/>
                  <wp:effectExtent l="0" t="0" r="0" b="0"/>
                  <wp:docPr id="1225645826"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645826" name="Picture 1">
                            <a:extLst>
                              <a:ext uri="{FF2B5EF4-FFF2-40B4-BE49-F238E27FC236}">
                                <a16:creationId xmlns:a16="http://schemas.microsoft.com/office/drawing/2014/main" id="{2798FBFC-7666-42DB-A6E7-67490224B0C4}"/>
                              </a:ext>
                            </a:extLst>
                          </pic:cNvPr>
                          <pic:cNvPicPr>
                            <a:picLocks noChangeAspect="1"/>
                          </pic:cNvPicPr>
                        </pic:nvPicPr>
                        <pic:blipFill>
                          <a:blip r:embed="rId6"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35748300" w14:textId="5AE36486" w:rsidR="00486394" w:rsidRPr="00913C8E" w:rsidRDefault="004B4FC5" w:rsidP="004E2319">
            <w:pPr>
              <w:spacing w:before="240" w:after="240"/>
              <w:rPr>
                <w:b/>
                <w:bCs/>
                <w:i/>
                <w:iCs/>
              </w:rPr>
            </w:pPr>
            <w:hyperlink r:id="rId7" w:history="1">
              <w:r w:rsidR="00486394" w:rsidRPr="004B4FC5">
                <w:rPr>
                  <w:rStyle w:val="Hyperlink"/>
                  <w:b/>
                  <w:i/>
                </w:rPr>
                <w:t>¡Haga clic en este enlace para descargar los archivos de las imágenes!</w:t>
              </w:r>
            </w:hyperlink>
          </w:p>
        </w:tc>
        <w:tc>
          <w:tcPr>
            <w:tcW w:w="8815" w:type="dxa"/>
          </w:tcPr>
          <w:p w14:paraId="66D3D176" w14:textId="77777777" w:rsidR="00367E28" w:rsidRDefault="00367E28" w:rsidP="00367E28">
            <w:pPr>
              <w:spacing w:before="240" w:after="240"/>
            </w:pPr>
            <w:r>
              <w:t>¿Sabía usted que el servicio de bomberos de Oregón tiene un incremento en las llamadas relacionadas con el monóxido de carbono en los meses del otoño y el invierno?</w:t>
            </w:r>
          </w:p>
          <w:p w14:paraId="671790E7" w14:textId="12E0E6E2" w:rsidR="00367E28" w:rsidRDefault="00367E28" w:rsidP="00367E28">
            <w:pPr>
              <w:spacing w:before="240" w:after="240"/>
            </w:pPr>
            <w:r>
              <w:t>Este gas sin color ni olor puede ser mortal si no se detecta. Mientras nos adentramos en los meses fríos del invierno, pedimos que todos se aseguren de que su casa t</w:t>
            </w:r>
            <w:r w:rsidR="00EB01B9">
              <w:t>enga</w:t>
            </w:r>
            <w:r>
              <w:t xml:space="preserve"> alarmas de monóxido de carbono que funcionan para mantenerlos seguros a usted y sus seres queridos.</w:t>
            </w:r>
          </w:p>
          <w:p w14:paraId="0E1EE37C" w14:textId="6506A316" w:rsidR="00367E28" w:rsidRDefault="00367E28" w:rsidP="00367E28">
            <w:pPr>
              <w:spacing w:before="240" w:after="240"/>
            </w:pPr>
            <w:r>
              <w:t>Coloque alarmas de monóxido de carbono en cada recámara y en cada nivel de su casa. Pruebe las alarmas todos los meses y cambie las pilas cuando sea necesario. Nunca ignore una alarma de monóxido de carbono: si suena, vaya afuera a tomar aire fresco y llame al 9-1-1.</w:t>
            </w:r>
          </w:p>
          <w:p w14:paraId="5209BF4C" w14:textId="77777777" w:rsidR="00367E28" w:rsidRDefault="00367E28" w:rsidP="00367E28">
            <w:pPr>
              <w:spacing w:before="240" w:after="240"/>
            </w:pPr>
            <w:r>
              <w:t>Trabajemos juntos para prevenir las intoxicaciones por monóxido de carbono y proteger a nuestras comunidades.</w:t>
            </w:r>
          </w:p>
          <w:p w14:paraId="73C53EAB" w14:textId="21E9041A" w:rsidR="007A4111" w:rsidRDefault="00367E28" w:rsidP="004E2319">
            <w:pPr>
              <w:spacing w:before="240" w:after="240"/>
            </w:pPr>
            <w:r>
              <w:t xml:space="preserve">APRENDA MÁS: </w:t>
            </w:r>
            <w:hyperlink r:id="rId8" w:history="1">
              <w:r>
                <w:rPr>
                  <w:rStyle w:val="Hyperlink"/>
                </w:rPr>
                <w:t>https://www.oregon.gov/osfm/education/Pages/alarms.aspx</w:t>
              </w:r>
            </w:hyperlink>
          </w:p>
          <w:p w14:paraId="12C44649" w14:textId="77777777" w:rsidR="000D15FA" w:rsidRDefault="000D15FA" w:rsidP="004E2319">
            <w:pPr>
              <w:spacing w:before="240" w:after="240"/>
            </w:pPr>
          </w:p>
          <w:p w14:paraId="5678CAA1" w14:textId="77777777" w:rsidR="000D15FA" w:rsidRDefault="000D15FA" w:rsidP="004E2319">
            <w:pPr>
              <w:spacing w:before="240" w:after="240"/>
            </w:pPr>
          </w:p>
          <w:p w14:paraId="3FB6307E" w14:textId="77777777" w:rsidR="000D15FA" w:rsidRDefault="000D15FA" w:rsidP="004E2319">
            <w:pPr>
              <w:spacing w:before="240" w:after="240"/>
            </w:pPr>
          </w:p>
          <w:p w14:paraId="04E2E0F3" w14:textId="77777777" w:rsidR="000D15FA" w:rsidRDefault="000D15FA" w:rsidP="004E2319">
            <w:pPr>
              <w:spacing w:before="240" w:after="240"/>
            </w:pPr>
          </w:p>
          <w:p w14:paraId="3C49E15B" w14:textId="77777777" w:rsidR="000D15FA" w:rsidRDefault="000D15FA" w:rsidP="004E2319">
            <w:pPr>
              <w:spacing w:before="240" w:after="240"/>
            </w:pPr>
          </w:p>
          <w:p w14:paraId="1F52A0E3" w14:textId="77777777" w:rsidR="000D15FA" w:rsidRDefault="000D15FA" w:rsidP="004E2319">
            <w:pPr>
              <w:spacing w:before="240" w:after="240"/>
            </w:pPr>
          </w:p>
          <w:p w14:paraId="66D0D67D" w14:textId="77777777" w:rsidR="000D15FA" w:rsidRDefault="000D15FA" w:rsidP="004E2319">
            <w:pPr>
              <w:spacing w:before="240" w:after="240"/>
            </w:pPr>
          </w:p>
          <w:p w14:paraId="6CD1A076" w14:textId="08082B0A" w:rsidR="000D15FA" w:rsidRDefault="000D15FA" w:rsidP="004E2319">
            <w:pPr>
              <w:spacing w:before="240" w:after="240"/>
            </w:pPr>
          </w:p>
        </w:tc>
      </w:tr>
      <w:tr w:rsidR="007A4111" w:rsidRPr="00FC373D" w14:paraId="4A89CC9C" w14:textId="77777777" w:rsidTr="004C41B6">
        <w:tc>
          <w:tcPr>
            <w:tcW w:w="13682" w:type="dxa"/>
            <w:gridSpan w:val="2"/>
          </w:tcPr>
          <w:p w14:paraId="66B50B92" w14:textId="30D049E1" w:rsidR="00673100" w:rsidRPr="00FC373D" w:rsidRDefault="007A4111" w:rsidP="00850F72">
            <w:pPr>
              <w:spacing w:before="240" w:after="240"/>
              <w:rPr>
                <w:b/>
                <w:bCs/>
                <w:i/>
                <w:iCs/>
              </w:rPr>
            </w:pPr>
            <w:r>
              <w:rPr>
                <w:b/>
                <w:i/>
              </w:rPr>
              <w:lastRenderedPageBreak/>
              <w:t>Publicación 2 - NO USE LOS CALENTADORES DE EXTERIORES DENTRO DE SU CASA</w:t>
            </w:r>
          </w:p>
        </w:tc>
      </w:tr>
      <w:tr w:rsidR="007A4111" w14:paraId="274E06A9" w14:textId="77777777" w:rsidTr="004C41B6">
        <w:trPr>
          <w:trHeight w:val="7703"/>
        </w:trPr>
        <w:tc>
          <w:tcPr>
            <w:tcW w:w="4867" w:type="dxa"/>
          </w:tcPr>
          <w:p w14:paraId="237B5E15" w14:textId="77777777" w:rsidR="007A4111" w:rsidRDefault="007A4111" w:rsidP="004E2319">
            <w:pPr>
              <w:spacing w:before="240" w:after="240"/>
              <w:rPr>
                <w:b/>
                <w:bCs/>
                <w:i/>
                <w:iCs/>
              </w:rPr>
            </w:pPr>
            <w:r>
              <w:rPr>
                <w:b/>
                <w:i/>
              </w:rPr>
              <w:t>Gráficos de OSFM:</w:t>
            </w:r>
          </w:p>
          <w:p w14:paraId="4ED50433" w14:textId="7B677551" w:rsidR="007A4111" w:rsidRDefault="007A4111" w:rsidP="004E2319">
            <w:pPr>
              <w:spacing w:before="240" w:after="240"/>
            </w:pPr>
            <w:r>
              <w:t xml:space="preserve"> </w:t>
            </w:r>
            <w:r w:rsidR="004B4FC5">
              <w:rPr>
                <w:noProof/>
              </w:rPr>
              <w:drawing>
                <wp:inline distT="0" distB="0" distL="0" distR="0" wp14:anchorId="4B0CA8E6" wp14:editId="7FE83D8F">
                  <wp:extent cx="2953173" cy="1661160"/>
                  <wp:effectExtent l="0" t="0" r="0" b="0"/>
                  <wp:docPr id="1825677699"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5677699" name="Picture 1">
                            <a:extLst>
                              <a:ext uri="{FF2B5EF4-FFF2-40B4-BE49-F238E27FC236}">
                                <a16:creationId xmlns:a16="http://schemas.microsoft.com/office/drawing/2014/main" id="{2798FBFC-7666-42DB-A6E7-67490224B0C4}"/>
                              </a:ext>
                            </a:extLst>
                          </pic:cNvPr>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5D0EF7AF" w14:textId="77777777" w:rsidR="007A4111" w:rsidRDefault="007A4111" w:rsidP="004E2319">
            <w:pPr>
              <w:spacing w:before="240" w:after="240"/>
              <w:rPr>
                <w:b/>
                <w:bCs/>
                <w:i/>
                <w:iCs/>
              </w:rPr>
            </w:pPr>
            <w:r>
              <w:rPr>
                <w:b/>
                <w:i/>
              </w:rPr>
              <w:t>Gráficos compartidos:</w:t>
            </w:r>
          </w:p>
          <w:p w14:paraId="2240E8A4" w14:textId="1736F893" w:rsidR="007A4111" w:rsidRDefault="007A4111" w:rsidP="004E2319">
            <w:pPr>
              <w:spacing w:before="240" w:after="240"/>
            </w:pPr>
            <w:r>
              <w:t xml:space="preserve"> </w:t>
            </w:r>
            <w:r w:rsidR="004B4FC5">
              <w:rPr>
                <w:noProof/>
              </w:rPr>
              <w:drawing>
                <wp:inline distT="0" distB="0" distL="0" distR="0" wp14:anchorId="32EACCA9" wp14:editId="7732B188">
                  <wp:extent cx="2953173" cy="1661160"/>
                  <wp:effectExtent l="0" t="0" r="0" b="0"/>
                  <wp:docPr id="950999700"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0999700" name="Picture 1">
                            <a:extLst>
                              <a:ext uri="{FF2B5EF4-FFF2-40B4-BE49-F238E27FC236}">
                                <a16:creationId xmlns:a16="http://schemas.microsoft.com/office/drawing/2014/main" id="{2798FBFC-7666-42DB-A6E7-67490224B0C4}"/>
                              </a:ext>
                            </a:extLst>
                          </pic:cNvPr>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2F299CEB" w14:textId="2584FE28" w:rsidR="007A4111" w:rsidRPr="00913C8E" w:rsidRDefault="004B4FC5" w:rsidP="004E2319">
            <w:pPr>
              <w:spacing w:before="240" w:after="240"/>
              <w:rPr>
                <w:b/>
                <w:bCs/>
                <w:i/>
                <w:iCs/>
              </w:rPr>
            </w:pPr>
            <w:hyperlink r:id="rId11" w:history="1">
              <w:r w:rsidR="007A4111" w:rsidRPr="004B4FC5">
                <w:rPr>
                  <w:rStyle w:val="Hyperlink"/>
                  <w:b/>
                  <w:i/>
                </w:rPr>
                <w:t>¡Haga clic en este enlace para descargar los archivos de las imágenes!</w:t>
              </w:r>
            </w:hyperlink>
          </w:p>
        </w:tc>
        <w:tc>
          <w:tcPr>
            <w:tcW w:w="8815" w:type="dxa"/>
          </w:tcPr>
          <w:p w14:paraId="1492A1B8" w14:textId="70092B53" w:rsidR="00D027CE" w:rsidRDefault="00D027CE" w:rsidP="00442116">
            <w:pPr>
              <w:spacing w:before="240" w:after="240"/>
              <w:rPr>
                <w:rFonts w:ascii="Calibri" w:hAnsi="Calibri" w:cs="Calibri"/>
              </w:rPr>
            </w:pPr>
            <w:r>
              <w:rPr>
                <w:rFonts w:ascii="Calibri" w:hAnsi="Calibri"/>
              </w:rPr>
              <w:t>¿Sabía usted que cada año mueren en Oregón un promedio de 19 personas por intoxicación de monóxido de carbono? Es</w:t>
            </w:r>
            <w:r w:rsidR="00D94738">
              <w:rPr>
                <w:rFonts w:ascii="Calibri" w:hAnsi="Calibri"/>
              </w:rPr>
              <w:t>te es</w:t>
            </w:r>
            <w:r>
              <w:rPr>
                <w:rFonts w:ascii="Calibri" w:hAnsi="Calibri"/>
              </w:rPr>
              <w:t xml:space="preserve"> un gas invisible, sin sabor ni olor que puede ser mortal para las personas y las mascotas si no se detecta. Las alarmas de monóxido de carbono proveen una advertencia temprana cuando los niveles letales de este gas mortal están presentes. </w:t>
            </w:r>
          </w:p>
          <w:p w14:paraId="7D520D78" w14:textId="2764166A" w:rsidR="00D027CE" w:rsidRDefault="00205AB7" w:rsidP="00442116">
            <w:pPr>
              <w:spacing w:before="240" w:after="240"/>
            </w:pPr>
            <w:r>
              <w:t>Siga estos lineamientos para reducir el riesgo de una intoxicación por monóxido de carbono:</w:t>
            </w:r>
          </w:p>
          <w:p w14:paraId="393BBCDC" w14:textId="10CCD254" w:rsidR="00F7210C" w:rsidRDefault="00F7210C" w:rsidP="00F7210C">
            <w:pPr>
              <w:pStyle w:val="ListParagraph"/>
              <w:numPr>
                <w:ilvl w:val="0"/>
                <w:numId w:val="4"/>
              </w:numPr>
              <w:spacing w:before="240" w:after="240"/>
            </w:pPr>
            <w:r>
              <w:t>Solamente use los calentadores diseñados para usarse en espacios interiores.</w:t>
            </w:r>
          </w:p>
          <w:p w14:paraId="304400F0" w14:textId="65B05863" w:rsidR="00F7210C" w:rsidRDefault="00F7210C" w:rsidP="00F7210C">
            <w:pPr>
              <w:pStyle w:val="ListParagraph"/>
              <w:numPr>
                <w:ilvl w:val="0"/>
                <w:numId w:val="4"/>
              </w:numPr>
              <w:spacing w:before="240" w:after="240"/>
            </w:pPr>
            <w:r>
              <w:t>Nunca use un horno o estufa para calentar su casa.</w:t>
            </w:r>
          </w:p>
          <w:p w14:paraId="3BE4BD3F" w14:textId="77777777" w:rsidR="00F7210C" w:rsidRDefault="00F7210C" w:rsidP="00F7210C">
            <w:pPr>
              <w:pStyle w:val="ListParagraph"/>
              <w:numPr>
                <w:ilvl w:val="0"/>
                <w:numId w:val="4"/>
              </w:numPr>
              <w:spacing w:before="240" w:after="240"/>
            </w:pPr>
            <w:r>
              <w:t>Siempre use generadores al aire libre en un espacio bien ventilado, cuando menos a 20 pies de cualquier edificio o abertura.</w:t>
            </w:r>
          </w:p>
          <w:p w14:paraId="513CED5B" w14:textId="77777777" w:rsidR="00F7210C" w:rsidRDefault="00F7210C" w:rsidP="00F7210C">
            <w:pPr>
              <w:pStyle w:val="ListParagraph"/>
              <w:numPr>
                <w:ilvl w:val="0"/>
                <w:numId w:val="4"/>
              </w:numPr>
              <w:spacing w:before="240" w:after="240"/>
            </w:pPr>
            <w:r>
              <w:t>Asegure una ventilación apropiada para todos los aparatos que queman combustible, incluyendo chimeneas, calentadores de agua, calderas y secadoras.</w:t>
            </w:r>
          </w:p>
          <w:p w14:paraId="296AA33D" w14:textId="77777777" w:rsidR="00F7210C" w:rsidRDefault="00F7210C" w:rsidP="00F7210C">
            <w:pPr>
              <w:pStyle w:val="ListParagraph"/>
              <w:numPr>
                <w:ilvl w:val="0"/>
                <w:numId w:val="4"/>
              </w:numPr>
              <w:spacing w:before="240" w:after="240"/>
            </w:pPr>
            <w:r>
              <w:t>Mantenga las ventilas y las chimeneas libres de escombros y verifique que no haya ningún hueco, fuga u oxidación.</w:t>
            </w:r>
          </w:p>
          <w:p w14:paraId="7B051334" w14:textId="77777777" w:rsidR="00F7210C" w:rsidRDefault="00F7210C" w:rsidP="00F7210C">
            <w:pPr>
              <w:pStyle w:val="ListParagraph"/>
              <w:numPr>
                <w:ilvl w:val="0"/>
                <w:numId w:val="4"/>
              </w:numPr>
              <w:spacing w:before="240" w:after="240"/>
            </w:pPr>
            <w:r>
              <w:t xml:space="preserve">Nunca deje un vehículo encendido en la cochera.  </w:t>
            </w:r>
          </w:p>
          <w:p w14:paraId="0CBEAD00" w14:textId="77777777" w:rsidR="00F7210C" w:rsidRDefault="00F7210C" w:rsidP="00F7210C">
            <w:pPr>
              <w:pStyle w:val="ListParagraph"/>
              <w:numPr>
                <w:ilvl w:val="0"/>
                <w:numId w:val="4"/>
              </w:numPr>
              <w:spacing w:before="240" w:after="240"/>
            </w:pPr>
            <w:r>
              <w:t>Siempre use las parrillas afuera, lejos de todas las puertas, ventanas, ventilas y aberturas de edificios.</w:t>
            </w:r>
          </w:p>
          <w:p w14:paraId="613F3AFF" w14:textId="77777777" w:rsidR="00442116" w:rsidRDefault="00442116" w:rsidP="00442116">
            <w:pPr>
              <w:spacing w:before="240" w:after="240"/>
            </w:pPr>
            <w:r>
              <w:t>El monóxido de carbono no tiene olor, pero una alarma que funciona puede salvar vidas. ¡Manténgase caliente de una manera inteligente!</w:t>
            </w:r>
          </w:p>
          <w:p w14:paraId="7B3B8292" w14:textId="4F989E18" w:rsidR="00180EA4" w:rsidRDefault="00442116" w:rsidP="00442116">
            <w:pPr>
              <w:spacing w:before="240" w:after="240"/>
            </w:pPr>
            <w:r>
              <w:t xml:space="preserve">APRENDA MÁS: </w:t>
            </w:r>
            <w:hyperlink r:id="rId12" w:history="1">
              <w:r>
                <w:rPr>
                  <w:rStyle w:val="Hyperlink"/>
                </w:rPr>
                <w:t>https://www.oregon.gov/osfm/education/Pages/alarms.aspx</w:t>
              </w:r>
            </w:hyperlink>
          </w:p>
          <w:p w14:paraId="5313323C" w14:textId="77777777" w:rsidR="00180EA4" w:rsidRDefault="00180EA4" w:rsidP="00442116">
            <w:pPr>
              <w:spacing w:before="240" w:after="240"/>
            </w:pPr>
          </w:p>
          <w:p w14:paraId="2B285154" w14:textId="77777777" w:rsidR="00E65E6A" w:rsidRDefault="00E65E6A" w:rsidP="00442116">
            <w:pPr>
              <w:spacing w:before="240" w:after="240"/>
            </w:pPr>
          </w:p>
          <w:p w14:paraId="3D800C6A" w14:textId="77777777" w:rsidR="000D15FA" w:rsidRDefault="000D15FA" w:rsidP="00442116">
            <w:pPr>
              <w:spacing w:before="240" w:after="240"/>
            </w:pPr>
          </w:p>
          <w:p w14:paraId="6DE0BEDC" w14:textId="77777777" w:rsidR="00673100" w:rsidRDefault="00673100" w:rsidP="00442116">
            <w:pPr>
              <w:spacing w:before="240" w:after="240"/>
            </w:pPr>
          </w:p>
          <w:p w14:paraId="4155A31D" w14:textId="77777777" w:rsidR="00673100" w:rsidRDefault="00673100" w:rsidP="00442116">
            <w:pPr>
              <w:spacing w:before="240" w:after="240"/>
            </w:pPr>
          </w:p>
          <w:p w14:paraId="5CCC5E64" w14:textId="51C742FE" w:rsidR="00180EA4" w:rsidRDefault="00180EA4" w:rsidP="00442116">
            <w:pPr>
              <w:spacing w:before="240" w:after="240"/>
            </w:pPr>
          </w:p>
        </w:tc>
      </w:tr>
      <w:tr w:rsidR="007A4111" w:rsidRPr="00FC373D" w14:paraId="784FFE45" w14:textId="77777777" w:rsidTr="004C41B6">
        <w:tc>
          <w:tcPr>
            <w:tcW w:w="13682" w:type="dxa"/>
            <w:gridSpan w:val="2"/>
          </w:tcPr>
          <w:p w14:paraId="0190E767" w14:textId="47DB5366" w:rsidR="00673100" w:rsidRDefault="007A4111" w:rsidP="005F20F5">
            <w:pPr>
              <w:spacing w:before="240" w:after="240"/>
              <w:rPr>
                <w:b/>
                <w:bCs/>
                <w:i/>
                <w:iCs/>
              </w:rPr>
            </w:pPr>
            <w:r>
              <w:rPr>
                <w:b/>
                <w:i/>
              </w:rPr>
              <w:lastRenderedPageBreak/>
              <w:t xml:space="preserve">Publicación 3 </w:t>
            </w:r>
            <w:r w:rsidR="00E96019">
              <w:rPr>
                <w:b/>
                <w:i/>
              </w:rPr>
              <w:t>–</w:t>
            </w:r>
            <w:r>
              <w:rPr>
                <w:b/>
                <w:i/>
              </w:rPr>
              <w:t xml:space="preserve"> PRESI</w:t>
            </w:r>
            <w:r w:rsidR="00E96019">
              <w:rPr>
                <w:b/>
                <w:i/>
              </w:rPr>
              <w:t>ONE ESE BOTÓN</w:t>
            </w:r>
            <w:r>
              <w:rPr>
                <w:b/>
                <w:i/>
              </w:rPr>
              <w:t>.</w:t>
            </w:r>
          </w:p>
          <w:p w14:paraId="5C2AFD9B" w14:textId="7115AF10" w:rsidR="005F20F5" w:rsidRPr="00FC373D" w:rsidRDefault="005F20F5" w:rsidP="005F20F5">
            <w:pPr>
              <w:spacing w:before="240" w:after="240"/>
              <w:rPr>
                <w:b/>
                <w:bCs/>
                <w:i/>
                <w:iCs/>
              </w:rPr>
            </w:pPr>
            <w:r>
              <w:rPr>
                <w:b/>
                <w:i/>
              </w:rPr>
              <w:t>PRUEBE LAS ALARMAS DE HUMO Y MONÓXIDO DE CARBONO UNA VEZ AL MES.</w:t>
            </w:r>
          </w:p>
        </w:tc>
      </w:tr>
      <w:tr w:rsidR="007A4111" w14:paraId="713F0867" w14:textId="77777777" w:rsidTr="004C41B6">
        <w:trPr>
          <w:trHeight w:val="7703"/>
        </w:trPr>
        <w:tc>
          <w:tcPr>
            <w:tcW w:w="4867" w:type="dxa"/>
          </w:tcPr>
          <w:p w14:paraId="2FDA8A8A" w14:textId="77777777" w:rsidR="007A4111" w:rsidRDefault="007A4111" w:rsidP="004E2319">
            <w:pPr>
              <w:spacing w:before="240" w:after="240"/>
              <w:rPr>
                <w:b/>
                <w:bCs/>
                <w:i/>
                <w:iCs/>
              </w:rPr>
            </w:pPr>
            <w:r>
              <w:rPr>
                <w:b/>
                <w:i/>
              </w:rPr>
              <w:t>Gráficos de OSFM:</w:t>
            </w:r>
          </w:p>
          <w:p w14:paraId="6E019224" w14:textId="7D151C94" w:rsidR="007A4111" w:rsidRDefault="007A4111" w:rsidP="004E2319">
            <w:pPr>
              <w:spacing w:before="240" w:after="240"/>
            </w:pPr>
            <w:r>
              <w:t xml:space="preserve"> </w:t>
            </w:r>
            <w:r w:rsidR="004B4FC5">
              <w:rPr>
                <w:noProof/>
              </w:rPr>
              <w:drawing>
                <wp:inline distT="0" distB="0" distL="0" distR="0" wp14:anchorId="2DF65B65" wp14:editId="7BD4179F">
                  <wp:extent cx="2953173" cy="1661160"/>
                  <wp:effectExtent l="0" t="0" r="0" b="0"/>
                  <wp:docPr id="1734413884"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4413884" name="Picture 1">
                            <a:extLst>
                              <a:ext uri="{FF2B5EF4-FFF2-40B4-BE49-F238E27FC236}">
                                <a16:creationId xmlns:a16="http://schemas.microsoft.com/office/drawing/2014/main" id="{2798FBFC-7666-42DB-A6E7-67490224B0C4}"/>
                              </a:ext>
                            </a:extLst>
                          </pic:cNvPr>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4D507041" w14:textId="77777777" w:rsidR="007A4111" w:rsidRDefault="007A4111" w:rsidP="004E2319">
            <w:pPr>
              <w:spacing w:before="240" w:after="240"/>
              <w:rPr>
                <w:b/>
                <w:bCs/>
                <w:i/>
                <w:iCs/>
              </w:rPr>
            </w:pPr>
            <w:r>
              <w:rPr>
                <w:b/>
                <w:i/>
              </w:rPr>
              <w:t>Gráficos compartidos:</w:t>
            </w:r>
          </w:p>
          <w:p w14:paraId="21EF4D26" w14:textId="0AF212B9" w:rsidR="007A4111" w:rsidRDefault="007A4111" w:rsidP="004E2319">
            <w:pPr>
              <w:spacing w:before="240" w:after="240"/>
            </w:pPr>
            <w:r>
              <w:t xml:space="preserve"> </w:t>
            </w:r>
            <w:r w:rsidR="004B4FC5">
              <w:rPr>
                <w:noProof/>
              </w:rPr>
              <w:drawing>
                <wp:inline distT="0" distB="0" distL="0" distR="0" wp14:anchorId="03C4E9CD" wp14:editId="65F290A6">
                  <wp:extent cx="2953173" cy="1661160"/>
                  <wp:effectExtent l="0" t="0" r="0" b="0"/>
                  <wp:docPr id="891266472"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266472" name="Picture 1">
                            <a:extLst>
                              <a:ext uri="{FF2B5EF4-FFF2-40B4-BE49-F238E27FC236}">
                                <a16:creationId xmlns:a16="http://schemas.microsoft.com/office/drawing/2014/main" id="{2798FBFC-7666-42DB-A6E7-67490224B0C4}"/>
                              </a:ext>
                            </a:extLst>
                          </pic:cNvPr>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746F74FB" w14:textId="4E8CDF7C" w:rsidR="007A4111" w:rsidRPr="00913C8E" w:rsidRDefault="004B4FC5" w:rsidP="004E2319">
            <w:pPr>
              <w:spacing w:before="240" w:after="240"/>
              <w:rPr>
                <w:b/>
                <w:bCs/>
                <w:i/>
                <w:iCs/>
              </w:rPr>
            </w:pPr>
            <w:hyperlink r:id="rId15" w:history="1">
              <w:r w:rsidR="007A4111" w:rsidRPr="004B4FC5">
                <w:rPr>
                  <w:rStyle w:val="Hyperlink"/>
                  <w:b/>
                  <w:i/>
                </w:rPr>
                <w:t>¡Haga clic en este enlace para descargar los archivos de las imágenes!</w:t>
              </w:r>
            </w:hyperlink>
          </w:p>
        </w:tc>
        <w:tc>
          <w:tcPr>
            <w:tcW w:w="8815" w:type="dxa"/>
          </w:tcPr>
          <w:p w14:paraId="5DD658C2" w14:textId="77777777" w:rsidR="00C01592" w:rsidRDefault="00C01592" w:rsidP="00C01592">
            <w:pPr>
              <w:spacing w:before="240" w:after="240"/>
            </w:pPr>
            <w:r>
              <w:t>¿Sabía usted que al monóxido de carbono se le llama el "asesino silencioso" por una razón? Usted no puede verlo, olerlo ni saborearlo, pero puede ser mortal. Por eso las alarmas de monóxido de carbono son imprescindibles en cada casa.</w:t>
            </w:r>
          </w:p>
          <w:p w14:paraId="0317FCAC" w14:textId="4C720105" w:rsidR="00C01592" w:rsidRDefault="00C01592" w:rsidP="00C01592">
            <w:pPr>
              <w:spacing w:before="240" w:after="240"/>
            </w:pPr>
            <w:r>
              <w:t xml:space="preserve">Esto es lo que </w:t>
            </w:r>
            <w:r w:rsidR="00E65E6A">
              <w:t xml:space="preserve">usted </w:t>
            </w:r>
            <w:r>
              <w:t>necesita hacer:</w:t>
            </w:r>
          </w:p>
          <w:p w14:paraId="4A44FF11" w14:textId="539E7514" w:rsidR="00C01592" w:rsidRDefault="00C01592" w:rsidP="00C01592">
            <w:pPr>
              <w:spacing w:before="240" w:after="240"/>
            </w:pPr>
            <w:r>
              <w:t>Coloque alarmas de monóxido de carbono fuera de las recámaras y en cada nivel de su casa.</w:t>
            </w:r>
          </w:p>
          <w:p w14:paraId="53FA0BF0" w14:textId="00FE528B" w:rsidR="00C01592" w:rsidRDefault="00C01592" w:rsidP="00C01592">
            <w:pPr>
              <w:spacing w:before="240" w:after="240"/>
            </w:pPr>
            <w:r>
              <w:t>Pruébelas todos los meses (se tarda 10 segundos, ¡se lo prometo!).</w:t>
            </w:r>
          </w:p>
          <w:p w14:paraId="3AA8E216" w14:textId="77777777" w:rsidR="00C01592" w:rsidRDefault="00C01592" w:rsidP="00C01592">
            <w:pPr>
              <w:spacing w:before="240" w:after="240"/>
            </w:pPr>
            <w:r>
              <w:t>Una prueba rápida puede salvar su vida. ¡Pruebe sus alarmas hoy!</w:t>
            </w:r>
          </w:p>
          <w:p w14:paraId="5D65DEC6" w14:textId="7BF62F0B" w:rsidR="00180EA4" w:rsidRDefault="00C01592" w:rsidP="00C01592">
            <w:pPr>
              <w:spacing w:before="240" w:after="240"/>
            </w:pPr>
            <w:r>
              <w:t>APRENDA MÁS: https://www.oregon.gov/osfm/education/Pages/alarms.aspx</w:t>
            </w:r>
          </w:p>
          <w:p w14:paraId="757B3364" w14:textId="77777777" w:rsidR="00180EA4" w:rsidRDefault="00180EA4" w:rsidP="004E2319">
            <w:pPr>
              <w:spacing w:before="240" w:after="240"/>
            </w:pPr>
          </w:p>
          <w:p w14:paraId="58EDE2FB" w14:textId="77777777" w:rsidR="00180EA4" w:rsidRDefault="00180EA4" w:rsidP="004E2319">
            <w:pPr>
              <w:spacing w:before="240" w:after="240"/>
            </w:pPr>
          </w:p>
          <w:p w14:paraId="0F3F5038" w14:textId="77777777" w:rsidR="00180EA4" w:rsidRDefault="00180EA4" w:rsidP="004E2319">
            <w:pPr>
              <w:spacing w:before="240" w:after="240"/>
            </w:pPr>
          </w:p>
          <w:p w14:paraId="7B8F433D" w14:textId="77777777" w:rsidR="00180EA4" w:rsidRDefault="00180EA4" w:rsidP="004E2319">
            <w:pPr>
              <w:spacing w:before="240" w:after="240"/>
            </w:pPr>
          </w:p>
          <w:p w14:paraId="01FFFEA2" w14:textId="77777777" w:rsidR="00180EA4" w:rsidRDefault="00180EA4" w:rsidP="004E2319">
            <w:pPr>
              <w:spacing w:before="240" w:after="240"/>
            </w:pPr>
          </w:p>
          <w:p w14:paraId="0992AC63" w14:textId="77777777" w:rsidR="00180EA4" w:rsidRDefault="00180EA4" w:rsidP="004E2319">
            <w:pPr>
              <w:spacing w:before="240" w:after="240"/>
            </w:pPr>
          </w:p>
          <w:p w14:paraId="084B91E8" w14:textId="77777777" w:rsidR="00180EA4" w:rsidRDefault="00180EA4" w:rsidP="004E2319">
            <w:pPr>
              <w:spacing w:before="240" w:after="240"/>
            </w:pPr>
          </w:p>
          <w:p w14:paraId="0653D70B" w14:textId="77777777" w:rsidR="00180EA4" w:rsidRDefault="00180EA4" w:rsidP="004E2319">
            <w:pPr>
              <w:spacing w:before="240" w:after="240"/>
            </w:pPr>
          </w:p>
          <w:p w14:paraId="59E8B74C" w14:textId="77777777" w:rsidR="00180EA4" w:rsidRDefault="00180EA4" w:rsidP="004E2319">
            <w:pPr>
              <w:spacing w:before="240" w:after="240"/>
            </w:pPr>
          </w:p>
          <w:p w14:paraId="71D7720B" w14:textId="77777777" w:rsidR="00180EA4" w:rsidRDefault="00180EA4" w:rsidP="004E2319">
            <w:pPr>
              <w:spacing w:before="240" w:after="240"/>
            </w:pPr>
          </w:p>
        </w:tc>
      </w:tr>
      <w:tr w:rsidR="00E37605" w:rsidRPr="00FC373D" w14:paraId="777659DC" w14:textId="77777777" w:rsidTr="004C41B6">
        <w:tc>
          <w:tcPr>
            <w:tcW w:w="13682" w:type="dxa"/>
            <w:gridSpan w:val="2"/>
          </w:tcPr>
          <w:p w14:paraId="4414849E" w14:textId="4354C163" w:rsidR="005F20F5" w:rsidRDefault="00E37605" w:rsidP="003B3109">
            <w:pPr>
              <w:spacing w:before="240" w:after="240"/>
              <w:rPr>
                <w:b/>
                <w:bCs/>
                <w:i/>
                <w:iCs/>
              </w:rPr>
            </w:pPr>
            <w:r>
              <w:rPr>
                <w:b/>
                <w:i/>
              </w:rPr>
              <w:lastRenderedPageBreak/>
              <w:t>Publicación 4 - ¡CONOZCA ESE SONIDO!</w:t>
            </w:r>
          </w:p>
          <w:p w14:paraId="355776D3" w14:textId="37D38AF6" w:rsidR="005F20F5" w:rsidRPr="00FC373D" w:rsidRDefault="00850F72" w:rsidP="003B3109">
            <w:pPr>
              <w:spacing w:before="240" w:after="240"/>
              <w:rPr>
                <w:b/>
                <w:bCs/>
                <w:i/>
                <w:iCs/>
              </w:rPr>
            </w:pPr>
            <w:r>
              <w:rPr>
                <w:b/>
                <w:i/>
              </w:rPr>
              <w:t>Asegúrese de que todas las personas en SU hogar CONOZCAN LOS SONIDOS DE SUS ALARMAS DE HUMO Y MONÓXIDO DE CARBONO Y que sepan cómo responder.</w:t>
            </w:r>
          </w:p>
        </w:tc>
      </w:tr>
      <w:tr w:rsidR="0062189C" w14:paraId="6556550E" w14:textId="77777777" w:rsidTr="004C41B6">
        <w:trPr>
          <w:trHeight w:val="7703"/>
        </w:trPr>
        <w:tc>
          <w:tcPr>
            <w:tcW w:w="4867" w:type="dxa"/>
          </w:tcPr>
          <w:p w14:paraId="39129362" w14:textId="77777777" w:rsidR="009665C4" w:rsidRDefault="009665C4" w:rsidP="003B3109">
            <w:pPr>
              <w:spacing w:before="240" w:after="240"/>
              <w:rPr>
                <w:b/>
                <w:bCs/>
                <w:i/>
                <w:iCs/>
              </w:rPr>
            </w:pPr>
            <w:r>
              <w:rPr>
                <w:b/>
                <w:i/>
              </w:rPr>
              <w:t>Gráficos de OSFM:</w:t>
            </w:r>
          </w:p>
          <w:p w14:paraId="50D4A49E" w14:textId="2366D94F" w:rsidR="007B3A71" w:rsidRDefault="00C03CB7" w:rsidP="003B3109">
            <w:pPr>
              <w:spacing w:before="240" w:after="240"/>
            </w:pPr>
            <w:r>
              <w:t xml:space="preserve"> </w:t>
            </w:r>
            <w:r w:rsidR="004B4FC5">
              <w:rPr>
                <w:noProof/>
              </w:rPr>
              <w:drawing>
                <wp:inline distT="0" distB="0" distL="0" distR="0" wp14:anchorId="3BAB7042" wp14:editId="23D50035">
                  <wp:extent cx="2953173" cy="1661160"/>
                  <wp:effectExtent l="0" t="0" r="0" b="0"/>
                  <wp:docPr id="1605781520"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81520" name="Picture 1">
                            <a:extLst>
                              <a:ext uri="{FF2B5EF4-FFF2-40B4-BE49-F238E27FC236}">
                                <a16:creationId xmlns:a16="http://schemas.microsoft.com/office/drawing/2014/main" id="{2798FBFC-7666-42DB-A6E7-67490224B0C4}"/>
                              </a:ext>
                            </a:extLst>
                          </pic:cNvPr>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3F1C82A7" w14:textId="77777777" w:rsidR="009665C4" w:rsidRDefault="009665C4" w:rsidP="003B3109">
            <w:pPr>
              <w:spacing w:before="240" w:after="240"/>
              <w:rPr>
                <w:b/>
                <w:bCs/>
                <w:i/>
                <w:iCs/>
              </w:rPr>
            </w:pPr>
            <w:r>
              <w:rPr>
                <w:b/>
                <w:i/>
              </w:rPr>
              <w:t>Gráficos compartidos:</w:t>
            </w:r>
          </w:p>
          <w:p w14:paraId="684CEEC3" w14:textId="2504D143" w:rsidR="007B3A71" w:rsidRDefault="002C3A31" w:rsidP="003B3109">
            <w:pPr>
              <w:spacing w:before="240" w:after="240"/>
            </w:pPr>
            <w:r>
              <w:t xml:space="preserve"> </w:t>
            </w:r>
            <w:r w:rsidR="004B4FC5">
              <w:rPr>
                <w:noProof/>
              </w:rPr>
              <w:drawing>
                <wp:inline distT="0" distB="0" distL="0" distR="0" wp14:anchorId="44DCB741" wp14:editId="670C36C8">
                  <wp:extent cx="2953173" cy="1661160"/>
                  <wp:effectExtent l="0" t="0" r="0" b="0"/>
                  <wp:docPr id="1202423866" name="Picture 1">
                    <a:extLst xmlns:a="http://schemas.openxmlformats.org/drawingml/2006/main">
                      <a:ext uri="{FF2B5EF4-FFF2-40B4-BE49-F238E27FC236}">
                        <a16:creationId xmlns:a16="http://schemas.microsoft.com/office/drawing/2014/main" id="{2798FBFC-7666-42DB-A6E7-67490224B0C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423866" name="Picture 1">
                            <a:extLst>
                              <a:ext uri="{FF2B5EF4-FFF2-40B4-BE49-F238E27FC236}">
                                <a16:creationId xmlns:a16="http://schemas.microsoft.com/office/drawing/2014/main" id="{2798FBFC-7666-42DB-A6E7-67490224B0C4}"/>
                              </a:ext>
                            </a:extLst>
                          </pic:cNvPr>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53173" cy="1661160"/>
                          </a:xfrm>
                          <a:prstGeom prst="rect">
                            <a:avLst/>
                          </a:prstGeom>
                        </pic:spPr>
                      </pic:pic>
                    </a:graphicData>
                  </a:graphic>
                </wp:inline>
              </w:drawing>
            </w:r>
          </w:p>
          <w:p w14:paraId="12624BA1" w14:textId="48C1A2F7" w:rsidR="00B0132F" w:rsidRPr="00913C8E" w:rsidRDefault="004B4FC5" w:rsidP="003B3109">
            <w:pPr>
              <w:spacing w:before="240" w:after="240"/>
              <w:rPr>
                <w:b/>
                <w:bCs/>
                <w:i/>
                <w:iCs/>
              </w:rPr>
            </w:pPr>
            <w:hyperlink r:id="rId18" w:history="1">
              <w:r w:rsidR="00B0132F" w:rsidRPr="004B4FC5">
                <w:rPr>
                  <w:rStyle w:val="Hyperlink"/>
                  <w:b/>
                  <w:i/>
                </w:rPr>
                <w:t>¡Haga clic en este enlace para descargar los archivos de las imágenes!</w:t>
              </w:r>
            </w:hyperlink>
          </w:p>
        </w:tc>
        <w:tc>
          <w:tcPr>
            <w:tcW w:w="8815" w:type="dxa"/>
          </w:tcPr>
          <w:p w14:paraId="23AB169A" w14:textId="5EE07E77" w:rsidR="004C41B6" w:rsidRDefault="004C41B6" w:rsidP="004C41B6">
            <w:pPr>
              <w:spacing w:before="240" w:after="240"/>
            </w:pPr>
            <w:r>
              <w:t xml:space="preserve">¿Sabe usted qué hacer si se activa su alarma de monóxido de carbono? Todos deben salirse, quedarse </w:t>
            </w:r>
            <w:r w:rsidR="00E96019">
              <w:t>a</w:t>
            </w:r>
            <w:r>
              <w:t xml:space="preserve">fuera y llamar al 9-1-1. La alarma suena porque podría haber niveles mortales de monóxido de carbono en su casa. </w:t>
            </w:r>
          </w:p>
          <w:p w14:paraId="5FFC18F5" w14:textId="758EE989" w:rsidR="0062189C" w:rsidRDefault="004C41B6" w:rsidP="004C41B6">
            <w:pPr>
              <w:spacing w:before="240" w:after="240"/>
            </w:pPr>
            <w:r>
              <w:t>APRENDA MÁS: https://www.oregon.gov/osfm/education/Pages/alarms.aspx</w:t>
            </w:r>
          </w:p>
        </w:tc>
      </w:tr>
    </w:tbl>
    <w:p w14:paraId="0BD2C29E" w14:textId="277E75A1" w:rsidR="00A30C43" w:rsidRDefault="00A30C43"/>
    <w:sectPr w:rsidR="00A30C43" w:rsidSect="007F0C9F">
      <w:pgSz w:w="15840" w:h="12240" w:orient="landscape"/>
      <w:pgMar w:top="720" w:right="108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C62712"/>
    <w:multiLevelType w:val="hybridMultilevel"/>
    <w:tmpl w:val="18B08E9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501B71E0"/>
    <w:multiLevelType w:val="hybridMultilevel"/>
    <w:tmpl w:val="FE56C0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784F4FC7"/>
    <w:multiLevelType w:val="hybridMultilevel"/>
    <w:tmpl w:val="AF4EE9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9435966"/>
    <w:multiLevelType w:val="hybridMultilevel"/>
    <w:tmpl w:val="D7487D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63088767">
    <w:abstractNumId w:val="1"/>
  </w:num>
  <w:num w:numId="2" w16cid:durableId="1863545449">
    <w:abstractNumId w:val="3"/>
  </w:num>
  <w:num w:numId="3" w16cid:durableId="396248428">
    <w:abstractNumId w:val="2"/>
  </w:num>
  <w:num w:numId="4" w16cid:durableId="2000183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166F"/>
    <w:rsid w:val="000038EF"/>
    <w:rsid w:val="00031EB0"/>
    <w:rsid w:val="00066551"/>
    <w:rsid w:val="000724B4"/>
    <w:rsid w:val="00092FB6"/>
    <w:rsid w:val="000A3011"/>
    <w:rsid w:val="000C6A41"/>
    <w:rsid w:val="000D11BD"/>
    <w:rsid w:val="000D15FA"/>
    <w:rsid w:val="000F6F0F"/>
    <w:rsid w:val="00103D43"/>
    <w:rsid w:val="00180EA4"/>
    <w:rsid w:val="00193203"/>
    <w:rsid w:val="00197BBD"/>
    <w:rsid w:val="001C2D49"/>
    <w:rsid w:val="001D011B"/>
    <w:rsid w:val="001D1218"/>
    <w:rsid w:val="00205AB7"/>
    <w:rsid w:val="002111BE"/>
    <w:rsid w:val="002701C0"/>
    <w:rsid w:val="00271FA1"/>
    <w:rsid w:val="00295ACA"/>
    <w:rsid w:val="002C3A31"/>
    <w:rsid w:val="002C7911"/>
    <w:rsid w:val="002D6FA8"/>
    <w:rsid w:val="002E166F"/>
    <w:rsid w:val="002F10ED"/>
    <w:rsid w:val="002F298B"/>
    <w:rsid w:val="002F6C9A"/>
    <w:rsid w:val="00303916"/>
    <w:rsid w:val="003306E1"/>
    <w:rsid w:val="00343CB8"/>
    <w:rsid w:val="00356003"/>
    <w:rsid w:val="003651F0"/>
    <w:rsid w:val="00367E28"/>
    <w:rsid w:val="003732C8"/>
    <w:rsid w:val="003931FB"/>
    <w:rsid w:val="00393EEF"/>
    <w:rsid w:val="003B3109"/>
    <w:rsid w:val="003C5B3D"/>
    <w:rsid w:val="0042541B"/>
    <w:rsid w:val="00442116"/>
    <w:rsid w:val="00442CFA"/>
    <w:rsid w:val="00451C34"/>
    <w:rsid w:val="00456E28"/>
    <w:rsid w:val="00486394"/>
    <w:rsid w:val="004933FB"/>
    <w:rsid w:val="004A47AE"/>
    <w:rsid w:val="004B4FC5"/>
    <w:rsid w:val="004C3CEF"/>
    <w:rsid w:val="004C41B6"/>
    <w:rsid w:val="004D3873"/>
    <w:rsid w:val="004D6D86"/>
    <w:rsid w:val="004E0C17"/>
    <w:rsid w:val="004F4FCE"/>
    <w:rsid w:val="005016D2"/>
    <w:rsid w:val="00503331"/>
    <w:rsid w:val="00514511"/>
    <w:rsid w:val="00514F97"/>
    <w:rsid w:val="00521E7A"/>
    <w:rsid w:val="005521E3"/>
    <w:rsid w:val="005B6388"/>
    <w:rsid w:val="005D310E"/>
    <w:rsid w:val="005E7A8B"/>
    <w:rsid w:val="005F20F5"/>
    <w:rsid w:val="00604E3E"/>
    <w:rsid w:val="0062189C"/>
    <w:rsid w:val="00642979"/>
    <w:rsid w:val="00655A16"/>
    <w:rsid w:val="00673100"/>
    <w:rsid w:val="00695C51"/>
    <w:rsid w:val="00724AA7"/>
    <w:rsid w:val="00737CB8"/>
    <w:rsid w:val="007406E2"/>
    <w:rsid w:val="007430AD"/>
    <w:rsid w:val="0074552E"/>
    <w:rsid w:val="00746A23"/>
    <w:rsid w:val="00761DF9"/>
    <w:rsid w:val="007707EB"/>
    <w:rsid w:val="007A4111"/>
    <w:rsid w:val="007B3A71"/>
    <w:rsid w:val="007D3228"/>
    <w:rsid w:val="007E67BE"/>
    <w:rsid w:val="007F0C9F"/>
    <w:rsid w:val="007F6B15"/>
    <w:rsid w:val="00812268"/>
    <w:rsid w:val="00814175"/>
    <w:rsid w:val="00824DFD"/>
    <w:rsid w:val="008435D7"/>
    <w:rsid w:val="00850F72"/>
    <w:rsid w:val="008638D7"/>
    <w:rsid w:val="00867B10"/>
    <w:rsid w:val="00873C5C"/>
    <w:rsid w:val="00887192"/>
    <w:rsid w:val="008A508A"/>
    <w:rsid w:val="008C6701"/>
    <w:rsid w:val="008C67CB"/>
    <w:rsid w:val="008D3261"/>
    <w:rsid w:val="008D523B"/>
    <w:rsid w:val="008E26B7"/>
    <w:rsid w:val="008F5009"/>
    <w:rsid w:val="008F5A5B"/>
    <w:rsid w:val="00901DB3"/>
    <w:rsid w:val="00902BFF"/>
    <w:rsid w:val="00905DA2"/>
    <w:rsid w:val="00913C8E"/>
    <w:rsid w:val="00914A4D"/>
    <w:rsid w:val="00942F3D"/>
    <w:rsid w:val="009459D5"/>
    <w:rsid w:val="00965737"/>
    <w:rsid w:val="009665C4"/>
    <w:rsid w:val="009672CA"/>
    <w:rsid w:val="00973C5F"/>
    <w:rsid w:val="00994F88"/>
    <w:rsid w:val="0099664A"/>
    <w:rsid w:val="009A19D8"/>
    <w:rsid w:val="009A74E3"/>
    <w:rsid w:val="009D53DA"/>
    <w:rsid w:val="009D60A8"/>
    <w:rsid w:val="00A007F0"/>
    <w:rsid w:val="00A30C43"/>
    <w:rsid w:val="00A3167B"/>
    <w:rsid w:val="00A32E16"/>
    <w:rsid w:val="00A71A34"/>
    <w:rsid w:val="00A94A3B"/>
    <w:rsid w:val="00A95A4A"/>
    <w:rsid w:val="00AB7C63"/>
    <w:rsid w:val="00AE4F6C"/>
    <w:rsid w:val="00AE6C82"/>
    <w:rsid w:val="00B0132F"/>
    <w:rsid w:val="00B253DA"/>
    <w:rsid w:val="00B706E8"/>
    <w:rsid w:val="00B7181B"/>
    <w:rsid w:val="00B946B4"/>
    <w:rsid w:val="00B94830"/>
    <w:rsid w:val="00BB6608"/>
    <w:rsid w:val="00BD2875"/>
    <w:rsid w:val="00BE6CB1"/>
    <w:rsid w:val="00C01592"/>
    <w:rsid w:val="00C029D0"/>
    <w:rsid w:val="00C03CB7"/>
    <w:rsid w:val="00C45A8E"/>
    <w:rsid w:val="00C504E9"/>
    <w:rsid w:val="00C53100"/>
    <w:rsid w:val="00C54F5E"/>
    <w:rsid w:val="00C57876"/>
    <w:rsid w:val="00C7084C"/>
    <w:rsid w:val="00CB0DC0"/>
    <w:rsid w:val="00CC2E03"/>
    <w:rsid w:val="00CD134E"/>
    <w:rsid w:val="00CD655D"/>
    <w:rsid w:val="00CF2E47"/>
    <w:rsid w:val="00D027CE"/>
    <w:rsid w:val="00D26F81"/>
    <w:rsid w:val="00D46C65"/>
    <w:rsid w:val="00D62BB3"/>
    <w:rsid w:val="00D94738"/>
    <w:rsid w:val="00DA2C6D"/>
    <w:rsid w:val="00DB5478"/>
    <w:rsid w:val="00DC1F39"/>
    <w:rsid w:val="00DD5638"/>
    <w:rsid w:val="00DD5EEC"/>
    <w:rsid w:val="00DE1B42"/>
    <w:rsid w:val="00DF012C"/>
    <w:rsid w:val="00E07F17"/>
    <w:rsid w:val="00E153D9"/>
    <w:rsid w:val="00E154FC"/>
    <w:rsid w:val="00E21336"/>
    <w:rsid w:val="00E21371"/>
    <w:rsid w:val="00E245D6"/>
    <w:rsid w:val="00E37605"/>
    <w:rsid w:val="00E42559"/>
    <w:rsid w:val="00E65E6A"/>
    <w:rsid w:val="00E70B5A"/>
    <w:rsid w:val="00E72C20"/>
    <w:rsid w:val="00E74EBA"/>
    <w:rsid w:val="00E96019"/>
    <w:rsid w:val="00EA0B24"/>
    <w:rsid w:val="00EB01B9"/>
    <w:rsid w:val="00F00049"/>
    <w:rsid w:val="00F17AF3"/>
    <w:rsid w:val="00F24176"/>
    <w:rsid w:val="00F32DCD"/>
    <w:rsid w:val="00F41C60"/>
    <w:rsid w:val="00F7210C"/>
    <w:rsid w:val="00F765C1"/>
    <w:rsid w:val="00F970CC"/>
    <w:rsid w:val="00FA289D"/>
    <w:rsid w:val="00FA4340"/>
    <w:rsid w:val="00FB792E"/>
    <w:rsid w:val="00FC36FB"/>
    <w:rsid w:val="00FC373D"/>
    <w:rsid w:val="00FE100A"/>
    <w:rsid w:val="00FF7C8C"/>
    <w:rsid w:val="026A8D8A"/>
    <w:rsid w:val="0C962960"/>
    <w:rsid w:val="0CDA1536"/>
    <w:rsid w:val="12C83E9C"/>
    <w:rsid w:val="1429371D"/>
    <w:rsid w:val="175B467B"/>
    <w:rsid w:val="19678238"/>
    <w:rsid w:val="1BCAE4FB"/>
    <w:rsid w:val="23B966E4"/>
    <w:rsid w:val="265EBA41"/>
    <w:rsid w:val="27EC7C50"/>
    <w:rsid w:val="2E9DBBBD"/>
    <w:rsid w:val="30DB8D7C"/>
    <w:rsid w:val="3147E9B6"/>
    <w:rsid w:val="3DB01BDB"/>
    <w:rsid w:val="3E782FE2"/>
    <w:rsid w:val="3FC5FA07"/>
    <w:rsid w:val="4CFB6308"/>
    <w:rsid w:val="4EC0351E"/>
    <w:rsid w:val="50ADD8C4"/>
    <w:rsid w:val="59782D49"/>
    <w:rsid w:val="5D7694E7"/>
    <w:rsid w:val="614F26B8"/>
    <w:rsid w:val="61CC735E"/>
    <w:rsid w:val="681642F0"/>
    <w:rsid w:val="6D431AFE"/>
    <w:rsid w:val="70CC76A6"/>
    <w:rsid w:val="76546181"/>
    <w:rsid w:val="79F092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87C9FC"/>
  <w15:chartTrackingRefBased/>
  <w15:docId w15:val="{4BCEAF3E-D475-4B66-AEA7-3BFFAB0185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MX"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197BBD"/>
    <w:rPr>
      <w:sz w:val="16"/>
      <w:szCs w:val="16"/>
    </w:rPr>
  </w:style>
  <w:style w:type="table" w:styleId="TableGrid">
    <w:name w:val="Table Grid"/>
    <w:basedOn w:val="TableNormal"/>
    <w:uiPriority w:val="39"/>
    <w:rsid w:val="006218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53100"/>
    <w:pPr>
      <w:ind w:left="720"/>
      <w:contextualSpacing/>
    </w:pPr>
  </w:style>
  <w:style w:type="character" w:styleId="Hyperlink">
    <w:name w:val="Hyperlink"/>
    <w:basedOn w:val="DefaultParagraphFont"/>
    <w:uiPriority w:val="99"/>
    <w:unhideWhenUsed/>
    <w:rsid w:val="00180EA4"/>
    <w:rPr>
      <w:color w:val="0563C1" w:themeColor="hyperlink"/>
      <w:u w:val="single"/>
    </w:rPr>
  </w:style>
  <w:style w:type="character" w:styleId="UnresolvedMention">
    <w:name w:val="Unresolved Mention"/>
    <w:basedOn w:val="DefaultParagraphFont"/>
    <w:uiPriority w:val="99"/>
    <w:semiHidden/>
    <w:unhideWhenUsed/>
    <w:rsid w:val="00180EA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2315080">
      <w:bodyDiv w:val="1"/>
      <w:marLeft w:val="0"/>
      <w:marRight w:val="0"/>
      <w:marTop w:val="0"/>
      <w:marBottom w:val="0"/>
      <w:divBdr>
        <w:top w:val="none" w:sz="0" w:space="0" w:color="auto"/>
        <w:left w:val="none" w:sz="0" w:space="0" w:color="auto"/>
        <w:bottom w:val="none" w:sz="0" w:space="0" w:color="auto"/>
        <w:right w:val="none" w:sz="0" w:space="0" w:color="auto"/>
      </w:divBdr>
    </w:div>
    <w:div w:id="1046444793">
      <w:bodyDiv w:val="1"/>
      <w:marLeft w:val="0"/>
      <w:marRight w:val="0"/>
      <w:marTop w:val="0"/>
      <w:marBottom w:val="0"/>
      <w:divBdr>
        <w:top w:val="none" w:sz="0" w:space="0" w:color="auto"/>
        <w:left w:val="none" w:sz="0" w:space="0" w:color="auto"/>
        <w:bottom w:val="none" w:sz="0" w:space="0" w:color="auto"/>
        <w:right w:val="none" w:sz="0" w:space="0" w:color="auto"/>
      </w:divBdr>
    </w:div>
    <w:div w:id="1922712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oregon.gov/osfm/education/Pages/alarms.aspx" TargetMode="External"/><Relationship Id="rId13" Type="http://schemas.openxmlformats.org/officeDocument/2006/relationships/image" Target="media/image5.png"/><Relationship Id="rId18" Type="http://schemas.openxmlformats.org/officeDocument/2006/relationships/hyperlink" Target="https://www.oregon.gov/osfm/education/Pages/alarms.aspx" TargetMode="External"/><Relationship Id="rId3" Type="http://schemas.openxmlformats.org/officeDocument/2006/relationships/settings" Target="settings.xml"/><Relationship Id="rId7" Type="http://schemas.openxmlformats.org/officeDocument/2006/relationships/hyperlink" Target="https://www.oregon.gov/osfm/education/Pages/alarms.aspx" TargetMode="External"/><Relationship Id="rId12" Type="http://schemas.openxmlformats.org/officeDocument/2006/relationships/hyperlink" Target="https://www.oregon.gov/osfm/education/Pages/alarms.aspx" TargetMode="External"/><Relationship Id="rId17"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hyperlink" Target="https://www.oregon.gov/osfm/education/Pages/alarms.aspx" TargetMode="External"/><Relationship Id="rId5" Type="http://schemas.openxmlformats.org/officeDocument/2006/relationships/image" Target="media/image1.jpeg"/><Relationship Id="rId15" Type="http://schemas.openxmlformats.org/officeDocument/2006/relationships/hyperlink" Target="https://www.oregon.gov/osfm/education/Pages/alarms.aspx" TargetMode="External"/><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09b73270-2993-4076-be47-9c78f42a1e84}" enabled="1" method="Privileged" siteId="{aa3f6932-fa7c-47b4-a0ce-a598cad161cf}" removed="0"/>
</clbl:labelList>
</file>

<file path=docProps/app.xml><?xml version="1.0" encoding="utf-8"?>
<Properties xmlns="http://schemas.openxmlformats.org/officeDocument/2006/extended-properties" xmlns:vt="http://schemas.openxmlformats.org/officeDocument/2006/docPropsVTypes">
  <Template>Normal.dotm</Template>
  <TotalTime>34</TotalTime>
  <Pages>5</Pages>
  <Words>806</Words>
  <Characters>4341</Characters>
  <Application>Microsoft Office Word</Application>
  <DocSecurity>4</DocSecurity>
  <Lines>140</Lines>
  <Paragraphs>71</Paragraphs>
  <ScaleCrop>false</ScaleCrop>
  <Company/>
  <LinksUpToDate>false</LinksUpToDate>
  <CharactersWithSpaces>5076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Nicholas TENORIO</dc:creator>
  <cp:keywords/>
  <dc:description/>
  <cp:lastModifiedBy>Nicholas TENORIO</cp:lastModifiedBy>
  <cp:revision>2</cp:revision>
  <dcterms:created xsi:type="dcterms:W3CDTF">2025-10-28T18:13:00Z</dcterms:created>
  <dcterms:modified xsi:type="dcterms:W3CDTF">2025-10-28T18:13:00Z</dcterms:modified>
</cp:coreProperties>
</file>