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8F2A6" w14:textId="77777777" w:rsidR="00372A2B" w:rsidRPr="00372A2B" w:rsidRDefault="00372A2B" w:rsidP="000A5D3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72A2B">
        <w:rPr>
          <w:rFonts w:ascii="Arial" w:hAnsi="Arial" w:cs="Arial"/>
          <w:b/>
          <w:bCs/>
          <w:sz w:val="22"/>
          <w:szCs w:val="22"/>
          <w:u w:val="single"/>
        </w:rPr>
        <w:t>Lidocaine J-Tip® for PIV Starts</w:t>
      </w:r>
    </w:p>
    <w:p w14:paraId="42B1B6CD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Did You Know?</w:t>
      </w:r>
      <w:r w:rsidRPr="00372A2B">
        <w:rPr>
          <w:rFonts w:ascii="Arial" w:hAnsi="Arial" w:cs="Arial"/>
          <w:b/>
          <w:bCs/>
          <w:sz w:val="22"/>
          <w:szCs w:val="22"/>
        </w:rPr>
        <w:br/>
      </w:r>
      <w:r w:rsidRPr="00372A2B">
        <w:rPr>
          <w:rFonts w:ascii="Arial" w:hAnsi="Arial" w:cs="Arial"/>
          <w:sz w:val="22"/>
          <w:szCs w:val="22"/>
        </w:rPr>
        <w:t>Lidocaine J-Tips can be used for children 3 months and older to help reduce pain during peripheral IV (PIV) starts. This needle-free delivery system offers a quick and effective way to improve patient comfort—especially for our youngest and most vulnerable patients.</w:t>
      </w:r>
    </w:p>
    <w:p w14:paraId="36BEB0E9" w14:textId="77777777" w:rsidR="00372A2B" w:rsidRPr="00372A2B" w:rsidRDefault="00207C53" w:rsidP="00372A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081456">
          <v:rect id="_x0000_i1025" style="width:0;height:1.5pt" o:hralign="center" o:hrstd="t" o:hr="t" fillcolor="#a0a0a0" stroked="f"/>
        </w:pict>
      </w:r>
    </w:p>
    <w:p w14:paraId="4C95BDB3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Why Use the J-Tip?</w:t>
      </w:r>
    </w:p>
    <w:p w14:paraId="279B5AD0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Provides local anesthesia in just 1–2 minutes</w:t>
      </w:r>
    </w:p>
    <w:p w14:paraId="0DF7AECA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Reduces pain and anxiety during procedures</w:t>
      </w:r>
    </w:p>
    <w:p w14:paraId="71F92AF6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Needle-free and simple to use</w:t>
      </w:r>
    </w:p>
    <w:p w14:paraId="7EF20651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Numbing effect lasts 15–20 minutes—perfect for IV insertion</w:t>
      </w:r>
    </w:p>
    <w:p w14:paraId="25E94172" w14:textId="77777777" w:rsidR="00372A2B" w:rsidRPr="00372A2B" w:rsidRDefault="00207C53" w:rsidP="00372A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100E715">
          <v:rect id="_x0000_i1026" style="width:0;height:1.5pt" o:hralign="center" o:hrstd="t" o:hr="t" fillcolor="#a0a0a0" stroked="f"/>
        </w:pict>
      </w:r>
    </w:p>
    <w:p w14:paraId="00807B2C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Tips for Successful Use</w:t>
      </w:r>
    </w:p>
    <w:p w14:paraId="5F79F21C" w14:textId="77777777" w:rsidR="00372A2B" w:rsidRPr="00235B97" w:rsidRDefault="00372A2B" w:rsidP="009B0FDD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Pick the Right Site</w:t>
      </w:r>
    </w:p>
    <w:p w14:paraId="5C0208C5" w14:textId="48AAE758" w:rsidR="00372A2B" w:rsidRPr="00372A2B" w:rsidRDefault="00372A2B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Choose an area with adequate subcutaneous tissue. Avoid spots with thin skin or very little fat.</w:t>
      </w:r>
    </w:p>
    <w:p w14:paraId="29F4F60C" w14:textId="77777777" w:rsidR="0074556C" w:rsidRPr="00235B97" w:rsidRDefault="00372A2B" w:rsidP="009B0FDD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 xml:space="preserve">Try the Z-Track Method </w:t>
      </w:r>
      <w:r w:rsidRPr="00372A2B">
        <w:rPr>
          <w:rFonts w:ascii="Arial" w:hAnsi="Arial" w:cs="Arial"/>
          <w:i/>
          <w:iCs/>
          <w:sz w:val="22"/>
          <w:szCs w:val="22"/>
        </w:rPr>
        <w:t>(if near a vein)</w:t>
      </w:r>
      <w:r w:rsidRPr="00372A2B">
        <w:rPr>
          <w:rFonts w:ascii="Arial" w:hAnsi="Arial" w:cs="Arial"/>
          <w:sz w:val="22"/>
          <w:szCs w:val="22"/>
        </w:rPr>
        <w:t>:</w:t>
      </w:r>
    </w:p>
    <w:p w14:paraId="5256907D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Gently relax the skin and use the J-Tip to create a light “bullseye” mark where you plan to inject.</w:t>
      </w:r>
    </w:p>
    <w:p w14:paraId="2140A233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Remove the orange safety cap by pinching both sides.</w:t>
      </w:r>
    </w:p>
    <w:p w14:paraId="1B1186BE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Shift the skin slightly so your bullseye is off to the side, away from the vein.</w:t>
      </w:r>
    </w:p>
    <w:p w14:paraId="1406B14D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Reposition the J-Tip over the new location and proceed.</w:t>
      </w:r>
    </w:p>
    <w:p w14:paraId="39817F20" w14:textId="472FE8E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If the vein rolls with the skin, skip the Z-Track and inject just beside the vein instead.</w:t>
      </w:r>
    </w:p>
    <w:p w14:paraId="7EC44643" w14:textId="77777777" w:rsidR="00235B97" w:rsidRPr="00235B97" w:rsidRDefault="00372A2B" w:rsidP="00235B97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Activate and Inject</w:t>
      </w:r>
    </w:p>
    <w:p w14:paraId="17717A09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Hold the J-Tip perpendicular (90°) to the skin, gently touching the surface</w:t>
      </w:r>
      <w:r w:rsidR="00235B97" w:rsidRPr="00235B97">
        <w:rPr>
          <w:rFonts w:ascii="Arial" w:hAnsi="Arial" w:cs="Arial"/>
          <w:sz w:val="22"/>
          <w:szCs w:val="22"/>
        </w:rPr>
        <w:t>.</w:t>
      </w:r>
    </w:p>
    <w:p w14:paraId="0FA78FC5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Extend your arm and press the activation lever.</w:t>
      </w:r>
    </w:p>
    <w:p w14:paraId="7413ACA2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Wait 2–3 seconds, then remove and dispose of the device properly.</w:t>
      </w:r>
    </w:p>
    <w:p w14:paraId="7BDE5E1A" w14:textId="15C650BA" w:rsidR="00372A2B" w:rsidRPr="00372A2B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Seeing a small wheal or a bit of blood reflux is normal.</w:t>
      </w:r>
    </w:p>
    <w:p w14:paraId="1CCCF2D9" w14:textId="77777777" w:rsidR="00372A2B" w:rsidRPr="00372A2B" w:rsidRDefault="00207C53" w:rsidP="00372A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AADE12D">
          <v:rect id="_x0000_i1027" style="width:0;height:1.5pt" o:hralign="center" o:hrstd="t" o:hr="t" fillcolor="#a0a0a0" stroked="f"/>
        </w:pict>
      </w:r>
    </w:p>
    <w:p w14:paraId="7D8D3BC8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When Is It Ready?</w:t>
      </w:r>
    </w:p>
    <w:p w14:paraId="2E3B5667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The area will be numb in 1–2 minutes and will stay numb for 15–20 minutes—just the right window for placing a PIV.</w:t>
      </w:r>
    </w:p>
    <w:p w14:paraId="356E72E1" w14:textId="77777777" w:rsidR="00372A2B" w:rsidRPr="00372A2B" w:rsidRDefault="00207C53" w:rsidP="00372A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BA45F4D">
          <v:rect id="_x0000_i1028" style="width:0;height:1.5pt" o:hralign="center" o:hrstd="t" o:hr="t" fillcolor="#a0a0a0" stroked="f"/>
        </w:pict>
      </w:r>
    </w:p>
    <w:p w14:paraId="6FF334F1" w14:textId="6B15636E" w:rsidR="00DC66E7" w:rsidRPr="00DC66E7" w:rsidRDefault="00372A2B">
      <w:pPr>
        <w:rPr>
          <w:b/>
          <w:bCs/>
        </w:rPr>
      </w:pPr>
      <w:r w:rsidRPr="00372A2B">
        <w:rPr>
          <w:rFonts w:ascii="Arial" w:hAnsi="Arial" w:cs="Arial"/>
          <w:b/>
          <w:bCs/>
          <w:sz w:val="22"/>
          <w:szCs w:val="22"/>
        </w:rPr>
        <w:t xml:space="preserve">Need </w:t>
      </w:r>
      <w:r w:rsidR="00235B97" w:rsidRPr="00235B97">
        <w:rPr>
          <w:rFonts w:ascii="Arial" w:hAnsi="Arial" w:cs="Arial"/>
          <w:b/>
          <w:bCs/>
          <w:sz w:val="22"/>
          <w:szCs w:val="22"/>
        </w:rPr>
        <w:t xml:space="preserve">Additional </w:t>
      </w:r>
      <w:r w:rsidRPr="00372A2B">
        <w:rPr>
          <w:rFonts w:ascii="Arial" w:hAnsi="Arial" w:cs="Arial"/>
          <w:b/>
          <w:bCs/>
          <w:sz w:val="22"/>
          <w:szCs w:val="22"/>
        </w:rPr>
        <w:t>Help? Watch the Training Video!</w:t>
      </w:r>
      <w:r w:rsidR="00CA6FDE">
        <w:rPr>
          <w:rFonts w:ascii="Arial" w:hAnsi="Arial" w:cs="Arial"/>
          <w:b/>
          <w:bCs/>
          <w:sz w:val="22"/>
          <w:szCs w:val="22"/>
        </w:rPr>
        <w:t xml:space="preserve"> – </w:t>
      </w:r>
      <w:hyperlink r:id="rId10" w:history="1">
        <w:r w:rsidR="00CA6FDE">
          <w:rPr>
            <w:rStyle w:val="Hyperlink"/>
            <w:rFonts w:ascii="Arial" w:hAnsi="Arial" w:cs="Arial"/>
            <w:color w:val="auto"/>
            <w:sz w:val="22"/>
            <w:szCs w:val="22"/>
          </w:rPr>
          <w:t>How To Use The J-Tip</w:t>
        </w:r>
      </w:hyperlink>
      <w:r w:rsidR="00897B7B">
        <w:rPr>
          <w:rFonts w:ascii="Arial" w:hAnsi="Arial" w:cs="Arial"/>
          <w:sz w:val="22"/>
          <w:szCs w:val="22"/>
        </w:rPr>
        <w:t xml:space="preserve"> </w:t>
      </w:r>
    </w:p>
    <w:sectPr w:rsidR="00DC66E7" w:rsidRPr="00DC66E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11B4" w14:textId="77777777" w:rsidR="00654C5A" w:rsidRDefault="00654C5A" w:rsidP="00654C5A">
      <w:pPr>
        <w:spacing w:after="0" w:line="240" w:lineRule="auto"/>
      </w:pPr>
      <w:r>
        <w:separator/>
      </w:r>
    </w:p>
  </w:endnote>
  <w:endnote w:type="continuationSeparator" w:id="0">
    <w:p w14:paraId="788DC251" w14:textId="77777777" w:rsidR="00654C5A" w:rsidRDefault="00654C5A" w:rsidP="0065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BDAA" w14:textId="7956A089" w:rsidR="00654C5A" w:rsidRPr="00654C5A" w:rsidRDefault="00654C5A" w:rsidP="00654C5A">
    <w:pPr>
      <w:pStyle w:val="Footer"/>
      <w:jc w:val="right"/>
      <w:rPr>
        <w:rFonts w:ascii="Arial" w:hAnsi="Arial" w:cs="Arial"/>
        <w:sz w:val="22"/>
        <w:szCs w:val="22"/>
      </w:rPr>
    </w:pPr>
    <w:r w:rsidRPr="00654C5A">
      <w:rPr>
        <w:rFonts w:ascii="Arial" w:hAnsi="Arial" w:cs="Arial"/>
        <w:sz w:val="22"/>
        <w:szCs w:val="22"/>
      </w:rPr>
      <w:t>Updated: April 18,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EC04" w14:textId="77777777" w:rsidR="00654C5A" w:rsidRDefault="00654C5A" w:rsidP="00654C5A">
      <w:pPr>
        <w:spacing w:after="0" w:line="240" w:lineRule="auto"/>
      </w:pPr>
      <w:r>
        <w:separator/>
      </w:r>
    </w:p>
  </w:footnote>
  <w:footnote w:type="continuationSeparator" w:id="0">
    <w:p w14:paraId="7BB3B8AB" w14:textId="77777777" w:rsidR="00654C5A" w:rsidRDefault="00654C5A" w:rsidP="0065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AD0A" w14:textId="03952C78" w:rsidR="00CA6FDE" w:rsidRDefault="00CA6FDE">
    <w:pPr>
      <w:pStyle w:val="Header"/>
    </w:pPr>
    <w:r w:rsidRPr="00B211B3">
      <w:rPr>
        <w:noProof/>
      </w:rPr>
      <w:drawing>
        <wp:inline distT="0" distB="0" distL="0" distR="0" wp14:anchorId="0CD7AF6B" wp14:editId="49715BB6">
          <wp:extent cx="1308743" cy="344384"/>
          <wp:effectExtent l="0" t="0" r="5715" b="0"/>
          <wp:docPr id="1138563943" name="Picture 2" descr="Picture 1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icture 1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62" cy="34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D9C"/>
    <w:multiLevelType w:val="multilevel"/>
    <w:tmpl w:val="408C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04A58"/>
    <w:multiLevelType w:val="multilevel"/>
    <w:tmpl w:val="BE38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11356"/>
    <w:multiLevelType w:val="multilevel"/>
    <w:tmpl w:val="EDEA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C497F"/>
    <w:multiLevelType w:val="multilevel"/>
    <w:tmpl w:val="8F1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04AB2"/>
    <w:multiLevelType w:val="multilevel"/>
    <w:tmpl w:val="8C56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14FCD"/>
    <w:multiLevelType w:val="multilevel"/>
    <w:tmpl w:val="48F6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386143">
    <w:abstractNumId w:val="0"/>
  </w:num>
  <w:num w:numId="2" w16cid:durableId="1022706503">
    <w:abstractNumId w:val="4"/>
  </w:num>
  <w:num w:numId="3" w16cid:durableId="728066738">
    <w:abstractNumId w:val="4"/>
    <w:lvlOverride w:ilvl="1">
      <w:startOverride w:val="1"/>
    </w:lvlOverride>
  </w:num>
  <w:num w:numId="4" w16cid:durableId="1611357449">
    <w:abstractNumId w:val="3"/>
  </w:num>
  <w:num w:numId="5" w16cid:durableId="1139149173">
    <w:abstractNumId w:val="1"/>
  </w:num>
  <w:num w:numId="6" w16cid:durableId="2073890311">
    <w:abstractNumId w:val="1"/>
    <w:lvlOverride w:ilvl="1">
      <w:startOverride w:val="1"/>
    </w:lvlOverride>
  </w:num>
  <w:num w:numId="7" w16cid:durableId="717052507">
    <w:abstractNumId w:val="5"/>
  </w:num>
  <w:num w:numId="8" w16cid:durableId="120529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BE"/>
    <w:rsid w:val="000A5D3C"/>
    <w:rsid w:val="00207C53"/>
    <w:rsid w:val="00235B97"/>
    <w:rsid w:val="002505A1"/>
    <w:rsid w:val="00372A2B"/>
    <w:rsid w:val="00500DF7"/>
    <w:rsid w:val="0060530C"/>
    <w:rsid w:val="00654C5A"/>
    <w:rsid w:val="0074556C"/>
    <w:rsid w:val="00897B7B"/>
    <w:rsid w:val="009B0FDD"/>
    <w:rsid w:val="00BA0DCF"/>
    <w:rsid w:val="00CA6FDE"/>
    <w:rsid w:val="00DC66E7"/>
    <w:rsid w:val="00FA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CA4569C"/>
  <w15:chartTrackingRefBased/>
  <w15:docId w15:val="{ABA5617A-0DC3-4568-B6C5-A7F77853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4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C5A"/>
  </w:style>
  <w:style w:type="paragraph" w:styleId="Footer">
    <w:name w:val="footer"/>
    <w:basedOn w:val="Normal"/>
    <w:link w:val="FooterChar"/>
    <w:uiPriority w:val="99"/>
    <w:unhideWhenUsed/>
    <w:rsid w:val="00654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C5A"/>
  </w:style>
  <w:style w:type="character" w:styleId="Hyperlink">
    <w:name w:val="Hyperlink"/>
    <w:basedOn w:val="DefaultParagraphFont"/>
    <w:uiPriority w:val="99"/>
    <w:unhideWhenUsed/>
    <w:rsid w:val="00BA0D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MGvSWtuu4z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https://stage.oregon.gov/oha/PH/PROVIDERPARTNERRESOURCES/EMSTRAUMASYSTEMS/EMSFORCHILDREN/Documents/J-Tip-How-To-Randall.docx</Url>
      <Description>J-Tip-How-To-Randall.docx</Description>
    </URL>
    <PublishingExpirationDate xmlns="http://schemas.microsoft.com/sharepoint/v3" xsi:nil="true"/>
    <PublishingStartDate xmlns="http://schemas.microsoft.com/sharepoint/v3" xsi:nil="true"/>
    <Meta_x0020_Keywords xmlns="e4b09fc0-283c-45fe-ab91-6f4f86864982" xsi:nil="true"/>
    <Category xmlns="e4b09fc0-283c-45fe-ab91-6f4f86864982">Orig</Category>
    <Meta_x0020_Description xmlns="e4b09fc0-283c-45fe-ab91-6f4f86864982" xsi:nil="true"/>
    <Resource_x0020_Type xmlns="e4b09fc0-283c-45fe-ab91-6f4f86864982" xsi:nil="true"/>
    <Resource_x0020_Page xmlns="e4b09fc0-283c-45fe-ab91-6f4f86864982">
      <Value>Quality Improvement</Value>
    </Resource_x0020_Pag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88692-ECE7-4134-8DB7-40E1AC640BCF}">
  <ds:schemaRefs>
    <ds:schemaRef ds:uri="http://schemas.microsoft.com/office/2006/metadata/properties"/>
    <ds:schemaRef ds:uri="http://schemas.microsoft.com/office/infopath/2007/PartnerControls"/>
    <ds:schemaRef ds:uri="9b524ff5-ea7e-486a-90bc-5fb1412c6cc8"/>
    <ds:schemaRef ds:uri="6133f46c-a8a7-446d-9bac-2f79ef2c5b2a"/>
    <ds:schemaRef ds:uri="59da1016-2a1b-4f8a-9768-d7a4932f6f16"/>
    <ds:schemaRef ds:uri="924596d1-ec46-4d94-9098-856eecd9ce3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4C4895B-E99B-4176-A32C-8CD4929BFCC6}"/>
</file>

<file path=customXml/itemProps3.xml><?xml version="1.0" encoding="utf-8"?>
<ds:datastoreItem xmlns:ds="http://schemas.openxmlformats.org/officeDocument/2006/customXml" ds:itemID="{FF461FA1-561C-494E-AA76-2AFB81F5B3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4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Pflaum, Ali J :EH Childrens ED</dc:creator>
  <cp:keywords/>
  <dc:description/>
  <cp:lastModifiedBy>Edwards Robert</cp:lastModifiedBy>
  <cp:revision>2</cp:revision>
  <dcterms:created xsi:type="dcterms:W3CDTF">2025-09-04T22:42:00Z</dcterms:created>
  <dcterms:modified xsi:type="dcterms:W3CDTF">2025-09-04T22:42:00Z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b571bba8-2508-4200-8015-4ae1be5a4847,3;</vt:lpwstr>
  </property>
</Properties>
</file>