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A0A670" w14:textId="766F9ADD" w:rsidR="001641AE" w:rsidRDefault="00F90655" w:rsidP="001751A1">
      <w:pPr>
        <w:pStyle w:val="H1"/>
      </w:pPr>
      <w:r>
        <w:rPr>
          <w:noProof/>
          <w:bdr w:val="none" w:sz="0" w:space="0" w:color="auto"/>
        </w:rPr>
        <mc:AlternateContent>
          <mc:Choice Requires="wps">
            <w:drawing>
              <wp:anchor distT="0" distB="0" distL="114300" distR="114300" simplePos="0" relativeHeight="251659264" behindDoc="0" locked="0" layoutInCell="1" allowOverlap="1" wp14:anchorId="166EDCB2" wp14:editId="0BF76F6A">
                <wp:simplePos x="0" y="0"/>
                <wp:positionH relativeFrom="column">
                  <wp:posOffset>13335</wp:posOffset>
                </wp:positionH>
                <wp:positionV relativeFrom="paragraph">
                  <wp:posOffset>419735</wp:posOffset>
                </wp:positionV>
                <wp:extent cx="6309360" cy="0"/>
                <wp:effectExtent l="0" t="0" r="15240" b="12700"/>
                <wp:wrapNone/>
                <wp:docPr id="3" name="Straight Connector 3"/>
                <wp:cNvGraphicFramePr/>
                <a:graphic xmlns:a="http://schemas.openxmlformats.org/drawingml/2006/main">
                  <a:graphicData uri="http://schemas.microsoft.com/office/word/2010/wordprocessingShape">
                    <wps:wsp>
                      <wps:cNvCnPr/>
                      <wps:spPr>
                        <a:xfrm>
                          <a:off x="0" y="0"/>
                          <a:ext cx="6309360" cy="0"/>
                        </a:xfrm>
                        <a:prstGeom prst="line">
                          <a:avLst/>
                        </a:prstGeom>
                        <a:ln w="12700">
                          <a:solidFill>
                            <a:srgbClr val="365A7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602DC61"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5pt,33.05pt" to="497.85pt,33.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" strokecolor="#365a7f" strokeweight="1pt">
                <v:stroke joinstyle="miter"/>
              </v:line>
            </w:pict>
          </mc:Fallback>
        </mc:AlternateContent>
      </w:r>
      <w:r w:rsidR="002407D5">
        <w:rPr>
          <w:noProof/>
          <w:bdr w:val="none" w:sz="0" w:space="0" w:color="auto"/>
        </w:rPr>
        <w:t>Social Media Content</w:t>
      </w:r>
    </w:p>
    <w:p w14:paraId="4B22686B" w14:textId="77777777" w:rsidR="002407D5" w:rsidRDefault="002407D5" w:rsidP="002407D5">
      <w:pPr>
        <w:pStyle w:val="NormalWeb"/>
        <w:shd w:val="clear" w:color="auto" w:fill="FFFFFF"/>
        <w:spacing w:before="0" w:beforeAutospacing="0" w:after="0" w:afterAutospacing="0"/>
      </w:pPr>
      <w:r>
        <w:rPr>
          <w:rFonts w:ascii="Helvetica Neue" w:hAnsi="Helvetica Neue"/>
          <w:b/>
          <w:bCs/>
          <w:color w:val="000000"/>
        </w:rPr>
        <w:t>The templates below can be customized to mention local agencies, individuals, and conditions.  </w:t>
      </w:r>
    </w:p>
    <w:p w14:paraId="5FE34BE6" w14:textId="77777777" w:rsidR="0087067B" w:rsidRDefault="0087067B" w:rsidP="001866E7">
      <w:pPr>
        <w:pStyle w:val="Bullets"/>
        <w:numPr>
          <w:ilvl w:val="0"/>
          <w:numId w:val="0"/>
        </w:numPr>
      </w:pPr>
    </w:p>
    <w:p w14:paraId="434B3D97" w14:textId="71C2F94F" w:rsidR="001866E7" w:rsidRPr="001866E7" w:rsidRDefault="001866E7" w:rsidP="001866E7">
      <w:pPr>
        <w:sectPr w:rsidR="001866E7" w:rsidRPr="001866E7" w:rsidSect="00FA1C0E">
          <w:headerReference w:type="default" r:id="rId8"/>
          <w:footerReference w:type="default" r:id="rId9"/>
          <w:pgSz w:w="12240" w:h="15840"/>
          <w:pgMar w:top="1152" w:right="1152" w:bottom="1152" w:left="1152" w:header="720" w:footer="662" w:gutter="0"/>
          <w:cols w:space="720"/>
          <w:docGrid w:linePitch="360"/>
        </w:sectPr>
      </w:pPr>
    </w:p>
    <w:p w14:paraId="58260273" w14:textId="020EDA21" w:rsidR="002407D5" w:rsidRDefault="002407D5" w:rsidP="002407D5">
      <w:r>
        <w:rPr>
          <w:rFonts w:ascii="Helvetica Neue" w:hAnsi="Helvetica Neue"/>
          <w:b/>
          <w:bCs/>
          <w:color w:val="000000"/>
        </w:rPr>
        <w:t>Post #1 (Community Focus):</w:t>
      </w:r>
      <w:r>
        <w:rPr>
          <w:rFonts w:ascii="Helvetica Neue" w:hAnsi="Helvetica Neue"/>
          <w:b/>
          <w:bCs/>
          <w:color w:val="000000"/>
        </w:rPr>
        <w:br/>
      </w:r>
      <w:r>
        <w:rPr>
          <w:rFonts w:ascii="Helvetica Neue" w:hAnsi="Helvetica Neue"/>
          <w:color w:val="000000"/>
        </w:rPr>
        <w:t xml:space="preserve">Do you have a plan to get the flu vaccine for you and your family? </w:t>
      </w:r>
      <w:r>
        <w:rPr>
          <w:rFonts w:ascii="Helvetica Neue" w:hAnsi="Helvetica Neue"/>
          <w:color w:val="222222"/>
        </w:rPr>
        <w:t xml:space="preserve">Nearly everyone six months or older should get a flu vaccine every year. </w:t>
      </w:r>
      <w:r>
        <w:rPr>
          <w:rFonts w:ascii="Helvetica Neue" w:hAnsi="Helvetica Neue"/>
          <w:color w:val="000000"/>
        </w:rPr>
        <w:t>Even if you’ve never gotten sick from the flu, you can protect young children and older people in your life by getting vaccinated. </w:t>
      </w:r>
    </w:p>
    <w:p w14:paraId="2E8D5D10" w14:textId="77777777" w:rsidR="002407D5" w:rsidRDefault="002407D5" w:rsidP="002407D5">
      <w:pPr>
        <w:pStyle w:val="NormalWeb"/>
        <w:spacing w:before="0" w:beforeAutospacing="0" w:after="0" w:afterAutospacing="0"/>
      </w:pPr>
      <w:r>
        <w:rPr>
          <w:rFonts w:ascii="Helvetica Neue" w:hAnsi="Helvetica Neue"/>
          <w:color w:val="000000"/>
        </w:rPr>
        <w:t xml:space="preserve">The vaccine is available to everyone at low to no cost. For information about the flu vaccine and where to get it, call us at XXX-XXX-XXX or visit </w:t>
      </w:r>
      <w:hyperlink r:id="rId10" w:history="1">
        <w:r>
          <w:rPr>
            <w:rStyle w:val="Hyperlink"/>
            <w:rFonts w:ascii="Helvetica Neue" w:hAnsi="Helvetica Neue"/>
            <w:color w:val="0563C1"/>
          </w:rPr>
          <w:t>vaccinefinder.org</w:t>
        </w:r>
      </w:hyperlink>
      <w:r>
        <w:rPr>
          <w:rFonts w:ascii="Helvetica Neue" w:hAnsi="Helvetica Neue"/>
          <w:color w:val="000000"/>
        </w:rPr>
        <w:t>.</w:t>
      </w:r>
    </w:p>
    <w:p w14:paraId="00380D3A" w14:textId="77777777" w:rsidR="002407D5" w:rsidRDefault="002407D5" w:rsidP="002407D5"/>
    <w:p w14:paraId="01601875" w14:textId="77777777" w:rsidR="002407D5" w:rsidRDefault="002407D5" w:rsidP="002407D5">
      <w:pPr>
        <w:pStyle w:val="NormalWeb"/>
        <w:spacing w:before="0" w:beforeAutospacing="0" w:after="0" w:afterAutospacing="0"/>
      </w:pPr>
      <w:r>
        <w:rPr>
          <w:rFonts w:ascii="Helvetica Neue" w:hAnsi="Helvetica Neue"/>
          <w:b/>
          <w:bCs/>
          <w:color w:val="000000"/>
        </w:rPr>
        <w:t>Post #2 (Stop the Spread Focus):</w:t>
      </w:r>
    </w:p>
    <w:p w14:paraId="00694A3E" w14:textId="728EE6D6" w:rsidR="002407D5" w:rsidRDefault="002407D5" w:rsidP="009452CA">
      <w:pPr>
        <w:pStyle w:val="NormalWeb"/>
        <w:spacing w:before="0" w:beforeAutospacing="0" w:after="0" w:afterAutospacing="0"/>
      </w:pPr>
      <w:r>
        <w:rPr>
          <w:rFonts w:ascii="Helvetica Neue" w:hAnsi="Helvetica Neue"/>
          <w:color w:val="000000"/>
        </w:rPr>
        <w:t>Anyone can get sick with the flu and spread it to others. By getting your annual flu vaccine, you are doing your part to keep yourself and those around you healthy—especially young children, older people and those with chronic diseases.</w:t>
      </w:r>
      <w:r w:rsidR="009452CA">
        <w:rPr>
          <w:rFonts w:ascii="Helvetica Neue" w:hAnsi="Helvetica Neue"/>
          <w:color w:val="000000"/>
        </w:rPr>
        <w:br/>
      </w:r>
    </w:p>
    <w:p w14:paraId="6251D236" w14:textId="77777777" w:rsidR="002407D5" w:rsidRDefault="002407D5" w:rsidP="002407D5">
      <w:pPr>
        <w:pStyle w:val="NormalWeb"/>
        <w:spacing w:before="0" w:beforeAutospacing="0" w:after="0" w:afterAutospacing="0"/>
      </w:pPr>
      <w:r>
        <w:rPr>
          <w:rFonts w:ascii="Helvetica Neue" w:hAnsi="Helvetica Neue"/>
          <w:color w:val="000000"/>
        </w:rPr>
        <w:t xml:space="preserve">For information about the flu vaccine and where to get it, call us at XXX-XXX-XXX or visit </w:t>
      </w:r>
      <w:hyperlink r:id="rId11" w:history="1">
        <w:r>
          <w:rPr>
            <w:rStyle w:val="Hyperlink"/>
            <w:rFonts w:ascii="Helvetica Neue" w:hAnsi="Helvetica Neue"/>
            <w:color w:val="0563C1"/>
          </w:rPr>
          <w:t>vaccinefinder.org</w:t>
        </w:r>
      </w:hyperlink>
      <w:r>
        <w:rPr>
          <w:rFonts w:ascii="Helvetica Neue" w:hAnsi="Helvetica Neue"/>
          <w:color w:val="000000"/>
        </w:rPr>
        <w:t>.</w:t>
      </w:r>
    </w:p>
    <w:p w14:paraId="77FA4977" w14:textId="77777777" w:rsidR="002407D5" w:rsidRDefault="002407D5" w:rsidP="002407D5"/>
    <w:p w14:paraId="7C14DD88" w14:textId="04EEDF70" w:rsidR="002407D5" w:rsidRDefault="002407D5" w:rsidP="009452CA">
      <w:pPr>
        <w:pStyle w:val="NormalWeb"/>
        <w:spacing w:before="0" w:beforeAutospacing="0" w:after="0" w:afterAutospacing="0"/>
      </w:pPr>
      <w:r>
        <w:rPr>
          <w:rFonts w:ascii="Helvetica Neue" w:hAnsi="Helvetica Neue"/>
          <w:b/>
          <w:bCs/>
          <w:color w:val="000000"/>
        </w:rPr>
        <w:t xml:space="preserve">Post #3 (Impacts of Flu Focus): </w:t>
      </w:r>
      <w:r>
        <w:rPr>
          <w:rFonts w:ascii="Helvetica Neue" w:hAnsi="Helvetica Neue"/>
          <w:b/>
          <w:bCs/>
          <w:color w:val="000000"/>
        </w:rPr>
        <w:br/>
      </w:r>
      <w:r>
        <w:rPr>
          <w:rFonts w:ascii="Helvetica Neue" w:hAnsi="Helvetica Neue"/>
          <w:color w:val="000000"/>
        </w:rPr>
        <w:t>If you’ve ever had the flu, you know it can be much worse than a bad cold. The flu can cause people to miss work, keep them from caring for family, or even put them in the hospital. The good news: getting your annual flu vaccine is a quick and effective way to help keep your family healthy. </w:t>
      </w:r>
      <w:r w:rsidR="009452CA">
        <w:rPr>
          <w:rFonts w:ascii="Helvetica Neue" w:hAnsi="Helvetica Neue"/>
          <w:color w:val="000000"/>
        </w:rPr>
        <w:br/>
      </w:r>
    </w:p>
    <w:p w14:paraId="4783ADAE" w14:textId="77777777" w:rsidR="002407D5" w:rsidRDefault="002407D5" w:rsidP="002407D5">
      <w:pPr>
        <w:pStyle w:val="NormalWeb"/>
        <w:spacing w:before="0" w:beforeAutospacing="0" w:after="0" w:afterAutospacing="0"/>
      </w:pPr>
      <w:r>
        <w:rPr>
          <w:rFonts w:ascii="Helvetica Neue" w:hAnsi="Helvetica Neue"/>
          <w:color w:val="000000"/>
        </w:rPr>
        <w:t xml:space="preserve">The vaccine is available to everyone at low to no cost. For information about the flu vaccine and where to get it, call us at XXX-XXX-XXX or visit </w:t>
      </w:r>
      <w:hyperlink r:id="rId12" w:history="1">
        <w:r>
          <w:rPr>
            <w:rStyle w:val="Hyperlink"/>
            <w:rFonts w:ascii="Helvetica Neue" w:hAnsi="Helvetica Neue"/>
            <w:color w:val="0563C1"/>
          </w:rPr>
          <w:t>vaccinefinder.org</w:t>
        </w:r>
      </w:hyperlink>
      <w:r>
        <w:rPr>
          <w:rFonts w:ascii="Helvetica Neue" w:hAnsi="Helvetica Neue"/>
          <w:color w:val="000000"/>
        </w:rPr>
        <w:t>.</w:t>
      </w:r>
    </w:p>
    <w:p w14:paraId="21AACF0B" w14:textId="77777777" w:rsidR="002407D5" w:rsidRDefault="002407D5" w:rsidP="002407D5"/>
    <w:p w14:paraId="0ED648F7" w14:textId="37F14ED5" w:rsidR="002407D5" w:rsidRDefault="002407D5" w:rsidP="009452CA">
      <w:pPr>
        <w:pStyle w:val="NormalWeb"/>
        <w:spacing w:before="0" w:beforeAutospacing="0" w:after="0" w:afterAutospacing="0"/>
      </w:pPr>
      <w:r>
        <w:rPr>
          <w:rFonts w:ascii="Helvetica Neue" w:hAnsi="Helvetica Neue"/>
          <w:b/>
          <w:bCs/>
          <w:color w:val="000000"/>
        </w:rPr>
        <w:t>Post #4 (COVID-19 Focus):</w:t>
      </w:r>
      <w:r>
        <w:rPr>
          <w:rFonts w:ascii="Helvetica Neue" w:hAnsi="Helvetica Neue"/>
          <w:b/>
          <w:bCs/>
          <w:color w:val="000000"/>
        </w:rPr>
        <w:br/>
      </w:r>
      <w:r>
        <w:rPr>
          <w:rFonts w:ascii="Helvetica Neue" w:hAnsi="Helvetica Neue"/>
          <w:color w:val="000000"/>
        </w:rPr>
        <w:t>While Oregon continues to manage the spread of COVID-19, one of the most important things you can do to keep your family and community healthy is to get your annual flu vaccine. If fewer people get the flu and need medical care, we leave time and space for doctors and nurses to tend to emergency room visits and help COVID-19 patients recover. </w:t>
      </w:r>
      <w:r w:rsidR="009452CA">
        <w:rPr>
          <w:rFonts w:ascii="Helvetica Neue" w:hAnsi="Helvetica Neue"/>
          <w:color w:val="000000"/>
        </w:rPr>
        <w:br/>
      </w:r>
    </w:p>
    <w:p w14:paraId="4DB9DA2F" w14:textId="77777777" w:rsidR="002407D5" w:rsidRDefault="002407D5" w:rsidP="002407D5">
      <w:pPr>
        <w:pStyle w:val="NormalWeb"/>
        <w:spacing w:before="0" w:beforeAutospacing="0" w:after="0" w:afterAutospacing="0"/>
      </w:pPr>
      <w:r>
        <w:rPr>
          <w:rFonts w:ascii="Helvetica Neue" w:hAnsi="Helvetica Neue"/>
          <w:color w:val="000000"/>
        </w:rPr>
        <w:t xml:space="preserve">For information about the flu vaccine and where to get it, call us at XXX-XXX-XXX or visit </w:t>
      </w:r>
      <w:hyperlink r:id="rId13" w:history="1">
        <w:r>
          <w:rPr>
            <w:rStyle w:val="Hyperlink"/>
            <w:rFonts w:ascii="Helvetica Neue" w:hAnsi="Helvetica Neue"/>
            <w:color w:val="0563C1"/>
          </w:rPr>
          <w:t>vaccinefinder.org</w:t>
        </w:r>
      </w:hyperlink>
      <w:r>
        <w:rPr>
          <w:rFonts w:ascii="Helvetica Neue" w:hAnsi="Helvetica Neue"/>
          <w:color w:val="000000"/>
        </w:rPr>
        <w:t>.</w:t>
      </w:r>
    </w:p>
    <w:p w14:paraId="6DF42E97" w14:textId="77777777" w:rsidR="002407D5" w:rsidRDefault="002407D5" w:rsidP="002407D5"/>
    <w:p w14:paraId="441EE1F4" w14:textId="2877D73D" w:rsidR="002407D5" w:rsidRPr="00F8404A" w:rsidRDefault="002407D5" w:rsidP="006B7B50">
      <w:pPr>
        <w:rPr>
          <w:b/>
          <w:bCs/>
        </w:rPr>
        <w:sectPr w:rsidR="002407D5" w:rsidRPr="00F8404A" w:rsidSect="0087067B">
          <w:headerReference w:type="default" r:id="rId14"/>
          <w:type w:val="continuous"/>
          <w:pgSz w:w="12240" w:h="15840"/>
          <w:pgMar w:top="1152" w:right="1152" w:bottom="1152" w:left="1152" w:header="720" w:footer="720" w:gutter="0"/>
          <w:cols w:space="720"/>
          <w:docGrid w:linePitch="360"/>
        </w:sectPr>
      </w:pPr>
    </w:p>
    <w:p w14:paraId="741089DF" w14:textId="5D0F6FEC" w:rsidR="001641AE" w:rsidRPr="00F8404A" w:rsidRDefault="001641AE" w:rsidP="00F8404A">
      <w:pPr>
        <w:rPr>
          <w:rFonts w:eastAsia="Times New Roman" w:cs="Arial"/>
          <w:b/>
          <w:bCs/>
          <w:sz w:val="28"/>
          <w:szCs w:val="28"/>
          <w:bdr w:val="none" w:sz="0" w:space="0" w:color="auto" w:frame="1"/>
        </w:rPr>
      </w:pPr>
    </w:p>
    <w:sectPr w:rsidR="001641AE" w:rsidRPr="00F8404A" w:rsidSect="0087067B">
      <w:type w:val="continuous"/>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4DAF91" w14:textId="77777777" w:rsidR="006A583C" w:rsidRDefault="006A583C" w:rsidP="00836AA4">
      <w:r>
        <w:separator/>
      </w:r>
    </w:p>
  </w:endnote>
  <w:endnote w:type="continuationSeparator" w:id="0">
    <w:p w14:paraId="44F34C97" w14:textId="77777777" w:rsidR="006A583C" w:rsidRDefault="006A583C" w:rsidP="00836A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3DE31C" w14:textId="6F33959D" w:rsidR="00FA1C0E" w:rsidRPr="00FA1C0E" w:rsidRDefault="00FA1C0E">
    <w:pPr>
      <w:pStyle w:val="Footer"/>
      <w:rPr>
        <w:color w:val="FFFFFF" w:themeColor="background1"/>
        <w:sz w:val="20"/>
        <w:szCs w:val="20"/>
      </w:rPr>
    </w:pPr>
    <w:r w:rsidRPr="00C82BFD">
      <w:rPr>
        <w:color w:val="FFFFFF" w:themeColor="background1"/>
        <w:sz w:val="20"/>
        <w:szCs w:val="20"/>
      </w:rPr>
      <w:t>Flu Immunization Communications Toolkit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B8317B" w14:textId="77777777" w:rsidR="006A583C" w:rsidRDefault="006A583C" w:rsidP="00836AA4">
      <w:r>
        <w:separator/>
      </w:r>
    </w:p>
  </w:footnote>
  <w:footnote w:type="continuationSeparator" w:id="0">
    <w:p w14:paraId="53358D9D" w14:textId="77777777" w:rsidR="006A583C" w:rsidRDefault="006A583C" w:rsidP="00836A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26CCC9" w14:textId="191B4F6A" w:rsidR="004148C2" w:rsidRDefault="004148C2">
    <w:pPr>
      <w:pStyle w:val="Header"/>
    </w:pPr>
    <w:r>
      <w:rPr>
        <w:noProof/>
      </w:rPr>
      <w:drawing>
        <wp:anchor distT="0" distB="0" distL="114300" distR="114300" simplePos="0" relativeHeight="251658240" behindDoc="1" locked="0" layoutInCell="1" allowOverlap="1" wp14:anchorId="47C24B15" wp14:editId="001FC9FC">
          <wp:simplePos x="0" y="0"/>
          <wp:positionH relativeFrom="column">
            <wp:posOffset>-731413</wp:posOffset>
          </wp:positionH>
          <wp:positionV relativeFrom="paragraph">
            <wp:posOffset>-445911</wp:posOffset>
          </wp:positionV>
          <wp:extent cx="7772186" cy="10058124"/>
          <wp:effectExtent l="0" t="0" r="635" b="63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772186" cy="10058124"/>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52F5FF" w14:textId="77777777" w:rsidR="001866E7" w:rsidRDefault="001866E7">
    <w:pPr>
      <w:pStyle w:val="Header"/>
    </w:pPr>
    <w:r>
      <w:rPr>
        <w:noProof/>
      </w:rPr>
      <w:drawing>
        <wp:anchor distT="0" distB="0" distL="114300" distR="114300" simplePos="0" relativeHeight="251660288" behindDoc="1" locked="0" layoutInCell="1" allowOverlap="1" wp14:anchorId="54E708CD" wp14:editId="3E498D32">
          <wp:simplePos x="0" y="0"/>
          <wp:positionH relativeFrom="column">
            <wp:posOffset>-733778</wp:posOffset>
          </wp:positionH>
          <wp:positionV relativeFrom="paragraph">
            <wp:posOffset>-442666</wp:posOffset>
          </wp:positionV>
          <wp:extent cx="7772400" cy="10058124"/>
          <wp:effectExtent l="0" t="0" r="0" b="635"/>
          <wp:wrapNone/>
          <wp:docPr id="4" name="Picture 4"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graphical user interfac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12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5B63B1"/>
    <w:multiLevelType w:val="multilevel"/>
    <w:tmpl w:val="1D800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C537BF"/>
    <w:multiLevelType w:val="hybridMultilevel"/>
    <w:tmpl w:val="A00EE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711060"/>
    <w:multiLevelType w:val="hybridMultilevel"/>
    <w:tmpl w:val="B44665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3D0695"/>
    <w:multiLevelType w:val="hybridMultilevel"/>
    <w:tmpl w:val="52F03A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B94532"/>
    <w:multiLevelType w:val="hybridMultilevel"/>
    <w:tmpl w:val="56DA7AD6"/>
    <w:lvl w:ilvl="0" w:tplc="C91E01E6">
      <w:start w:val="1"/>
      <w:numFmt w:val="bullet"/>
      <w:pStyle w:val="Bullets"/>
      <w:lvlText w:val=""/>
      <w:lvlJc w:val="left"/>
      <w:pPr>
        <w:ind w:left="504" w:hanging="360"/>
      </w:pPr>
      <w:rPr>
        <w:rFonts w:ascii="Symbol" w:hAnsi="Symbol" w:hint="default"/>
        <w:color w:val="EFB91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8231B1"/>
    <w:multiLevelType w:val="hybridMultilevel"/>
    <w:tmpl w:val="3D2AF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1A4850"/>
    <w:multiLevelType w:val="multilevel"/>
    <w:tmpl w:val="E5C43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26A5A1C"/>
    <w:multiLevelType w:val="hybridMultilevel"/>
    <w:tmpl w:val="5E10F9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8D755C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704426BF"/>
    <w:multiLevelType w:val="multilevel"/>
    <w:tmpl w:val="C1E054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5D966A7"/>
    <w:multiLevelType w:val="hybridMultilevel"/>
    <w:tmpl w:val="DA0A4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5"/>
  </w:num>
  <w:num w:numId="4">
    <w:abstractNumId w:val="3"/>
  </w:num>
  <w:num w:numId="5">
    <w:abstractNumId w:val="0"/>
  </w:num>
  <w:num w:numId="6">
    <w:abstractNumId w:val="2"/>
  </w:num>
  <w:num w:numId="7">
    <w:abstractNumId w:val="1"/>
  </w:num>
  <w:num w:numId="8">
    <w:abstractNumId w:val="10"/>
  </w:num>
  <w:num w:numId="9">
    <w:abstractNumId w:val="6"/>
  </w:num>
  <w:num w:numId="10">
    <w:abstractNumId w:val="4"/>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8"/>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1AE"/>
    <w:rsid w:val="0004651D"/>
    <w:rsid w:val="00047C8D"/>
    <w:rsid w:val="00055A2D"/>
    <w:rsid w:val="000A2A86"/>
    <w:rsid w:val="000B6694"/>
    <w:rsid w:val="001058BC"/>
    <w:rsid w:val="00161BDD"/>
    <w:rsid w:val="001641AE"/>
    <w:rsid w:val="001751A1"/>
    <w:rsid w:val="001866E7"/>
    <w:rsid w:val="001A4509"/>
    <w:rsid w:val="0022671B"/>
    <w:rsid w:val="002407D5"/>
    <w:rsid w:val="002446BB"/>
    <w:rsid w:val="0025285C"/>
    <w:rsid w:val="00296995"/>
    <w:rsid w:val="002D6E9B"/>
    <w:rsid w:val="002E3848"/>
    <w:rsid w:val="00300872"/>
    <w:rsid w:val="00324B3B"/>
    <w:rsid w:val="00340671"/>
    <w:rsid w:val="003B45E5"/>
    <w:rsid w:val="003B7303"/>
    <w:rsid w:val="003C175F"/>
    <w:rsid w:val="003E6ADD"/>
    <w:rsid w:val="00411659"/>
    <w:rsid w:val="004122E2"/>
    <w:rsid w:val="004148C2"/>
    <w:rsid w:val="00425334"/>
    <w:rsid w:val="00426E22"/>
    <w:rsid w:val="00481CC5"/>
    <w:rsid w:val="004A791B"/>
    <w:rsid w:val="004C3678"/>
    <w:rsid w:val="00514CC5"/>
    <w:rsid w:val="00545598"/>
    <w:rsid w:val="00595B09"/>
    <w:rsid w:val="00676224"/>
    <w:rsid w:val="006A583C"/>
    <w:rsid w:val="006B7B50"/>
    <w:rsid w:val="006D0EA6"/>
    <w:rsid w:val="007426A4"/>
    <w:rsid w:val="007458C3"/>
    <w:rsid w:val="007478DC"/>
    <w:rsid w:val="00766AC9"/>
    <w:rsid w:val="0077755E"/>
    <w:rsid w:val="00836AA4"/>
    <w:rsid w:val="0087067B"/>
    <w:rsid w:val="008F43C4"/>
    <w:rsid w:val="009429C2"/>
    <w:rsid w:val="009452CA"/>
    <w:rsid w:val="009B7C85"/>
    <w:rsid w:val="00A5281E"/>
    <w:rsid w:val="00AA6EFC"/>
    <w:rsid w:val="00AF19BF"/>
    <w:rsid w:val="00B04FB4"/>
    <w:rsid w:val="00B268B5"/>
    <w:rsid w:val="00B62326"/>
    <w:rsid w:val="00B90549"/>
    <w:rsid w:val="00CC21EC"/>
    <w:rsid w:val="00D0671D"/>
    <w:rsid w:val="00D35CCD"/>
    <w:rsid w:val="00D607DE"/>
    <w:rsid w:val="00D74664"/>
    <w:rsid w:val="00D754CF"/>
    <w:rsid w:val="00DE7AB6"/>
    <w:rsid w:val="00DF3EAC"/>
    <w:rsid w:val="00E136EE"/>
    <w:rsid w:val="00E37FB5"/>
    <w:rsid w:val="00E7216B"/>
    <w:rsid w:val="00E74AA5"/>
    <w:rsid w:val="00ED0768"/>
    <w:rsid w:val="00F14B61"/>
    <w:rsid w:val="00F722B5"/>
    <w:rsid w:val="00F8404A"/>
    <w:rsid w:val="00F90655"/>
    <w:rsid w:val="00FA1C0E"/>
    <w:rsid w:val="00FF4D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F4AB4F"/>
  <w15:chartTrackingRefBased/>
  <w15:docId w15:val="{2A14A61F-3C17-7449-BFFE-9922626F0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5A2D"/>
    <w:pPr>
      <w:spacing w:after="240"/>
    </w:pPr>
    <w:rPr>
      <w:rFonts w:ascii="Helvetica" w:hAnsi="Helvetica"/>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46BB"/>
    <w:pPr>
      <w:spacing w:after="120"/>
      <w:ind w:left="288"/>
      <w:contextualSpacing/>
    </w:pPr>
    <w:rPr>
      <w:rFonts w:cs="Cambria"/>
    </w:rPr>
  </w:style>
  <w:style w:type="character" w:styleId="Hyperlink">
    <w:name w:val="Hyperlink"/>
    <w:basedOn w:val="DefaultParagraphFont"/>
    <w:uiPriority w:val="99"/>
    <w:unhideWhenUsed/>
    <w:rsid w:val="001641AE"/>
    <w:rPr>
      <w:color w:val="0563C1" w:themeColor="hyperlink"/>
      <w:u w:val="single"/>
    </w:rPr>
  </w:style>
  <w:style w:type="paragraph" w:styleId="BalloonText">
    <w:name w:val="Balloon Text"/>
    <w:basedOn w:val="Normal"/>
    <w:link w:val="BalloonTextChar"/>
    <w:uiPriority w:val="99"/>
    <w:semiHidden/>
    <w:unhideWhenUsed/>
    <w:rsid w:val="002D6E9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D6E9B"/>
    <w:rPr>
      <w:rFonts w:ascii="Times New Roman" w:hAnsi="Times New Roman" w:cs="Times New Roman"/>
      <w:sz w:val="18"/>
      <w:szCs w:val="18"/>
    </w:rPr>
  </w:style>
  <w:style w:type="paragraph" w:styleId="NormalWeb">
    <w:name w:val="Normal (Web)"/>
    <w:basedOn w:val="Normal"/>
    <w:uiPriority w:val="99"/>
    <w:unhideWhenUsed/>
    <w:rsid w:val="002D6E9B"/>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836AA4"/>
    <w:pPr>
      <w:tabs>
        <w:tab w:val="center" w:pos="4680"/>
        <w:tab w:val="right" w:pos="9360"/>
      </w:tabs>
    </w:pPr>
  </w:style>
  <w:style w:type="character" w:customStyle="1" w:styleId="HeaderChar">
    <w:name w:val="Header Char"/>
    <w:basedOn w:val="DefaultParagraphFont"/>
    <w:link w:val="Header"/>
    <w:uiPriority w:val="99"/>
    <w:rsid w:val="00836AA4"/>
  </w:style>
  <w:style w:type="paragraph" w:styleId="Footer">
    <w:name w:val="footer"/>
    <w:basedOn w:val="Normal"/>
    <w:link w:val="FooterChar"/>
    <w:uiPriority w:val="99"/>
    <w:unhideWhenUsed/>
    <w:rsid w:val="00836AA4"/>
    <w:pPr>
      <w:tabs>
        <w:tab w:val="center" w:pos="4680"/>
        <w:tab w:val="right" w:pos="9360"/>
      </w:tabs>
    </w:pPr>
  </w:style>
  <w:style w:type="character" w:customStyle="1" w:styleId="FooterChar">
    <w:name w:val="Footer Char"/>
    <w:basedOn w:val="DefaultParagraphFont"/>
    <w:link w:val="Footer"/>
    <w:uiPriority w:val="99"/>
    <w:rsid w:val="00836AA4"/>
  </w:style>
  <w:style w:type="paragraph" w:styleId="Revision">
    <w:name w:val="Revision"/>
    <w:hidden/>
    <w:uiPriority w:val="99"/>
    <w:semiHidden/>
    <w:rsid w:val="004C3678"/>
  </w:style>
  <w:style w:type="character" w:styleId="CommentReference">
    <w:name w:val="annotation reference"/>
    <w:basedOn w:val="DefaultParagraphFont"/>
    <w:uiPriority w:val="99"/>
    <w:semiHidden/>
    <w:unhideWhenUsed/>
    <w:rsid w:val="007458C3"/>
    <w:rPr>
      <w:sz w:val="16"/>
      <w:szCs w:val="16"/>
    </w:rPr>
  </w:style>
  <w:style w:type="paragraph" w:styleId="CommentText">
    <w:name w:val="annotation text"/>
    <w:basedOn w:val="Normal"/>
    <w:link w:val="CommentTextChar"/>
    <w:uiPriority w:val="99"/>
    <w:semiHidden/>
    <w:unhideWhenUsed/>
    <w:rsid w:val="007458C3"/>
    <w:rPr>
      <w:sz w:val="20"/>
      <w:szCs w:val="20"/>
    </w:rPr>
  </w:style>
  <w:style w:type="character" w:customStyle="1" w:styleId="CommentTextChar">
    <w:name w:val="Comment Text Char"/>
    <w:basedOn w:val="DefaultParagraphFont"/>
    <w:link w:val="CommentText"/>
    <w:uiPriority w:val="99"/>
    <w:semiHidden/>
    <w:rsid w:val="007458C3"/>
    <w:rPr>
      <w:sz w:val="20"/>
      <w:szCs w:val="20"/>
    </w:rPr>
  </w:style>
  <w:style w:type="paragraph" w:styleId="CommentSubject">
    <w:name w:val="annotation subject"/>
    <w:basedOn w:val="CommentText"/>
    <w:next w:val="CommentText"/>
    <w:link w:val="CommentSubjectChar"/>
    <w:uiPriority w:val="99"/>
    <w:semiHidden/>
    <w:unhideWhenUsed/>
    <w:rsid w:val="007458C3"/>
    <w:rPr>
      <w:b/>
      <w:bCs/>
    </w:rPr>
  </w:style>
  <w:style w:type="character" w:customStyle="1" w:styleId="CommentSubjectChar">
    <w:name w:val="Comment Subject Char"/>
    <w:basedOn w:val="CommentTextChar"/>
    <w:link w:val="CommentSubject"/>
    <w:uiPriority w:val="99"/>
    <w:semiHidden/>
    <w:rsid w:val="007458C3"/>
    <w:rPr>
      <w:b/>
      <w:bCs/>
      <w:sz w:val="20"/>
      <w:szCs w:val="20"/>
    </w:rPr>
  </w:style>
  <w:style w:type="paragraph" w:customStyle="1" w:styleId="Bullets">
    <w:name w:val="Bullets"/>
    <w:basedOn w:val="Normal"/>
    <w:next w:val="Normal"/>
    <w:qFormat/>
    <w:rsid w:val="006B7B50"/>
    <w:pPr>
      <w:numPr>
        <w:numId w:val="10"/>
      </w:numPr>
      <w:spacing w:after="120" w:line="276" w:lineRule="auto"/>
      <w:ind w:left="360"/>
    </w:pPr>
    <w:rPr>
      <w:rFonts w:eastAsia="Times New Roman" w:cs="Arial"/>
      <w:bCs/>
      <w:szCs w:val="28"/>
      <w:bdr w:val="none" w:sz="0" w:space="0" w:color="auto" w:frame="1"/>
    </w:rPr>
  </w:style>
  <w:style w:type="paragraph" w:customStyle="1" w:styleId="H1">
    <w:name w:val="H1"/>
    <w:basedOn w:val="Normal"/>
    <w:qFormat/>
    <w:rsid w:val="00055A2D"/>
    <w:rPr>
      <w:rFonts w:eastAsia="Times New Roman" w:cs="Arial"/>
      <w:b/>
      <w:bCs/>
      <w:sz w:val="52"/>
      <w:szCs w:val="28"/>
      <w:bdr w:val="none" w:sz="0" w:space="0" w:color="auto" w:frame="1"/>
    </w:rPr>
  </w:style>
  <w:style w:type="paragraph" w:customStyle="1" w:styleId="H2">
    <w:name w:val="H2"/>
    <w:basedOn w:val="H1"/>
    <w:qFormat/>
    <w:rsid w:val="00F8404A"/>
    <w:pPr>
      <w:spacing w:before="240" w:after="0"/>
    </w:pPr>
    <w:rPr>
      <w:color w:val="365A7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430191">
      <w:bodyDiv w:val="1"/>
      <w:marLeft w:val="0"/>
      <w:marRight w:val="0"/>
      <w:marTop w:val="0"/>
      <w:marBottom w:val="0"/>
      <w:divBdr>
        <w:top w:val="none" w:sz="0" w:space="0" w:color="auto"/>
        <w:left w:val="none" w:sz="0" w:space="0" w:color="auto"/>
        <w:bottom w:val="none" w:sz="0" w:space="0" w:color="auto"/>
        <w:right w:val="none" w:sz="0" w:space="0" w:color="auto"/>
      </w:divBdr>
    </w:div>
    <w:div w:id="547497935">
      <w:bodyDiv w:val="1"/>
      <w:marLeft w:val="0"/>
      <w:marRight w:val="0"/>
      <w:marTop w:val="0"/>
      <w:marBottom w:val="0"/>
      <w:divBdr>
        <w:top w:val="none" w:sz="0" w:space="0" w:color="auto"/>
        <w:left w:val="none" w:sz="0" w:space="0" w:color="auto"/>
        <w:bottom w:val="none" w:sz="0" w:space="0" w:color="auto"/>
        <w:right w:val="none" w:sz="0" w:space="0" w:color="auto"/>
      </w:divBdr>
      <w:divsChild>
        <w:div w:id="876938304">
          <w:marLeft w:val="0"/>
          <w:marRight w:val="0"/>
          <w:marTop w:val="0"/>
          <w:marBottom w:val="0"/>
          <w:divBdr>
            <w:top w:val="none" w:sz="0" w:space="0" w:color="auto"/>
            <w:left w:val="none" w:sz="0" w:space="0" w:color="auto"/>
            <w:bottom w:val="none" w:sz="0" w:space="0" w:color="auto"/>
            <w:right w:val="none" w:sz="0" w:space="0" w:color="auto"/>
          </w:divBdr>
          <w:divsChild>
            <w:div w:id="515267875">
              <w:marLeft w:val="0"/>
              <w:marRight w:val="0"/>
              <w:marTop w:val="0"/>
              <w:marBottom w:val="0"/>
              <w:divBdr>
                <w:top w:val="none" w:sz="0" w:space="0" w:color="auto"/>
                <w:left w:val="none" w:sz="0" w:space="0" w:color="auto"/>
                <w:bottom w:val="none" w:sz="0" w:space="0" w:color="auto"/>
                <w:right w:val="none" w:sz="0" w:space="0" w:color="auto"/>
              </w:divBdr>
              <w:divsChild>
                <w:div w:id="1078942620">
                  <w:marLeft w:val="0"/>
                  <w:marRight w:val="0"/>
                  <w:marTop w:val="0"/>
                  <w:marBottom w:val="0"/>
                  <w:divBdr>
                    <w:top w:val="none" w:sz="0" w:space="0" w:color="auto"/>
                    <w:left w:val="none" w:sz="0" w:space="0" w:color="auto"/>
                    <w:bottom w:val="none" w:sz="0" w:space="0" w:color="auto"/>
                    <w:right w:val="none" w:sz="0" w:space="0" w:color="auto"/>
                  </w:divBdr>
                  <w:divsChild>
                    <w:div w:id="335152929">
                      <w:marLeft w:val="0"/>
                      <w:marRight w:val="0"/>
                      <w:marTop w:val="0"/>
                      <w:marBottom w:val="0"/>
                      <w:divBdr>
                        <w:top w:val="none" w:sz="0" w:space="0" w:color="auto"/>
                        <w:left w:val="none" w:sz="0" w:space="0" w:color="auto"/>
                        <w:bottom w:val="none" w:sz="0" w:space="0" w:color="auto"/>
                        <w:right w:val="none" w:sz="0" w:space="0" w:color="auto"/>
                      </w:divBdr>
                    </w:div>
                    <w:div w:id="213636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9746123">
      <w:bodyDiv w:val="1"/>
      <w:marLeft w:val="0"/>
      <w:marRight w:val="0"/>
      <w:marTop w:val="0"/>
      <w:marBottom w:val="0"/>
      <w:divBdr>
        <w:top w:val="none" w:sz="0" w:space="0" w:color="auto"/>
        <w:left w:val="none" w:sz="0" w:space="0" w:color="auto"/>
        <w:bottom w:val="none" w:sz="0" w:space="0" w:color="auto"/>
        <w:right w:val="none" w:sz="0" w:space="0" w:color="auto"/>
      </w:divBdr>
      <w:divsChild>
        <w:div w:id="790168511">
          <w:marLeft w:val="0"/>
          <w:marRight w:val="0"/>
          <w:marTop w:val="0"/>
          <w:marBottom w:val="0"/>
          <w:divBdr>
            <w:top w:val="none" w:sz="0" w:space="0" w:color="auto"/>
            <w:left w:val="none" w:sz="0" w:space="0" w:color="auto"/>
            <w:bottom w:val="none" w:sz="0" w:space="0" w:color="auto"/>
            <w:right w:val="none" w:sz="0" w:space="0" w:color="auto"/>
          </w:divBdr>
          <w:divsChild>
            <w:div w:id="751124549">
              <w:marLeft w:val="0"/>
              <w:marRight w:val="0"/>
              <w:marTop w:val="0"/>
              <w:marBottom w:val="0"/>
              <w:divBdr>
                <w:top w:val="none" w:sz="0" w:space="0" w:color="auto"/>
                <w:left w:val="none" w:sz="0" w:space="0" w:color="auto"/>
                <w:bottom w:val="none" w:sz="0" w:space="0" w:color="auto"/>
                <w:right w:val="none" w:sz="0" w:space="0" w:color="auto"/>
              </w:divBdr>
              <w:divsChild>
                <w:div w:id="1845586796">
                  <w:marLeft w:val="0"/>
                  <w:marRight w:val="0"/>
                  <w:marTop w:val="0"/>
                  <w:marBottom w:val="0"/>
                  <w:divBdr>
                    <w:top w:val="none" w:sz="0" w:space="0" w:color="auto"/>
                    <w:left w:val="none" w:sz="0" w:space="0" w:color="auto"/>
                    <w:bottom w:val="none" w:sz="0" w:space="0" w:color="auto"/>
                    <w:right w:val="none" w:sz="0" w:space="0" w:color="auto"/>
                  </w:divBdr>
                  <w:divsChild>
                    <w:div w:id="607591214">
                      <w:marLeft w:val="0"/>
                      <w:marRight w:val="0"/>
                      <w:marTop w:val="0"/>
                      <w:marBottom w:val="0"/>
                      <w:divBdr>
                        <w:top w:val="none" w:sz="0" w:space="0" w:color="auto"/>
                        <w:left w:val="none" w:sz="0" w:space="0" w:color="auto"/>
                        <w:bottom w:val="none" w:sz="0" w:space="0" w:color="auto"/>
                        <w:right w:val="none" w:sz="0" w:space="0" w:color="auto"/>
                      </w:divBdr>
                    </w:div>
                    <w:div w:id="116597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901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vaccinefinder.org/" TargetMode="Externa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vaccinefinder.org/" TargetMode="Externa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vaccinefinder.or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vaccinefinder.org/" TargetMode="Externa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BC3257F216A374E9A2AA6DF673A1070" ma:contentTypeVersion="20" ma:contentTypeDescription="Create a new document." ma:contentTypeScope="" ma:versionID="c9d4ae34d60e00a01a56456858e960a0">
  <xsd:schema xmlns:xsd="http://www.w3.org/2001/XMLSchema" xmlns:xs="http://www.w3.org/2001/XMLSchema" xmlns:p="http://schemas.microsoft.com/office/2006/metadata/properties" xmlns:ns1="http://schemas.microsoft.com/sharepoint/v3" xmlns:ns2="59da1016-2a1b-4f8a-9768-d7a4932f6f16" xmlns:ns3="d5b3501b-9d11-4a2e-845c-06ede547c069" targetNamespace="http://schemas.microsoft.com/office/2006/metadata/properties" ma:root="true" ma:fieldsID="b2b87e3d92602e0e492b41420e5fe3c6" ns1:_="" ns2:_="" ns3:_="">
    <xsd:import namespace="http://schemas.microsoft.com/sharepoint/v3"/>
    <xsd:import namespace="59da1016-2a1b-4f8a-9768-d7a4932f6f16"/>
    <xsd:import namespace="d5b3501b-9d11-4a2e-845c-06ede547c069"/>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PublishingStartDate" minOccurs="0"/>
                <xsd:element ref="ns1:PublishingExpirationDate"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1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b3501b-9d11-4a2e-845c-06ede547c069"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ocumentExpirationDate xmlns="59da1016-2a1b-4f8a-9768-d7a4932f6f16" xsi:nil="true"/>
    <IATopic xmlns="59da1016-2a1b-4f8a-9768-d7a4932f6f16" xsi:nil="true"/>
    <Meta_x0020_Description xmlns="d5b3501b-9d11-4a2e-845c-06ede547c069" xsi:nil="true"/>
    <IASubtopic xmlns="59da1016-2a1b-4f8a-9768-d7a4932f6f16" xsi:nil="true"/>
    <URL xmlns="http://schemas.microsoft.com/sharepoint/v3">
      <Url xsi:nil="true"/>
      <Description xsi:nil="true"/>
    </URL>
    <PublishingExpirationDate xmlns="http://schemas.microsoft.com/sharepoint/v3" xsi:nil="true"/>
    <PublishingStartDate xmlns="http://schemas.microsoft.com/sharepoint/v3" xsi:nil="true"/>
    <Meta_x0020_Keywords xmlns="d5b3501b-9d11-4a2e-845c-06ede547c069" xsi:nil="true"/>
  </documentManagement>
</p:properties>
</file>

<file path=customXml/itemProps1.xml><?xml version="1.0" encoding="utf-8"?>
<ds:datastoreItem xmlns:ds="http://schemas.openxmlformats.org/officeDocument/2006/customXml" ds:itemID="{268AB7F4-B409-2B42-A938-7B53A24D3726}">
  <ds:schemaRefs>
    <ds:schemaRef ds:uri="http://schemas.openxmlformats.org/officeDocument/2006/bibliography"/>
  </ds:schemaRefs>
</ds:datastoreItem>
</file>

<file path=customXml/itemProps2.xml><?xml version="1.0" encoding="utf-8"?>
<ds:datastoreItem xmlns:ds="http://schemas.openxmlformats.org/officeDocument/2006/customXml" ds:itemID="{CC80AFCE-ACED-4E08-B6DC-54D23B168903}"/>
</file>

<file path=customXml/itemProps3.xml><?xml version="1.0" encoding="utf-8"?>
<ds:datastoreItem xmlns:ds="http://schemas.openxmlformats.org/officeDocument/2006/customXml" ds:itemID="{9CB57AEA-9AC3-4993-8B3E-4D16EAF0E4F0}"/>
</file>

<file path=customXml/itemProps4.xml><?xml version="1.0" encoding="utf-8"?>
<ds:datastoreItem xmlns:ds="http://schemas.openxmlformats.org/officeDocument/2006/customXml" ds:itemID="{CE095C89-4C43-4908-B1EE-B29532015782}"/>
</file>

<file path=docProps/app.xml><?xml version="1.0" encoding="utf-8"?>
<Properties xmlns="http://schemas.openxmlformats.org/officeDocument/2006/extended-properties" xmlns:vt="http://schemas.openxmlformats.org/officeDocument/2006/docPropsVTypes">
  <Template>Normal.dotm</Template>
  <TotalTime>0</TotalTime>
  <Pages>1</Pages>
  <Words>315</Words>
  <Characters>1801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Beals</dc:creator>
  <cp:keywords/>
  <dc:description/>
  <cp:lastModifiedBy>Mike Westling</cp:lastModifiedBy>
  <cp:revision>3</cp:revision>
  <cp:lastPrinted>2020-12-18T05:54:00Z</cp:lastPrinted>
  <dcterms:created xsi:type="dcterms:W3CDTF">2020-12-18T05:54:00Z</dcterms:created>
  <dcterms:modified xsi:type="dcterms:W3CDTF">2020-12-18T05:55:00Z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0x0101007BC3257F216A374E9A2AA6DF673A1070</vt:lpwstr>
  </property>
</Properties>
</file>