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68"/>
      </w:tblGrid>
      <w:tr w:rsidR="00641092" w:rsidRPr="00076397" w14:paraId="25BE3354" w14:textId="77777777" w:rsidTr="00AD2DC2">
        <w:trPr>
          <w:tblHeader/>
          <w:jc w:val="center"/>
        </w:trPr>
        <w:tc>
          <w:tcPr>
            <w:tcW w:w="13945" w:type="dxa"/>
            <w:shd w:val="clear" w:color="auto" w:fill="00549E"/>
            <w:vAlign w:val="center"/>
          </w:tcPr>
          <w:p w14:paraId="20242578" w14:textId="77777777" w:rsidR="00641092" w:rsidRPr="00A11A1C" w:rsidRDefault="00641092" w:rsidP="00AD2DC2">
            <w:pPr>
              <w:pStyle w:val="ColHdrs"/>
              <w:spacing w:after="60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Demographic Information</w:t>
            </w:r>
          </w:p>
        </w:tc>
      </w:tr>
      <w:tr w:rsidR="00641092" w:rsidRPr="00076397" w14:paraId="51E752E8" w14:textId="77777777" w:rsidTr="00AD2DC2">
        <w:trPr>
          <w:jc w:val="center"/>
        </w:trPr>
        <w:tc>
          <w:tcPr>
            <w:tcW w:w="13945" w:type="dxa"/>
            <w:vAlign w:val="center"/>
          </w:tcPr>
          <w:p w14:paraId="0CC3E2FA" w14:textId="02B60E2A" w:rsidR="00641092" w:rsidRPr="00A11A1C" w:rsidRDefault="00132B02" w:rsidP="00363584">
            <w:pPr>
              <w:pStyle w:val="BodyText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CCO</w:t>
            </w:r>
            <w:r w:rsidR="00AC7C50">
              <w:rPr>
                <w:rFonts w:ascii="Times New Roman" w:hAnsi="Times New Roman" w:cs="Times New Roman"/>
              </w:rPr>
              <w:t xml:space="preserve"> Name:</w:t>
            </w:r>
            <w:r w:rsidR="00363584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641092" w:rsidRPr="00076397" w14:paraId="522BF139" w14:textId="77777777" w:rsidTr="00AD2DC2">
        <w:trPr>
          <w:jc w:val="center"/>
        </w:trPr>
        <w:tc>
          <w:tcPr>
            <w:tcW w:w="13945" w:type="dxa"/>
            <w:vAlign w:val="center"/>
          </w:tcPr>
          <w:p w14:paraId="32647010" w14:textId="1D4A1902" w:rsidR="00641092" w:rsidRPr="00A11A1C" w:rsidRDefault="00641092" w:rsidP="00AD2DC2">
            <w:pPr>
              <w:pStyle w:val="BodyText"/>
              <w:tabs>
                <w:tab w:val="left" w:pos="2196"/>
                <w:tab w:val="left" w:pos="5076"/>
              </w:tabs>
              <w:spacing w:after="120" w:line="240" w:lineRule="auto"/>
              <w:rPr>
                <w:rFonts w:ascii="Times New Roman" w:hAnsi="Times New Roman" w:cs="Times New Roman"/>
              </w:rPr>
            </w:pPr>
            <w:r w:rsidRPr="00A11A1C">
              <w:rPr>
                <w:rFonts w:ascii="Times New Roman" w:hAnsi="Times New Roman" w:cs="Times New Roman"/>
              </w:rPr>
              <w:t>Project Leader Name:</w:t>
            </w:r>
            <w:r w:rsidRPr="00A11A1C">
              <w:rPr>
                <w:rFonts w:ascii="Times New Roman" w:hAnsi="Times New Roman" w:cs="Times New Roman"/>
              </w:rPr>
              <w:tab/>
            </w:r>
            <w:r w:rsidRPr="00A11A1C">
              <w:rPr>
                <w:rFonts w:ascii="Times New Roman" w:hAnsi="Times New Roman" w:cs="Times New Roman"/>
              </w:rPr>
              <w:tab/>
              <w:t>Title:</w:t>
            </w:r>
            <w:r w:rsidRPr="00A11A1C">
              <w:rPr>
                <w:rFonts w:ascii="Times New Roman" w:hAnsi="Times New Roman" w:cs="Times New Roman"/>
              </w:rPr>
              <w:tab/>
            </w:r>
          </w:p>
        </w:tc>
      </w:tr>
      <w:tr w:rsidR="00641092" w:rsidRPr="00076397" w14:paraId="66A1B1B2" w14:textId="77777777" w:rsidTr="00AD2DC2">
        <w:trPr>
          <w:jc w:val="center"/>
        </w:trPr>
        <w:tc>
          <w:tcPr>
            <w:tcW w:w="13945" w:type="dxa"/>
            <w:vAlign w:val="center"/>
          </w:tcPr>
          <w:p w14:paraId="7AD2089F" w14:textId="3EAE1A9A" w:rsidR="00641092" w:rsidRPr="00A11A1C" w:rsidRDefault="00641092" w:rsidP="0072352C">
            <w:pPr>
              <w:pStyle w:val="BodyText"/>
              <w:tabs>
                <w:tab w:val="left" w:pos="2196"/>
                <w:tab w:val="left" w:pos="5076"/>
                <w:tab w:val="left" w:pos="6696"/>
              </w:tabs>
              <w:spacing w:after="120" w:line="240" w:lineRule="auto"/>
              <w:rPr>
                <w:rFonts w:ascii="Times New Roman" w:hAnsi="Times New Roman" w:cs="Times New Roman"/>
              </w:rPr>
            </w:pPr>
            <w:r w:rsidRPr="00A11A1C">
              <w:rPr>
                <w:rFonts w:ascii="Times New Roman" w:hAnsi="Times New Roman" w:cs="Times New Roman"/>
              </w:rPr>
              <w:t xml:space="preserve">Telephone Number: </w:t>
            </w:r>
            <w:r w:rsidRPr="00A11A1C">
              <w:rPr>
                <w:rFonts w:ascii="Times New Roman" w:hAnsi="Times New Roman" w:cs="Times New Roman"/>
              </w:rPr>
              <w:tab/>
            </w:r>
            <w:r w:rsidRPr="00A11A1C">
              <w:rPr>
                <w:rFonts w:ascii="Times New Roman" w:hAnsi="Times New Roman" w:cs="Times New Roman"/>
              </w:rPr>
              <w:tab/>
              <w:t>Email Address:</w:t>
            </w:r>
            <w:r w:rsidRPr="00A11A1C">
              <w:rPr>
                <w:rFonts w:ascii="Times New Roman" w:hAnsi="Times New Roman" w:cs="Times New Roman"/>
              </w:rPr>
              <w:tab/>
            </w:r>
          </w:p>
        </w:tc>
      </w:tr>
      <w:tr w:rsidR="00641092" w:rsidRPr="00076397" w14:paraId="5F369187" w14:textId="77777777" w:rsidTr="00AD2DC2">
        <w:trPr>
          <w:jc w:val="center"/>
        </w:trPr>
        <w:tc>
          <w:tcPr>
            <w:tcW w:w="13945" w:type="dxa"/>
            <w:vAlign w:val="center"/>
          </w:tcPr>
          <w:p w14:paraId="642AF645" w14:textId="302E17A2" w:rsidR="00641092" w:rsidRPr="00A11A1C" w:rsidRDefault="003761DA" w:rsidP="00AD2DC2">
            <w:pPr>
              <w:pStyle w:val="BodyText"/>
              <w:spacing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PIP Title</w:t>
            </w:r>
            <w:r w:rsidR="00641092" w:rsidRPr="00A11A1C">
              <w:rPr>
                <w:rFonts w:ascii="Times New Roman" w:hAnsi="Times New Roman" w:cs="Times New Roman"/>
              </w:rPr>
              <w:t>:</w:t>
            </w:r>
            <w:r w:rsidR="00641092" w:rsidRPr="00A11A1C">
              <w:rPr>
                <w:rFonts w:ascii="Times New Roman" w:hAnsi="Times New Roman" w:cs="Times New Roman"/>
              </w:rPr>
              <w:tab/>
            </w:r>
          </w:p>
        </w:tc>
      </w:tr>
      <w:tr w:rsidR="00641092" w:rsidRPr="00076397" w14:paraId="19E48335" w14:textId="77777777" w:rsidTr="00AD2DC2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3945" w:type="dxa"/>
            <w:vAlign w:val="center"/>
          </w:tcPr>
          <w:p w14:paraId="4B79C76D" w14:textId="383F4B41" w:rsidR="00641092" w:rsidRPr="00A11A1C" w:rsidRDefault="00641092" w:rsidP="00AD2DC2">
            <w:pPr>
              <w:pStyle w:val="BodyText"/>
              <w:tabs>
                <w:tab w:val="left" w:pos="1656"/>
              </w:tabs>
              <w:spacing w:after="120" w:line="240" w:lineRule="auto"/>
              <w:rPr>
                <w:rFonts w:ascii="Times New Roman" w:eastAsia="TimesNewRomanPSMT" w:hAnsi="Times New Roman" w:cs="Times New Roman"/>
              </w:rPr>
            </w:pPr>
            <w:r w:rsidRPr="00A11A1C">
              <w:rPr>
                <w:rFonts w:ascii="Times New Roman" w:eastAsia="TimesNewRomanPSMT" w:hAnsi="Times New Roman" w:cs="Times New Roman"/>
              </w:rPr>
              <w:t>Submission Date:</w:t>
            </w:r>
            <w:r w:rsidRPr="00A11A1C">
              <w:rPr>
                <w:rFonts w:ascii="Times New Roman" w:eastAsia="TimesNewRomanPSMT" w:hAnsi="Times New Roman" w:cs="Times New Roman"/>
              </w:rPr>
              <w:tab/>
            </w:r>
            <w:r w:rsidRPr="00A11A1C">
              <w:rPr>
                <w:rFonts w:ascii="Times New Roman" w:eastAsia="TimesNewRomanPSMT" w:hAnsi="Times New Roman" w:cs="Times New Roman"/>
              </w:rPr>
              <w:tab/>
            </w:r>
          </w:p>
        </w:tc>
      </w:tr>
      <w:tr w:rsidR="00DD1B2E" w:rsidRPr="00076397" w14:paraId="0B9E6B2B" w14:textId="77777777" w:rsidTr="00AD2DC2">
        <w:tblPrEx>
          <w:tblLook w:val="00A0" w:firstRow="1" w:lastRow="0" w:firstColumn="1" w:lastColumn="0" w:noHBand="0" w:noVBand="0"/>
        </w:tblPrEx>
        <w:trPr>
          <w:jc w:val="center"/>
        </w:trPr>
        <w:tc>
          <w:tcPr>
            <w:tcW w:w="13945" w:type="dxa"/>
            <w:vAlign w:val="center"/>
          </w:tcPr>
          <w:p w14:paraId="24A5E712" w14:textId="6F36D720" w:rsidR="00DD1B2E" w:rsidRPr="00A11A1C" w:rsidRDefault="00DD1B2E" w:rsidP="00AD2DC2">
            <w:pPr>
              <w:pStyle w:val="BodyText"/>
              <w:tabs>
                <w:tab w:val="left" w:pos="1656"/>
              </w:tabs>
              <w:spacing w:after="120" w:line="240" w:lineRule="auto"/>
              <w:rPr>
                <w:rFonts w:ascii="Times New Roman" w:eastAsia="TimesNewRomanPSMT" w:hAnsi="Times New Roman" w:cs="Times New Roman"/>
              </w:rPr>
            </w:pPr>
            <w:r>
              <w:rPr>
                <w:rFonts w:ascii="Times New Roman" w:eastAsia="TimesNewRomanPSMT" w:hAnsi="Times New Roman" w:cs="Times New Roman"/>
              </w:rPr>
              <w:t xml:space="preserve">Resubmission Date (if applicable):                </w:t>
            </w:r>
          </w:p>
        </w:tc>
      </w:tr>
    </w:tbl>
    <w:p w14:paraId="05E25196" w14:textId="77777777" w:rsidR="00A8379D" w:rsidRDefault="00A8379D"/>
    <w:p w14:paraId="56609246" w14:textId="77777777" w:rsidR="00F40ABE" w:rsidRDefault="00F40ABE"/>
    <w:p w14:paraId="51D87CC4" w14:textId="77777777" w:rsidR="00F40ABE" w:rsidRDefault="00F40ABE"/>
    <w:p w14:paraId="79375646" w14:textId="77777777" w:rsidR="00F40ABE" w:rsidRDefault="00F40ABE"/>
    <w:p w14:paraId="5AF5AAEC" w14:textId="77777777" w:rsidR="00F40ABE" w:rsidRDefault="00F40ABE"/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968"/>
      </w:tblGrid>
      <w:tr w:rsidR="00160FF3" w:rsidRPr="00292667" w14:paraId="44D33B74" w14:textId="77777777" w:rsidTr="00641092">
        <w:trPr>
          <w:tblHeader/>
          <w:jc w:val="center"/>
        </w:trPr>
        <w:tc>
          <w:tcPr>
            <w:tcW w:w="14490" w:type="dxa"/>
            <w:shd w:val="clear" w:color="auto" w:fill="00549E"/>
            <w:tcMar>
              <w:left w:w="115" w:type="dxa"/>
              <w:right w:w="115" w:type="dxa"/>
            </w:tcMar>
          </w:tcPr>
          <w:p w14:paraId="1DAB045E" w14:textId="379F18D1" w:rsidR="00160FF3" w:rsidRPr="00641092" w:rsidRDefault="00D815C3" w:rsidP="0072352C">
            <w:pPr>
              <w:pStyle w:val="Instructions"/>
              <w:keepNext w:val="0"/>
              <w:pageBreakBefore/>
              <w:spacing w:before="60" w:after="60" w:line="240" w:lineRule="auto"/>
              <w:ind w:left="0" w:right="259" w:firstLine="0"/>
              <w:rPr>
                <w:rFonts w:asciiTheme="minorHAnsi" w:hAnsiTheme="minorHAnsi"/>
                <w:b/>
              </w:rPr>
            </w:pPr>
            <w:r w:rsidRPr="00292667">
              <w:lastRenderedPageBreak/>
              <w:br w:type="page"/>
            </w:r>
            <w:r w:rsidR="00F40ABE" w:rsidRPr="00641092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>Step</w:t>
            </w:r>
            <w:r w:rsidR="00A55F4E" w:rsidRPr="00641092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 xml:space="preserve"> </w:t>
            </w:r>
            <w:r w:rsidR="00AD2E11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>1</w:t>
            </w:r>
            <w:r w:rsidR="00A55F4E" w:rsidRPr="00641092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 xml:space="preserve">: </w:t>
            </w:r>
            <w:r w:rsidR="001C7E59" w:rsidRPr="00641092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>Select</w:t>
            </w:r>
            <w:r w:rsidR="00DE63A8" w:rsidRPr="00641092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 xml:space="preserve"> the </w:t>
            </w:r>
            <w:r w:rsidR="00DD17D8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>PIP</w:t>
            </w:r>
            <w:r w:rsidR="00DD17D8" w:rsidRPr="00641092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 xml:space="preserve"> </w:t>
            </w:r>
            <w:r w:rsidR="00DE63A8" w:rsidRPr="00641092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>T</w:t>
            </w:r>
            <w:r w:rsidR="00A55F4E" w:rsidRPr="00641092">
              <w:rPr>
                <w:rStyle w:val="Bold"/>
                <w:rFonts w:asciiTheme="minorHAnsi" w:hAnsiTheme="minorHAnsi"/>
                <w:color w:val="FFFFFF" w:themeColor="background1"/>
                <w:shd w:val="clear" w:color="auto" w:fill="00549E"/>
              </w:rPr>
              <w:t>opic.</w:t>
            </w:r>
            <w:r w:rsidR="00A55F4E" w:rsidRPr="00641092">
              <w:rPr>
                <w:rFonts w:asciiTheme="minorHAnsi" w:hAnsiTheme="minorHAnsi"/>
                <w:b/>
                <w:color w:val="FFFFFF" w:themeColor="background1"/>
                <w:shd w:val="clear" w:color="auto" w:fill="00549E"/>
              </w:rPr>
              <w:t xml:space="preserve"> </w:t>
            </w:r>
            <w:r w:rsidR="009C77B2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>The topic should be selected based on data that identif</w:t>
            </w:r>
            <w:r w:rsidR="009A3421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>y</w:t>
            </w:r>
            <w:r w:rsidR="009C77B2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 xml:space="preserve"> an opportunity for improvement. The goal of the project should be to improve </w:t>
            </w:r>
            <w:r w:rsidR="00DD17D8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>member health, functional status, and/or satisfaction</w:t>
            </w:r>
            <w:r w:rsidR="009C77B2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 xml:space="preserve">. The topic may </w:t>
            </w:r>
            <w:r w:rsidR="003F16A2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 xml:space="preserve">also </w:t>
            </w:r>
            <w:r w:rsidR="009C77B2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 xml:space="preserve">be </w:t>
            </w:r>
            <w:r w:rsidR="00DD17D8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>required</w:t>
            </w:r>
            <w:r w:rsidR="00DD17D8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 xml:space="preserve"> </w:t>
            </w:r>
            <w:r w:rsidR="009C77B2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 xml:space="preserve">by the </w:t>
            </w:r>
            <w:r w:rsidR="009F2058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>S</w:t>
            </w:r>
            <w:r w:rsidR="009C77B2" w:rsidRPr="00641092">
              <w:rPr>
                <w:rFonts w:asciiTheme="minorHAnsi" w:hAnsiTheme="minorHAnsi"/>
                <w:bCs/>
                <w:color w:val="FFFFFF" w:themeColor="background1"/>
                <w:shd w:val="clear" w:color="auto" w:fill="00549E"/>
              </w:rPr>
              <w:t>tate.</w:t>
            </w:r>
          </w:p>
        </w:tc>
      </w:tr>
      <w:tr w:rsidR="00160FF3" w:rsidRPr="00292667" w14:paraId="4AF1D246" w14:textId="77777777" w:rsidTr="00641092">
        <w:trPr>
          <w:jc w:val="center"/>
        </w:trPr>
        <w:tc>
          <w:tcPr>
            <w:tcW w:w="14490" w:type="dxa"/>
            <w:tcMar>
              <w:left w:w="115" w:type="dxa"/>
              <w:right w:w="115" w:type="dxa"/>
            </w:tcMar>
          </w:tcPr>
          <w:p w14:paraId="769C988B" w14:textId="0A0BD067" w:rsidR="00160FF3" w:rsidRPr="00641092" w:rsidRDefault="00DD17D8" w:rsidP="003761DA">
            <w:pPr>
              <w:pStyle w:val="Instructions"/>
              <w:keepNext w:val="0"/>
              <w:spacing w:line="240" w:lineRule="auto"/>
              <w:ind w:right="252"/>
              <w:rPr>
                <w:rStyle w:val="Bold"/>
                <w:rFonts w:ascii="Times New Roman" w:hAnsi="Times New Roman" w:cs="Times New Roman"/>
                <w:b w:val="0"/>
              </w:rPr>
            </w:pPr>
            <w:r>
              <w:rPr>
                <w:rStyle w:val="Bold"/>
                <w:rFonts w:ascii="Times New Roman" w:hAnsi="Times New Roman" w:cs="Times New Roman"/>
              </w:rPr>
              <w:t xml:space="preserve">PIP </w:t>
            </w:r>
            <w:r w:rsidR="00DE63A8" w:rsidRPr="00641092">
              <w:rPr>
                <w:rStyle w:val="Bold"/>
                <w:rFonts w:ascii="Times New Roman" w:hAnsi="Times New Roman" w:cs="Times New Roman"/>
              </w:rPr>
              <w:t>T</w:t>
            </w:r>
            <w:r w:rsidR="00160FF3" w:rsidRPr="00641092">
              <w:rPr>
                <w:rStyle w:val="Bold"/>
                <w:rFonts w:ascii="Times New Roman" w:hAnsi="Times New Roman" w:cs="Times New Roman"/>
              </w:rPr>
              <w:t>opic:</w:t>
            </w:r>
            <w:r w:rsidR="007360B2" w:rsidRPr="00641092">
              <w:rPr>
                <w:rStyle w:val="Bold"/>
                <w:rFonts w:ascii="Times New Roman" w:hAnsi="Times New Roman" w:cs="Times New Roman"/>
              </w:rPr>
              <w:tab/>
            </w:r>
          </w:p>
          <w:p w14:paraId="709510AB" w14:textId="77777777" w:rsidR="00675D4E" w:rsidRPr="00641092" w:rsidRDefault="00675D4E" w:rsidP="00641092">
            <w:pPr>
              <w:pStyle w:val="Instructions"/>
              <w:keepNex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117C31EE" w14:textId="77777777" w:rsidR="00540528" w:rsidRDefault="00540528" w:rsidP="00641092">
            <w:pPr>
              <w:pStyle w:val="Instructions"/>
              <w:keepNext w:val="0"/>
              <w:spacing w:line="240" w:lineRule="auto"/>
              <w:jc w:val="both"/>
              <w:rPr>
                <w:rStyle w:val="Bold"/>
                <w:rFonts w:ascii="Times New Roman" w:hAnsi="Times New Roman" w:cs="Times New Roman"/>
              </w:rPr>
            </w:pPr>
          </w:p>
          <w:p w14:paraId="21AD59D9" w14:textId="7C70E132" w:rsidR="00915E81" w:rsidRPr="00641092" w:rsidRDefault="007B7401" w:rsidP="00641092">
            <w:pPr>
              <w:pStyle w:val="Instructions"/>
              <w:keepNext w:val="0"/>
              <w:spacing w:line="240" w:lineRule="auto"/>
              <w:jc w:val="both"/>
              <w:rPr>
                <w:rStyle w:val="Bold"/>
                <w:rFonts w:ascii="Times New Roman" w:hAnsi="Times New Roman" w:cs="Times New Roman"/>
              </w:rPr>
            </w:pPr>
            <w:r w:rsidRPr="00641092">
              <w:rPr>
                <w:rStyle w:val="Bold"/>
                <w:rFonts w:ascii="Times New Roman" w:hAnsi="Times New Roman" w:cs="Times New Roman"/>
              </w:rPr>
              <w:t>Provide</w:t>
            </w:r>
            <w:r w:rsidR="00A413FB" w:rsidRPr="00641092"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="00A413FB" w:rsidRPr="00540528">
              <w:rPr>
                <w:rStyle w:val="Bold"/>
                <w:rFonts w:ascii="Times New Roman" w:hAnsi="Times New Roman" w:cs="Times New Roman"/>
                <w:u w:val="single"/>
              </w:rPr>
              <w:t>plan</w:t>
            </w:r>
            <w:r w:rsidR="00915E81" w:rsidRPr="00540528">
              <w:rPr>
                <w:rStyle w:val="Bold"/>
                <w:rFonts w:ascii="Times New Roman" w:hAnsi="Times New Roman" w:cs="Times New Roman"/>
                <w:u w:val="single"/>
              </w:rPr>
              <w:t>-specific</w:t>
            </w:r>
            <w:r w:rsidR="00915E81" w:rsidRPr="00641092">
              <w:rPr>
                <w:rStyle w:val="Bold"/>
                <w:rFonts w:ascii="Times New Roman" w:hAnsi="Times New Roman" w:cs="Times New Roman"/>
              </w:rPr>
              <w:t xml:space="preserve"> data:</w:t>
            </w:r>
          </w:p>
          <w:p w14:paraId="125C98B3" w14:textId="77777777" w:rsidR="00915E81" w:rsidRPr="00641092" w:rsidRDefault="00915E81" w:rsidP="00641092">
            <w:pPr>
              <w:pStyle w:val="Instructions"/>
              <w:keepNext w:val="0"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055ACDB8" w14:textId="77777777" w:rsidR="00915E81" w:rsidRPr="00641092" w:rsidRDefault="00915E81" w:rsidP="00641092">
            <w:pPr>
              <w:pStyle w:val="Instructions"/>
              <w:keepNext w:val="0"/>
              <w:spacing w:line="240" w:lineRule="auto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0792B249" w14:textId="4C5BD82B" w:rsidR="00915E81" w:rsidRPr="00641092" w:rsidRDefault="00027EB3" w:rsidP="00641092">
            <w:pPr>
              <w:pStyle w:val="Instructions"/>
              <w:keepNext w:val="0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>
              <w:rPr>
                <w:rStyle w:val="Bold"/>
                <w:rFonts w:ascii="Times New Roman" w:hAnsi="Times New Roman" w:cs="Times New Roman"/>
              </w:rPr>
              <w:t xml:space="preserve">Describe how the PIP </w:t>
            </w:r>
            <w:r w:rsidR="00915E81" w:rsidRPr="00641092">
              <w:rPr>
                <w:rStyle w:val="Bold"/>
                <w:rFonts w:ascii="Times New Roman" w:hAnsi="Times New Roman" w:cs="Times New Roman"/>
              </w:rPr>
              <w:t xml:space="preserve">topic has the potential to improve </w:t>
            </w:r>
            <w:r w:rsidR="00F40ABE" w:rsidRPr="00641092">
              <w:rPr>
                <w:rStyle w:val="Bold"/>
                <w:rFonts w:ascii="Times New Roman" w:hAnsi="Times New Roman" w:cs="Times New Roman"/>
              </w:rPr>
              <w:t>member</w:t>
            </w:r>
            <w:r w:rsidR="00915E81" w:rsidRPr="00641092">
              <w:rPr>
                <w:rStyle w:val="Bold"/>
                <w:rFonts w:ascii="Times New Roman" w:hAnsi="Times New Roman" w:cs="Times New Roman"/>
              </w:rPr>
              <w:t xml:space="preserve"> health, functional status, </w:t>
            </w:r>
            <w:r w:rsidR="00DD17D8">
              <w:rPr>
                <w:rStyle w:val="Bold"/>
                <w:rFonts w:ascii="Times New Roman" w:hAnsi="Times New Roman" w:cs="Times New Roman"/>
              </w:rPr>
              <w:t>and/</w:t>
            </w:r>
            <w:r w:rsidR="00915E81" w:rsidRPr="00641092">
              <w:rPr>
                <w:rStyle w:val="Bold"/>
                <w:rFonts w:ascii="Times New Roman" w:hAnsi="Times New Roman" w:cs="Times New Roman"/>
              </w:rPr>
              <w:t>or satisfaction:</w:t>
            </w:r>
          </w:p>
          <w:p w14:paraId="21CE54F7" w14:textId="77777777" w:rsidR="00915E81" w:rsidRPr="00641092" w:rsidRDefault="00915E81" w:rsidP="00641092">
            <w:pPr>
              <w:pStyle w:val="Instructions"/>
              <w:keepNex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039E5549" w14:textId="77777777" w:rsidR="00675D4E" w:rsidRPr="00641092" w:rsidRDefault="00675D4E" w:rsidP="00641092">
            <w:pPr>
              <w:pStyle w:val="Instructions"/>
              <w:keepNex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6C3A84EB" w14:textId="77777777" w:rsidR="00675D4E" w:rsidRPr="00641092" w:rsidRDefault="00675D4E" w:rsidP="00641092">
            <w:pPr>
              <w:pStyle w:val="Instructions"/>
              <w:keepNex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1C0A1C71" w14:textId="77777777" w:rsidR="00160FF3" w:rsidRPr="00292667" w:rsidRDefault="00580450" w:rsidP="00641092">
            <w:pPr>
              <w:pStyle w:val="Instructions"/>
              <w:keepNext w:val="0"/>
              <w:spacing w:line="240" w:lineRule="auto"/>
              <w:rPr>
                <w:b/>
              </w:rPr>
            </w:pPr>
            <w:r w:rsidRPr="00292667">
              <w:t xml:space="preserve"> </w:t>
            </w:r>
          </w:p>
        </w:tc>
      </w:tr>
    </w:tbl>
    <w:p w14:paraId="3A1C9C40" w14:textId="77777777" w:rsidR="00BC1124" w:rsidRPr="007A0D8C" w:rsidRDefault="00BC1124"/>
    <w:tbl>
      <w:tblPr>
        <w:tblW w:w="138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883"/>
      </w:tblGrid>
      <w:tr w:rsidR="00160FF3" w:rsidRPr="00292667" w14:paraId="30AA2E0B" w14:textId="77777777" w:rsidTr="00CF4DE5">
        <w:trPr>
          <w:tblHeader/>
          <w:jc w:val="center"/>
        </w:trPr>
        <w:tc>
          <w:tcPr>
            <w:tcW w:w="13883" w:type="dxa"/>
            <w:shd w:val="clear" w:color="auto" w:fill="00549E"/>
          </w:tcPr>
          <w:p w14:paraId="76A30E66" w14:textId="4E4AB2EB" w:rsidR="00160FF3" w:rsidRPr="00CF4DE5" w:rsidRDefault="00F40ABE" w:rsidP="00CF4DE5">
            <w:pPr>
              <w:pStyle w:val="Instructions"/>
              <w:keepNext w:val="0"/>
              <w:pageBreakBefore/>
              <w:spacing w:line="240" w:lineRule="auto"/>
              <w:ind w:left="0" w:firstLine="0"/>
              <w:rPr>
                <w:rFonts w:asciiTheme="minorHAnsi" w:hAnsiTheme="minorHAnsi"/>
                <w:color w:val="FFFFFF" w:themeColor="background1"/>
              </w:rPr>
            </w:pPr>
            <w:r w:rsidRPr="00CF4DE5">
              <w:rPr>
                <w:rStyle w:val="Bold"/>
                <w:rFonts w:asciiTheme="minorHAnsi" w:hAnsiTheme="minorHAnsi"/>
                <w:color w:val="FFFFFF" w:themeColor="background1"/>
              </w:rPr>
              <w:lastRenderedPageBreak/>
              <w:t>Step</w:t>
            </w:r>
            <w:r w:rsidR="00752F3C" w:rsidRPr="00CF4DE5">
              <w:rPr>
                <w:rStyle w:val="Bold"/>
                <w:rFonts w:asciiTheme="minorHAnsi" w:hAnsiTheme="minorHAnsi"/>
                <w:color w:val="FFFFFF" w:themeColor="background1"/>
              </w:rPr>
              <w:t xml:space="preserve"> </w:t>
            </w:r>
            <w:r w:rsidR="00AD2E11">
              <w:rPr>
                <w:rStyle w:val="Bold"/>
                <w:rFonts w:asciiTheme="minorHAnsi" w:hAnsiTheme="minorHAnsi"/>
                <w:color w:val="FFFFFF" w:themeColor="background1"/>
              </w:rPr>
              <w:t>2</w:t>
            </w:r>
            <w:r w:rsidR="00752F3C" w:rsidRPr="00CF4DE5">
              <w:rPr>
                <w:rStyle w:val="Bold"/>
                <w:rFonts w:asciiTheme="minorHAnsi" w:hAnsiTheme="minorHAnsi"/>
                <w:color w:val="FFFFFF" w:themeColor="background1"/>
              </w:rPr>
              <w:t>:</w:t>
            </w:r>
            <w:r w:rsidR="00752F3C" w:rsidRPr="00CF4DE5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DE63A8" w:rsidRPr="00CF4DE5">
              <w:rPr>
                <w:rFonts w:asciiTheme="minorHAnsi" w:hAnsiTheme="minorHAnsi"/>
                <w:b/>
                <w:color w:val="FFFFFF" w:themeColor="background1"/>
              </w:rPr>
              <w:t xml:space="preserve">Define the </w:t>
            </w:r>
            <w:r w:rsidR="00293BC5">
              <w:rPr>
                <w:rFonts w:asciiTheme="minorHAnsi" w:hAnsiTheme="minorHAnsi"/>
                <w:b/>
                <w:color w:val="FFFFFF" w:themeColor="background1"/>
              </w:rPr>
              <w:t>PIP Aim Statement</w:t>
            </w:r>
            <w:r w:rsidR="00752F3C" w:rsidRPr="00CF4DE5">
              <w:rPr>
                <w:rFonts w:asciiTheme="minorHAnsi" w:hAnsiTheme="minorHAnsi"/>
                <w:b/>
                <w:color w:val="FFFFFF" w:themeColor="background1"/>
              </w:rPr>
              <w:t>(s).</w:t>
            </w:r>
            <w:r w:rsidR="00752F3C" w:rsidRPr="00CF4DE5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540528">
              <w:rPr>
                <w:rFonts w:asciiTheme="minorHAnsi" w:hAnsiTheme="minorHAnsi"/>
                <w:color w:val="FFFFFF" w:themeColor="background1"/>
              </w:rPr>
              <w:t>Defin</w:t>
            </w:r>
            <w:r w:rsidR="00540528" w:rsidRPr="00CF4DE5">
              <w:rPr>
                <w:rFonts w:asciiTheme="minorHAnsi" w:hAnsiTheme="minorHAnsi"/>
                <w:color w:val="FFFFFF" w:themeColor="background1"/>
              </w:rPr>
              <w:t xml:space="preserve">ing </w:t>
            </w:r>
            <w:r w:rsidR="00752F3C" w:rsidRPr="00CF4DE5">
              <w:rPr>
                <w:rFonts w:asciiTheme="minorHAnsi" w:hAnsiTheme="minorHAnsi"/>
                <w:color w:val="FFFFFF" w:themeColor="background1"/>
              </w:rPr>
              <w:t xml:space="preserve">the </w:t>
            </w:r>
            <w:r w:rsidR="009D3EE9">
              <w:rPr>
                <w:rFonts w:asciiTheme="minorHAnsi" w:hAnsiTheme="minorHAnsi"/>
                <w:color w:val="FFFFFF" w:themeColor="background1"/>
              </w:rPr>
              <w:t xml:space="preserve">aim </w:t>
            </w:r>
            <w:r w:rsidR="001233D4">
              <w:rPr>
                <w:rFonts w:asciiTheme="minorHAnsi" w:hAnsiTheme="minorHAnsi"/>
                <w:color w:val="FFFFFF" w:themeColor="background1"/>
              </w:rPr>
              <w:t>statement</w:t>
            </w:r>
            <w:r w:rsidR="00752F3C" w:rsidRPr="00CF4DE5">
              <w:rPr>
                <w:rFonts w:asciiTheme="minorHAnsi" w:hAnsiTheme="minorHAnsi"/>
                <w:color w:val="FFFFFF" w:themeColor="background1"/>
              </w:rPr>
              <w:t>(s) helps maintain the focus of the PIP and sets the framework for data collection, analysis, and interpretation.</w:t>
            </w:r>
          </w:p>
          <w:p w14:paraId="686C6660" w14:textId="33D5B204" w:rsidR="00A471D2" w:rsidRPr="00CF4DE5" w:rsidRDefault="00B02273" w:rsidP="00CF4DE5">
            <w:pPr>
              <w:pStyle w:val="Instructions"/>
              <w:keepNext w:val="0"/>
              <w:spacing w:before="120" w:line="240" w:lineRule="auto"/>
              <w:ind w:left="0" w:firstLine="0"/>
              <w:rPr>
                <w:rStyle w:val="Bold"/>
                <w:rFonts w:asciiTheme="minorHAnsi" w:hAnsiTheme="minorHAnsi"/>
                <w:color w:val="FFFFFF" w:themeColor="background1"/>
              </w:rPr>
            </w:pPr>
            <w:r>
              <w:rPr>
                <w:rStyle w:val="Bold"/>
                <w:rFonts w:asciiTheme="minorHAnsi" w:hAnsiTheme="minorHAnsi"/>
                <w:color w:val="FFFFFF" w:themeColor="background1"/>
              </w:rPr>
              <w:t xml:space="preserve">The </w:t>
            </w:r>
            <w:r w:rsidR="00C05CB6">
              <w:rPr>
                <w:rStyle w:val="Bold"/>
                <w:rFonts w:asciiTheme="minorHAnsi" w:hAnsiTheme="minorHAnsi"/>
                <w:color w:val="FFFFFF" w:themeColor="background1"/>
              </w:rPr>
              <w:t>s</w:t>
            </w:r>
            <w:r w:rsidR="001233D4">
              <w:rPr>
                <w:rStyle w:val="Bold"/>
                <w:rFonts w:asciiTheme="minorHAnsi" w:hAnsiTheme="minorHAnsi"/>
                <w:color w:val="FFFFFF" w:themeColor="background1"/>
              </w:rPr>
              <w:t>tatement</w:t>
            </w:r>
            <w:r w:rsidR="00A471D2" w:rsidRPr="00CF4DE5">
              <w:rPr>
                <w:rStyle w:val="Bold"/>
                <w:rFonts w:asciiTheme="minorHAnsi" w:hAnsiTheme="minorHAnsi"/>
                <w:color w:val="FFFFFF" w:themeColor="background1"/>
              </w:rPr>
              <w:t>(s) should:</w:t>
            </w:r>
          </w:p>
          <w:p w14:paraId="21A04C84" w14:textId="77777777" w:rsidR="00A471D2" w:rsidRPr="00417AF2" w:rsidRDefault="00A471D2" w:rsidP="00417AF2">
            <w:pPr>
              <w:pStyle w:val="ListBullet"/>
              <w:numPr>
                <w:ilvl w:val="0"/>
                <w:numId w:val="31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Be structured in the recommended X/Y format: “Does doing X result in Y?”</w:t>
            </w:r>
          </w:p>
          <w:p w14:paraId="1DA41D0D" w14:textId="40D6C510" w:rsidR="00365354" w:rsidRPr="00417AF2" w:rsidRDefault="001233D4" w:rsidP="00417AF2">
            <w:pPr>
              <w:pStyle w:val="ListBullet"/>
              <w:numPr>
                <w:ilvl w:val="0"/>
                <w:numId w:val="31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The s</w:t>
            </w:r>
            <w:r w:rsidR="00177722" w:rsidRPr="00417AF2">
              <w:rPr>
                <w:b w:val="0"/>
                <w:bCs w:val="0"/>
              </w:rPr>
              <w:t>tate</w:t>
            </w:r>
            <w:r w:rsidRPr="00417AF2">
              <w:rPr>
                <w:b w:val="0"/>
                <w:bCs w:val="0"/>
              </w:rPr>
              <w:t>ment</w:t>
            </w:r>
            <w:r w:rsidR="00A65855" w:rsidRPr="00417AF2">
              <w:rPr>
                <w:b w:val="0"/>
                <w:bCs w:val="0"/>
              </w:rPr>
              <w:t>(s)</w:t>
            </w:r>
            <w:r w:rsidR="00177722" w:rsidRPr="00417AF2">
              <w:rPr>
                <w:b w:val="0"/>
                <w:bCs w:val="0"/>
              </w:rPr>
              <w:t xml:space="preserve"> </w:t>
            </w:r>
            <w:r w:rsidRPr="00417AF2">
              <w:rPr>
                <w:b w:val="0"/>
                <w:bCs w:val="0"/>
              </w:rPr>
              <w:t>must be documented in</w:t>
            </w:r>
            <w:r w:rsidR="00A471D2" w:rsidRPr="00417AF2">
              <w:rPr>
                <w:b w:val="0"/>
                <w:bCs w:val="0"/>
              </w:rPr>
              <w:t xml:space="preserve"> clear</w:t>
            </w:r>
            <w:r w:rsidR="00BB30B6" w:rsidRPr="00417AF2">
              <w:rPr>
                <w:b w:val="0"/>
                <w:bCs w:val="0"/>
              </w:rPr>
              <w:t>, concise, and measurable</w:t>
            </w:r>
            <w:r w:rsidR="00A471D2" w:rsidRPr="00417AF2">
              <w:rPr>
                <w:b w:val="0"/>
                <w:bCs w:val="0"/>
              </w:rPr>
              <w:t xml:space="preserve">  terms.</w:t>
            </w:r>
            <w:r w:rsidR="00365354" w:rsidRPr="00417AF2">
              <w:rPr>
                <w:b w:val="0"/>
                <w:bCs w:val="0"/>
              </w:rPr>
              <w:t xml:space="preserve"> </w:t>
            </w:r>
          </w:p>
          <w:p w14:paraId="3BFB3EEF" w14:textId="0A52CC9C" w:rsidR="009725D7" w:rsidRPr="00B820A1" w:rsidRDefault="00A471D2" w:rsidP="00417AF2">
            <w:pPr>
              <w:pStyle w:val="ListBullet"/>
              <w:numPr>
                <w:ilvl w:val="0"/>
                <w:numId w:val="31"/>
              </w:numPr>
            </w:pPr>
            <w:r w:rsidRPr="00417AF2">
              <w:rPr>
                <w:b w:val="0"/>
                <w:bCs w:val="0"/>
              </w:rPr>
              <w:t>Be answerable based on the data collection methodology and indicator(s)</w:t>
            </w:r>
            <w:r w:rsidR="00994858" w:rsidRPr="00417AF2">
              <w:rPr>
                <w:b w:val="0"/>
                <w:bCs w:val="0"/>
              </w:rPr>
              <w:t xml:space="preserve"> of performance</w:t>
            </w:r>
            <w:r w:rsidR="003F16A2" w:rsidRPr="00417AF2">
              <w:rPr>
                <w:b w:val="0"/>
                <w:bCs w:val="0"/>
              </w:rPr>
              <w:t>.</w:t>
            </w:r>
          </w:p>
        </w:tc>
      </w:tr>
      <w:tr w:rsidR="00160FF3" w:rsidRPr="00292667" w14:paraId="07DE130C" w14:textId="77777777" w:rsidTr="00CF4DE5">
        <w:trPr>
          <w:jc w:val="center"/>
        </w:trPr>
        <w:tc>
          <w:tcPr>
            <w:tcW w:w="13883" w:type="dxa"/>
          </w:tcPr>
          <w:p w14:paraId="0BB51FF6" w14:textId="41A454E6" w:rsidR="00160FF3" w:rsidRPr="00CF4DE5" w:rsidRDefault="001233D4" w:rsidP="00CF4DE5">
            <w:pPr>
              <w:pStyle w:val="Instructions"/>
              <w:keepNext w:val="0"/>
              <w:spacing w:line="240" w:lineRule="auto"/>
              <w:rPr>
                <w:rStyle w:val="Bold"/>
                <w:rFonts w:ascii="Times New Roman" w:hAnsi="Times New Roman" w:cs="Times New Roman"/>
                <w:b w:val="0"/>
              </w:rPr>
            </w:pPr>
            <w:r>
              <w:rPr>
                <w:rStyle w:val="Bold"/>
                <w:rFonts w:ascii="Times New Roman" w:hAnsi="Times New Roman" w:cs="Times New Roman"/>
              </w:rPr>
              <w:t>Statement</w:t>
            </w:r>
            <w:r w:rsidR="00A471D2" w:rsidRPr="00CF4DE5">
              <w:rPr>
                <w:rStyle w:val="Bold"/>
                <w:rFonts w:ascii="Times New Roman" w:hAnsi="Times New Roman" w:cs="Times New Roman"/>
              </w:rPr>
              <w:t>(s)</w:t>
            </w:r>
            <w:r w:rsidR="00160FF3" w:rsidRPr="00CF4DE5">
              <w:rPr>
                <w:rStyle w:val="Bold"/>
                <w:rFonts w:ascii="Times New Roman" w:hAnsi="Times New Roman" w:cs="Times New Roman"/>
              </w:rPr>
              <w:t xml:space="preserve">: </w:t>
            </w:r>
          </w:p>
          <w:p w14:paraId="3E97CA2D" w14:textId="77777777" w:rsidR="009A4C1A" w:rsidRPr="00CF4DE5" w:rsidRDefault="009A4C1A" w:rsidP="00CF4DE5">
            <w:pPr>
              <w:pStyle w:val="Instructions"/>
              <w:keepNext w:val="0"/>
              <w:spacing w:line="240" w:lineRule="auto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603407D2" w14:textId="77777777" w:rsidR="009A4C1A" w:rsidRPr="00CF4DE5" w:rsidRDefault="009A4C1A" w:rsidP="00CF4DE5">
            <w:pPr>
              <w:pStyle w:val="Instructions"/>
              <w:keepNext w:val="0"/>
              <w:spacing w:line="240" w:lineRule="auto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471CFD92" w14:textId="77777777" w:rsidR="009A4C1A" w:rsidRPr="00CF4DE5" w:rsidRDefault="009A4C1A" w:rsidP="00CF4DE5">
            <w:pPr>
              <w:pStyle w:val="Instructions"/>
              <w:keepNex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3E38B4AA" w14:textId="77777777" w:rsidR="004322CB" w:rsidRPr="00CF4DE5" w:rsidRDefault="004322CB" w:rsidP="00CF4DE5">
            <w:pPr>
              <w:pStyle w:val="Instructions"/>
              <w:keepNex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2077A372" w14:textId="77777777" w:rsidR="004322CB" w:rsidRPr="00CF4DE5" w:rsidRDefault="004322CB" w:rsidP="00CF4DE5">
            <w:pPr>
              <w:pStyle w:val="Instructions"/>
              <w:keepNex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28C5FD0B" w14:textId="77777777" w:rsidR="004322CB" w:rsidRPr="00CF4DE5" w:rsidRDefault="004322CB" w:rsidP="00CF4DE5">
            <w:pPr>
              <w:pStyle w:val="Instructions"/>
              <w:keepNext w:val="0"/>
              <w:spacing w:line="240" w:lineRule="auto"/>
              <w:rPr>
                <w:rFonts w:ascii="Times New Roman" w:hAnsi="Times New Roman" w:cs="Times New Roman"/>
              </w:rPr>
            </w:pPr>
          </w:p>
          <w:p w14:paraId="4E89646A" w14:textId="77777777" w:rsidR="00160FF3" w:rsidRPr="00292667" w:rsidRDefault="00160FF3" w:rsidP="00CF4DE5">
            <w:pPr>
              <w:pStyle w:val="MainHead"/>
              <w:keepLines/>
              <w:pBdr>
                <w:bottom w:val="none" w:sz="0" w:space="0" w:color="auto"/>
              </w:pBdr>
              <w:tabs>
                <w:tab w:val="clear" w:pos="9720"/>
              </w:tabs>
              <w:suppressAutoHyphens/>
              <w:spacing w:before="60" w:after="60"/>
              <w:outlineLvl w:val="9"/>
              <w:rPr>
                <w:kern w:val="0"/>
                <w:sz w:val="22"/>
              </w:rPr>
            </w:pPr>
          </w:p>
        </w:tc>
      </w:tr>
    </w:tbl>
    <w:p w14:paraId="6D8D7358" w14:textId="77777777" w:rsidR="00C611B6" w:rsidRDefault="00C611B6"/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68"/>
      </w:tblGrid>
      <w:tr w:rsidR="00364FEF" w:rsidRPr="00292667" w14:paraId="025CAB7D" w14:textId="77777777" w:rsidTr="00674AB6">
        <w:trPr>
          <w:tblHeader/>
          <w:jc w:val="center"/>
        </w:trPr>
        <w:tc>
          <w:tcPr>
            <w:tcW w:w="14389" w:type="dxa"/>
            <w:shd w:val="clear" w:color="auto" w:fill="00549E"/>
          </w:tcPr>
          <w:p w14:paraId="668EFBD1" w14:textId="754224B4" w:rsidR="00442C14" w:rsidRPr="00674AB6" w:rsidRDefault="00F40ABE" w:rsidP="00476118">
            <w:pPr>
              <w:pStyle w:val="Instructions"/>
              <w:pageBreakBefore/>
              <w:spacing w:before="60" w:after="60" w:line="240" w:lineRule="auto"/>
              <w:ind w:left="0" w:firstLine="0"/>
              <w:rPr>
                <w:rFonts w:asciiTheme="minorHAnsi" w:hAnsiTheme="minorHAnsi"/>
                <w:color w:val="FFFFFF" w:themeColor="background1"/>
              </w:rPr>
            </w:pPr>
            <w:r w:rsidRPr="00674AB6">
              <w:rPr>
                <w:rFonts w:asciiTheme="minorHAnsi" w:hAnsiTheme="minorHAnsi"/>
                <w:b/>
                <w:color w:val="FFFFFF" w:themeColor="background1"/>
              </w:rPr>
              <w:lastRenderedPageBreak/>
              <w:t>Step</w:t>
            </w:r>
            <w:r w:rsidR="00DE63A8" w:rsidRPr="00674A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AD2E11">
              <w:rPr>
                <w:rFonts w:asciiTheme="minorHAnsi" w:hAnsiTheme="minorHAnsi"/>
                <w:b/>
                <w:color w:val="FFFFFF" w:themeColor="background1"/>
              </w:rPr>
              <w:t>3</w:t>
            </w:r>
            <w:r w:rsidR="00DE63A8" w:rsidRPr="00674AB6">
              <w:rPr>
                <w:rFonts w:asciiTheme="minorHAnsi" w:hAnsiTheme="minorHAnsi"/>
                <w:b/>
                <w:color w:val="FFFFFF" w:themeColor="background1"/>
              </w:rPr>
              <w:t xml:space="preserve">: </w:t>
            </w:r>
            <w:r w:rsidR="004612EE" w:rsidRPr="00674AB6">
              <w:rPr>
                <w:rFonts w:asciiTheme="minorHAnsi" w:hAnsiTheme="minorHAnsi"/>
                <w:b/>
                <w:color w:val="FFFFFF" w:themeColor="background1"/>
              </w:rPr>
              <w:t>Define the</w:t>
            </w:r>
            <w:r w:rsidR="00DE63A8" w:rsidRPr="00674A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BB30B6">
              <w:rPr>
                <w:rFonts w:asciiTheme="minorHAnsi" w:hAnsiTheme="minorHAnsi"/>
                <w:b/>
                <w:color w:val="FFFFFF" w:themeColor="background1"/>
              </w:rPr>
              <w:t>PIP</w:t>
            </w:r>
            <w:r w:rsidR="00BB30B6" w:rsidRPr="00674AB6">
              <w:rPr>
                <w:rFonts w:asciiTheme="minorHAnsi" w:hAnsiTheme="minorHAnsi"/>
                <w:b/>
                <w:color w:val="FFFFFF" w:themeColor="background1"/>
              </w:rPr>
              <w:t xml:space="preserve"> </w:t>
            </w:r>
            <w:r w:rsidR="00DE63A8" w:rsidRPr="00674AB6">
              <w:rPr>
                <w:rFonts w:asciiTheme="minorHAnsi" w:hAnsiTheme="minorHAnsi"/>
                <w:b/>
                <w:color w:val="FFFFFF" w:themeColor="background1"/>
              </w:rPr>
              <w:t>P</w:t>
            </w:r>
            <w:r w:rsidR="00364FEF" w:rsidRPr="00674AB6">
              <w:rPr>
                <w:rFonts w:asciiTheme="minorHAnsi" w:hAnsiTheme="minorHAnsi"/>
                <w:b/>
                <w:color w:val="FFFFFF" w:themeColor="background1"/>
              </w:rPr>
              <w:t xml:space="preserve">opulation. </w:t>
            </w:r>
            <w:r w:rsidR="00442C14" w:rsidRPr="00674AB6">
              <w:rPr>
                <w:rFonts w:asciiTheme="minorHAnsi" w:hAnsiTheme="minorHAnsi"/>
                <w:color w:val="FFFFFF" w:themeColor="background1"/>
              </w:rPr>
              <w:t xml:space="preserve">The </w:t>
            </w:r>
            <w:r w:rsidR="00BB30B6">
              <w:rPr>
                <w:rFonts w:asciiTheme="minorHAnsi" w:hAnsiTheme="minorHAnsi"/>
                <w:color w:val="FFFFFF" w:themeColor="background1"/>
              </w:rPr>
              <w:t>PIP</w:t>
            </w:r>
            <w:r w:rsidR="00BB30B6" w:rsidRPr="00674AB6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442C14" w:rsidRPr="00674AB6">
              <w:rPr>
                <w:rFonts w:asciiTheme="minorHAnsi" w:hAnsiTheme="minorHAnsi"/>
                <w:color w:val="FFFFFF" w:themeColor="background1"/>
              </w:rPr>
              <w:t xml:space="preserve">population should be clearly defined to represent the population to which the </w:t>
            </w:r>
            <w:r w:rsidR="00A65855">
              <w:rPr>
                <w:rFonts w:asciiTheme="minorHAnsi" w:hAnsiTheme="minorHAnsi"/>
                <w:color w:val="FFFFFF" w:themeColor="background1"/>
              </w:rPr>
              <w:t>PIP Aim statement(</w:t>
            </w:r>
            <w:r w:rsidR="00A84FA8">
              <w:rPr>
                <w:rFonts w:asciiTheme="minorHAnsi" w:hAnsiTheme="minorHAnsi"/>
                <w:color w:val="FFFFFF" w:themeColor="background1"/>
              </w:rPr>
              <w:t>s)</w:t>
            </w:r>
            <w:r w:rsidR="00442C14" w:rsidRPr="00674AB6">
              <w:rPr>
                <w:rFonts w:asciiTheme="minorHAnsi" w:hAnsiTheme="minorHAnsi"/>
                <w:color w:val="FFFFFF" w:themeColor="background1"/>
              </w:rPr>
              <w:t xml:space="preserve"> and indi</w:t>
            </w:r>
            <w:r w:rsidR="00EB25A3">
              <w:rPr>
                <w:rFonts w:asciiTheme="minorHAnsi" w:hAnsiTheme="minorHAnsi"/>
                <w:color w:val="FFFFFF" w:themeColor="background1"/>
              </w:rPr>
              <w:t>cator</w:t>
            </w:r>
            <w:r w:rsidR="00A84FA8">
              <w:rPr>
                <w:rFonts w:asciiTheme="minorHAnsi" w:hAnsiTheme="minorHAnsi"/>
                <w:color w:val="FFFFFF" w:themeColor="background1"/>
              </w:rPr>
              <w:t>(</w:t>
            </w:r>
            <w:r w:rsidR="00EB25A3">
              <w:rPr>
                <w:rFonts w:asciiTheme="minorHAnsi" w:hAnsiTheme="minorHAnsi"/>
                <w:color w:val="FFFFFF" w:themeColor="background1"/>
              </w:rPr>
              <w:t>s</w:t>
            </w:r>
            <w:r w:rsidR="00A84FA8">
              <w:rPr>
                <w:rFonts w:asciiTheme="minorHAnsi" w:hAnsiTheme="minorHAnsi"/>
                <w:color w:val="FFFFFF" w:themeColor="background1"/>
              </w:rPr>
              <w:t>)</w:t>
            </w:r>
            <w:r w:rsidR="00EB25A3">
              <w:rPr>
                <w:rFonts w:asciiTheme="minorHAnsi" w:hAnsiTheme="minorHAnsi"/>
                <w:color w:val="FFFFFF" w:themeColor="background1"/>
              </w:rPr>
              <w:t xml:space="preserve"> apply.</w:t>
            </w:r>
          </w:p>
          <w:p w14:paraId="165F5CB7" w14:textId="30A4EB02" w:rsidR="00442C14" w:rsidRPr="00674AB6" w:rsidRDefault="00EB25A3" w:rsidP="00476118">
            <w:pPr>
              <w:pStyle w:val="Instructions"/>
              <w:pageBreakBefore/>
              <w:spacing w:before="120" w:line="240" w:lineRule="auto"/>
              <w:ind w:left="0" w:firstLine="0"/>
              <w:rPr>
                <w:rFonts w:asciiTheme="minorHAnsi" w:hAnsiTheme="minorHAnsi"/>
                <w:b/>
                <w:color w:val="FFFFFF" w:themeColor="background1"/>
              </w:rPr>
            </w:pPr>
            <w:r>
              <w:rPr>
                <w:rFonts w:asciiTheme="minorHAnsi" w:hAnsiTheme="minorHAnsi"/>
                <w:b/>
                <w:color w:val="FFFFFF" w:themeColor="background1"/>
              </w:rPr>
              <w:t xml:space="preserve">The </w:t>
            </w:r>
            <w:r w:rsidR="00442C14" w:rsidRPr="00674AB6">
              <w:rPr>
                <w:rFonts w:asciiTheme="minorHAnsi" w:hAnsiTheme="minorHAnsi"/>
                <w:b/>
                <w:color w:val="FFFFFF" w:themeColor="background1"/>
              </w:rPr>
              <w:t>population definition should:</w:t>
            </w:r>
          </w:p>
          <w:p w14:paraId="63749F83" w14:textId="3ADEDF6E" w:rsidR="00442C14" w:rsidRPr="00417AF2" w:rsidRDefault="00442C14" w:rsidP="00417AF2">
            <w:pPr>
              <w:pStyle w:val="ListBullet"/>
              <w:numPr>
                <w:ilvl w:val="0"/>
                <w:numId w:val="32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Include the requirements for the length of enrollment, continuous enrollment, new enrollment, and allowable gap</w:t>
            </w:r>
            <w:r w:rsidR="003F16A2" w:rsidRPr="00417AF2">
              <w:rPr>
                <w:b w:val="0"/>
                <w:bCs w:val="0"/>
              </w:rPr>
              <w:t xml:space="preserve"> criteria.</w:t>
            </w:r>
          </w:p>
          <w:p w14:paraId="0C1845ED" w14:textId="6C9E273A" w:rsidR="00442C14" w:rsidRPr="00417AF2" w:rsidRDefault="00442C14" w:rsidP="00417AF2">
            <w:pPr>
              <w:pStyle w:val="ListBullet"/>
              <w:numPr>
                <w:ilvl w:val="0"/>
                <w:numId w:val="32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Include the age range and the anchor dates used to identify age criteria, if applicable.</w:t>
            </w:r>
          </w:p>
          <w:p w14:paraId="1A3F46B4" w14:textId="7BD39036" w:rsidR="00442C14" w:rsidRPr="00417AF2" w:rsidRDefault="003F16A2" w:rsidP="00417AF2">
            <w:pPr>
              <w:pStyle w:val="ListBullet"/>
              <w:numPr>
                <w:ilvl w:val="0"/>
                <w:numId w:val="32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Include</w:t>
            </w:r>
            <w:r w:rsidR="00442C14" w:rsidRPr="00417AF2">
              <w:rPr>
                <w:b w:val="0"/>
                <w:bCs w:val="0"/>
              </w:rPr>
              <w:t xml:space="preserve"> </w:t>
            </w:r>
            <w:r w:rsidR="00A65855" w:rsidRPr="00417AF2">
              <w:rPr>
                <w:b w:val="0"/>
                <w:bCs w:val="0"/>
              </w:rPr>
              <w:t xml:space="preserve">all </w:t>
            </w:r>
            <w:r w:rsidR="00442C14" w:rsidRPr="00417AF2">
              <w:rPr>
                <w:b w:val="0"/>
                <w:bCs w:val="0"/>
              </w:rPr>
              <w:t>inclusion, exclusion, and diagnosis criteria</w:t>
            </w:r>
            <w:r w:rsidR="00A65855" w:rsidRPr="00417AF2">
              <w:rPr>
                <w:b w:val="0"/>
                <w:bCs w:val="0"/>
              </w:rPr>
              <w:t xml:space="preserve"> used to identify the eligible population</w:t>
            </w:r>
            <w:r w:rsidR="00442C14" w:rsidRPr="00417AF2">
              <w:rPr>
                <w:b w:val="0"/>
                <w:bCs w:val="0"/>
              </w:rPr>
              <w:t>.</w:t>
            </w:r>
          </w:p>
          <w:p w14:paraId="08882450" w14:textId="77E32114" w:rsidR="00442C14" w:rsidRPr="00417AF2" w:rsidRDefault="00442C14" w:rsidP="00417AF2">
            <w:pPr>
              <w:pStyle w:val="ListBullet"/>
              <w:numPr>
                <w:ilvl w:val="0"/>
                <w:numId w:val="32"/>
              </w:numPr>
              <w:rPr>
                <w:b w:val="0"/>
                <w:bCs w:val="0"/>
                <w:u w:val="single"/>
              </w:rPr>
            </w:pPr>
            <w:r w:rsidRPr="00417AF2">
              <w:rPr>
                <w:b w:val="0"/>
                <w:bCs w:val="0"/>
              </w:rPr>
              <w:t xml:space="preserve">Include a list of diagnosis/procedure/pharmacy/billing codes used to identify </w:t>
            </w:r>
            <w:r w:rsidR="00A65855" w:rsidRPr="00417AF2">
              <w:rPr>
                <w:b w:val="0"/>
                <w:bCs w:val="0"/>
              </w:rPr>
              <w:t>the eligible population</w:t>
            </w:r>
            <w:r w:rsidRPr="00417AF2">
              <w:rPr>
                <w:b w:val="0"/>
                <w:bCs w:val="0"/>
              </w:rPr>
              <w:t>, if applicable.</w:t>
            </w:r>
            <w:r w:rsidR="00EB25A3" w:rsidRPr="00417AF2">
              <w:rPr>
                <w:b w:val="0"/>
                <w:bCs w:val="0"/>
              </w:rPr>
              <w:t xml:space="preserve"> </w:t>
            </w:r>
            <w:r w:rsidR="00EB25A3" w:rsidRPr="00417AF2">
              <w:rPr>
                <w:b w:val="0"/>
                <w:bCs w:val="0"/>
                <w:u w:val="single"/>
              </w:rPr>
              <w:t>Codes</w:t>
            </w:r>
            <w:r w:rsidR="00640A84" w:rsidRPr="00417AF2">
              <w:rPr>
                <w:b w:val="0"/>
                <w:bCs w:val="0"/>
                <w:u w:val="single"/>
              </w:rPr>
              <w:t xml:space="preserve"> identifying numerator compliance</w:t>
            </w:r>
            <w:r w:rsidR="00EB25A3" w:rsidRPr="00417AF2">
              <w:rPr>
                <w:b w:val="0"/>
                <w:bCs w:val="0"/>
                <w:u w:val="single"/>
              </w:rPr>
              <w:t xml:space="preserve"> should not</w:t>
            </w:r>
            <w:r w:rsidR="00640A84" w:rsidRPr="00417AF2">
              <w:rPr>
                <w:b w:val="0"/>
                <w:bCs w:val="0"/>
                <w:u w:val="single"/>
              </w:rPr>
              <w:t xml:space="preserve"> be provided in Step </w:t>
            </w:r>
            <w:r w:rsidR="00AD2E11">
              <w:rPr>
                <w:b w:val="0"/>
                <w:bCs w:val="0"/>
                <w:u w:val="single"/>
              </w:rPr>
              <w:t>3</w:t>
            </w:r>
            <w:r w:rsidR="00640A84" w:rsidRPr="00417AF2">
              <w:rPr>
                <w:b w:val="0"/>
                <w:bCs w:val="0"/>
                <w:u w:val="single"/>
              </w:rPr>
              <w:t>.</w:t>
            </w:r>
          </w:p>
          <w:p w14:paraId="69E5B806" w14:textId="72283398" w:rsidR="00442C14" w:rsidRPr="00417AF2" w:rsidRDefault="00442C14" w:rsidP="00417AF2">
            <w:pPr>
              <w:pStyle w:val="ListBullet"/>
              <w:numPr>
                <w:ilvl w:val="0"/>
                <w:numId w:val="32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 xml:space="preserve">Capture all </w:t>
            </w:r>
            <w:r w:rsidR="00F40ABE" w:rsidRPr="00417AF2">
              <w:rPr>
                <w:b w:val="0"/>
                <w:bCs w:val="0"/>
              </w:rPr>
              <w:t>member</w:t>
            </w:r>
            <w:r w:rsidR="00EB25A3" w:rsidRPr="00417AF2">
              <w:rPr>
                <w:b w:val="0"/>
                <w:bCs w:val="0"/>
              </w:rPr>
              <w:t xml:space="preserve">s to whom </w:t>
            </w:r>
            <w:r w:rsidR="005005AA" w:rsidRPr="00417AF2">
              <w:rPr>
                <w:b w:val="0"/>
                <w:bCs w:val="0"/>
              </w:rPr>
              <w:t xml:space="preserve">the </w:t>
            </w:r>
            <w:r w:rsidR="00A65855" w:rsidRPr="00417AF2">
              <w:rPr>
                <w:b w:val="0"/>
                <w:bCs w:val="0"/>
              </w:rPr>
              <w:t>statement</w:t>
            </w:r>
            <w:r w:rsidRPr="00417AF2">
              <w:rPr>
                <w:b w:val="0"/>
                <w:bCs w:val="0"/>
              </w:rPr>
              <w:t xml:space="preserve">(s) applies. </w:t>
            </w:r>
          </w:p>
          <w:p w14:paraId="5C55387F" w14:textId="77777777" w:rsidR="00364FEF" w:rsidRPr="00417AF2" w:rsidRDefault="00442C14" w:rsidP="00417AF2">
            <w:pPr>
              <w:pStyle w:val="ListBullet"/>
              <w:numPr>
                <w:ilvl w:val="0"/>
                <w:numId w:val="32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Include how race</w:t>
            </w:r>
            <w:r w:rsidR="003F16A2" w:rsidRPr="00417AF2">
              <w:rPr>
                <w:b w:val="0"/>
                <w:bCs w:val="0"/>
              </w:rPr>
              <w:t xml:space="preserve"> and </w:t>
            </w:r>
            <w:r w:rsidRPr="00417AF2">
              <w:rPr>
                <w:b w:val="0"/>
                <w:bCs w:val="0"/>
              </w:rPr>
              <w:t>ethnicity will be identified, if applicable.</w:t>
            </w:r>
            <w:r w:rsidR="00364FEF" w:rsidRPr="00417AF2">
              <w:rPr>
                <w:b w:val="0"/>
                <w:bCs w:val="0"/>
              </w:rPr>
              <w:tab/>
            </w:r>
          </w:p>
          <w:p w14:paraId="2CD1A967" w14:textId="2A8B8098" w:rsidR="00EB25A3" w:rsidRPr="00292667" w:rsidRDefault="00EB25A3" w:rsidP="00417AF2">
            <w:pPr>
              <w:pStyle w:val="ListBullet"/>
              <w:numPr>
                <w:ilvl w:val="0"/>
                <w:numId w:val="32"/>
              </w:numPr>
            </w:pPr>
            <w:r w:rsidRPr="00417AF2">
              <w:rPr>
                <w:rStyle w:val="Bold"/>
                <w:bCs w:val="0"/>
              </w:rPr>
              <w:t>If members with special healthcare needs were excluded, provide the rationale for the exclusion</w:t>
            </w:r>
            <w:r w:rsidR="00C05CB6" w:rsidRPr="00417AF2">
              <w:rPr>
                <w:rStyle w:val="Bold"/>
                <w:bCs w:val="0"/>
              </w:rPr>
              <w:t>.</w:t>
            </w:r>
          </w:p>
        </w:tc>
      </w:tr>
      <w:tr w:rsidR="009F2058" w:rsidRPr="00292667" w14:paraId="63432AAC" w14:textId="77777777" w:rsidTr="00674AB6">
        <w:trPr>
          <w:jc w:val="center"/>
        </w:trPr>
        <w:tc>
          <w:tcPr>
            <w:tcW w:w="14389" w:type="dxa"/>
          </w:tcPr>
          <w:p w14:paraId="382B906F" w14:textId="45646C52" w:rsidR="009F2058" w:rsidRPr="00674AB6" w:rsidRDefault="00EB25A3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>
              <w:rPr>
                <w:rStyle w:val="Bold"/>
                <w:rFonts w:ascii="Times New Roman" w:hAnsi="Times New Roman" w:cs="Times New Roman"/>
              </w:rPr>
              <w:t>P</w:t>
            </w:r>
            <w:r w:rsidR="00600680">
              <w:rPr>
                <w:rStyle w:val="Bold"/>
                <w:rFonts w:ascii="Times New Roman" w:hAnsi="Times New Roman" w:cs="Times New Roman"/>
              </w:rPr>
              <w:t>opulation</w:t>
            </w:r>
            <w:r>
              <w:rPr>
                <w:rStyle w:val="Bold"/>
                <w:rFonts w:ascii="Times New Roman" w:hAnsi="Times New Roman" w:cs="Times New Roman"/>
              </w:rPr>
              <w:t xml:space="preserve"> definition</w:t>
            </w:r>
            <w:r w:rsidR="009F2058" w:rsidRPr="00674AB6">
              <w:rPr>
                <w:rStyle w:val="Bold"/>
                <w:rFonts w:ascii="Times New Roman" w:hAnsi="Times New Roman" w:cs="Times New Roman"/>
              </w:rPr>
              <w:t xml:space="preserve">: </w:t>
            </w:r>
          </w:p>
          <w:p w14:paraId="7A50CABD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087EB265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7F8E785F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 w:rsidRPr="00674AB6">
              <w:rPr>
                <w:rStyle w:val="Bold"/>
                <w:rFonts w:ascii="Times New Roman" w:hAnsi="Times New Roman" w:cs="Times New Roman"/>
              </w:rPr>
              <w:t>Enrollment requirements (if applicable):</w:t>
            </w:r>
          </w:p>
          <w:p w14:paraId="17ACD0BF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5BD0E928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788D7F17" w14:textId="063C53D8" w:rsidR="009F2058" w:rsidRPr="00674AB6" w:rsidRDefault="00F40ABE" w:rsidP="00674AB6">
            <w:pPr>
              <w:pStyle w:val="Instructions"/>
              <w:tabs>
                <w:tab w:val="left" w:pos="8955"/>
              </w:tabs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 w:rsidRPr="00674AB6">
              <w:rPr>
                <w:rStyle w:val="Bold"/>
                <w:rFonts w:ascii="Times New Roman" w:hAnsi="Times New Roman" w:cs="Times New Roman"/>
              </w:rPr>
              <w:t>Member</w:t>
            </w:r>
            <w:r w:rsidR="009F2058" w:rsidRPr="00674AB6">
              <w:rPr>
                <w:rStyle w:val="Bold"/>
                <w:rFonts w:ascii="Times New Roman" w:hAnsi="Times New Roman" w:cs="Times New Roman"/>
              </w:rPr>
              <w:t xml:space="preserve"> age criter</w:t>
            </w:r>
            <w:r w:rsidR="00674AB6">
              <w:rPr>
                <w:rStyle w:val="Bold"/>
                <w:rFonts w:ascii="Times New Roman" w:hAnsi="Times New Roman" w:cs="Times New Roman"/>
              </w:rPr>
              <w:t>ia (if applicable):</w:t>
            </w:r>
          </w:p>
          <w:p w14:paraId="67519435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3FAFA306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500DFAFD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 w:rsidRPr="00674AB6">
              <w:rPr>
                <w:rStyle w:val="Bold"/>
                <w:rFonts w:ascii="Times New Roman" w:hAnsi="Times New Roman" w:cs="Times New Roman"/>
              </w:rPr>
              <w:t>Inclusion, exclusion, and diagnosis criteria:</w:t>
            </w:r>
          </w:p>
          <w:p w14:paraId="4362A5A2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3A791D01" w14:textId="77777777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  <w:b w:val="0"/>
              </w:rPr>
            </w:pPr>
          </w:p>
          <w:p w14:paraId="535A9172" w14:textId="0B3FF911" w:rsidR="009F2058" w:rsidRPr="00674AB6" w:rsidRDefault="009F2058" w:rsidP="00674AB6">
            <w:pPr>
              <w:pStyle w:val="Instructions"/>
              <w:spacing w:line="240" w:lineRule="auto"/>
              <w:ind w:left="0" w:firstLine="0"/>
              <w:jc w:val="both"/>
              <w:rPr>
                <w:rStyle w:val="Bold"/>
                <w:rFonts w:ascii="Times New Roman" w:hAnsi="Times New Roman" w:cs="Times New Roman"/>
              </w:rPr>
            </w:pPr>
            <w:r w:rsidRPr="00674AB6">
              <w:rPr>
                <w:rStyle w:val="Bold"/>
                <w:rFonts w:ascii="Times New Roman" w:hAnsi="Times New Roman" w:cs="Times New Roman"/>
              </w:rPr>
              <w:t>Diagnosis/procedure/pharmacy/billing codes</w:t>
            </w:r>
            <w:r w:rsidR="00600680"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="00600680">
              <w:rPr>
                <w:rStyle w:val="Bold"/>
                <w:rFonts w:ascii="Times New Roman" w:hAnsi="Times New Roman" w:cs="Times New Roman"/>
                <w:u w:val="single"/>
              </w:rPr>
              <w:t xml:space="preserve">used to identify </w:t>
            </w:r>
            <w:r w:rsidR="00432B36">
              <w:rPr>
                <w:rStyle w:val="Bold"/>
                <w:rFonts w:ascii="Times New Roman" w:hAnsi="Times New Roman" w:cs="Times New Roman"/>
                <w:u w:val="single"/>
              </w:rPr>
              <w:t xml:space="preserve">the eligible </w:t>
            </w:r>
            <w:r w:rsidR="00600680" w:rsidRPr="00600680">
              <w:rPr>
                <w:rStyle w:val="Bold"/>
                <w:rFonts w:ascii="Times New Roman" w:hAnsi="Times New Roman" w:cs="Times New Roman"/>
                <w:u w:val="single"/>
              </w:rPr>
              <w:t>population</w:t>
            </w:r>
            <w:r w:rsidRPr="00674AB6">
              <w:rPr>
                <w:rStyle w:val="Bold"/>
                <w:rFonts w:ascii="Times New Roman" w:hAnsi="Times New Roman" w:cs="Times New Roman"/>
              </w:rPr>
              <w:t xml:space="preserve"> (if applicable):</w:t>
            </w:r>
          </w:p>
          <w:p w14:paraId="548A9356" w14:textId="6552A2E5" w:rsidR="00674AB6" w:rsidRPr="00674AB6" w:rsidRDefault="00674AB6" w:rsidP="00674AB6">
            <w:pPr>
              <w:pStyle w:val="Instructions"/>
              <w:tabs>
                <w:tab w:val="left" w:pos="1245"/>
              </w:tabs>
              <w:spacing w:line="240" w:lineRule="auto"/>
              <w:ind w:left="0" w:firstLine="0"/>
              <w:rPr>
                <w:rFonts w:ascii="Times New Roman" w:hAnsi="Times New Roman" w:cs="Times New Roman"/>
                <w:b/>
              </w:rPr>
            </w:pPr>
          </w:p>
        </w:tc>
      </w:tr>
    </w:tbl>
    <w:p w14:paraId="2512605F" w14:textId="77777777" w:rsidR="009D3EE9" w:rsidRDefault="009D3EE9">
      <w:pPr>
        <w:spacing w:after="0" w:line="240" w:lineRule="auto"/>
      </w:pPr>
      <w:r>
        <w:br w:type="page"/>
      </w: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8"/>
        <w:gridCol w:w="6732"/>
        <w:gridCol w:w="1303"/>
        <w:gridCol w:w="1303"/>
        <w:gridCol w:w="2212"/>
      </w:tblGrid>
      <w:tr w:rsidR="009D3EE9" w:rsidRPr="00292667" w14:paraId="2E4C2D44" w14:textId="77777777" w:rsidTr="005849C1">
        <w:trPr>
          <w:tblHeader/>
          <w:jc w:val="center"/>
        </w:trPr>
        <w:tc>
          <w:tcPr>
            <w:tcW w:w="14535" w:type="dxa"/>
            <w:gridSpan w:val="5"/>
            <w:shd w:val="clear" w:color="auto" w:fill="00549E"/>
          </w:tcPr>
          <w:p w14:paraId="4D07EB30" w14:textId="712087CC" w:rsidR="009D3EE9" w:rsidRPr="00EF79B5" w:rsidRDefault="009D3EE9" w:rsidP="005849C1">
            <w:pPr>
              <w:pStyle w:val="Instructions"/>
              <w:keepNext w:val="0"/>
              <w:keepLines w:val="0"/>
              <w:pageBreakBefore/>
              <w:widowControl w:val="0"/>
              <w:suppressAutoHyphens w:val="0"/>
              <w:spacing w:before="60" w:after="60" w:line="240" w:lineRule="auto"/>
              <w:ind w:left="0" w:firstLine="0"/>
              <w:rPr>
                <w:rFonts w:asciiTheme="minorHAnsi" w:hAnsiTheme="minorHAnsi"/>
                <w:color w:val="FFFFFF" w:themeColor="background1"/>
              </w:rPr>
            </w:pPr>
            <w:r w:rsidRPr="00EF79B5">
              <w:rPr>
                <w:rStyle w:val="Bold"/>
                <w:rFonts w:asciiTheme="minorHAnsi" w:hAnsiTheme="minorHAnsi"/>
                <w:color w:val="FFFFFF" w:themeColor="background1"/>
              </w:rPr>
              <w:lastRenderedPageBreak/>
              <w:t xml:space="preserve">Step </w:t>
            </w:r>
            <w:r w:rsidR="00AD2E11">
              <w:rPr>
                <w:rStyle w:val="Bold"/>
                <w:rFonts w:asciiTheme="minorHAnsi" w:hAnsiTheme="minorHAnsi"/>
                <w:color w:val="FFFFFF" w:themeColor="background1"/>
              </w:rPr>
              <w:t>4</w:t>
            </w:r>
            <w:r w:rsidRPr="00EF79B5">
              <w:rPr>
                <w:rStyle w:val="Bold"/>
                <w:rFonts w:asciiTheme="minorHAnsi" w:hAnsiTheme="minorHAnsi"/>
                <w:color w:val="FFFFFF" w:themeColor="background1"/>
              </w:rPr>
              <w:t xml:space="preserve">: Use Sound Sampling </w:t>
            </w:r>
            <w:r>
              <w:rPr>
                <w:rStyle w:val="Bold"/>
                <w:rFonts w:asciiTheme="minorHAnsi" w:hAnsiTheme="minorHAnsi"/>
                <w:color w:val="FFFFFF" w:themeColor="background1"/>
              </w:rPr>
              <w:t>Methods</w:t>
            </w:r>
            <w:r w:rsidRPr="00EF79B5">
              <w:rPr>
                <w:rStyle w:val="Bold"/>
                <w:rFonts w:asciiTheme="minorHAnsi" w:hAnsiTheme="minorHAnsi"/>
                <w:color w:val="FFFFFF" w:themeColor="background1"/>
              </w:rPr>
              <w:t>.</w:t>
            </w:r>
            <w:r w:rsidRPr="00EF79B5">
              <w:rPr>
                <w:rFonts w:asciiTheme="minorHAnsi" w:hAnsiTheme="minorHAnsi"/>
                <w:color w:val="FFFFFF" w:themeColor="background1"/>
              </w:rPr>
              <w:t xml:space="preserve"> If sampling is used to select member</w:t>
            </w:r>
            <w:r>
              <w:rPr>
                <w:rFonts w:asciiTheme="minorHAnsi" w:hAnsiTheme="minorHAnsi"/>
                <w:color w:val="FFFFFF" w:themeColor="background1"/>
              </w:rPr>
              <w:t>s of the population (denominator)</w:t>
            </w:r>
            <w:r w:rsidRPr="00EF79B5">
              <w:rPr>
                <w:rFonts w:asciiTheme="minorHAnsi" w:hAnsiTheme="minorHAnsi"/>
                <w:color w:val="FFFFFF" w:themeColor="background1"/>
              </w:rPr>
              <w:t xml:space="preserve">, proper sampling </w:t>
            </w:r>
            <w:r>
              <w:rPr>
                <w:rFonts w:asciiTheme="minorHAnsi" w:hAnsiTheme="minorHAnsi"/>
                <w:color w:val="FFFFFF" w:themeColor="background1"/>
              </w:rPr>
              <w:t>methods</w:t>
            </w:r>
            <w:r w:rsidRPr="00EF79B5">
              <w:rPr>
                <w:rFonts w:asciiTheme="minorHAnsi" w:hAnsiTheme="minorHAnsi"/>
                <w:color w:val="FFFFFF" w:themeColor="background1"/>
              </w:rPr>
              <w:t xml:space="preserve"> are necessary to </w:t>
            </w:r>
            <w:r>
              <w:rPr>
                <w:rFonts w:asciiTheme="minorHAnsi" w:hAnsiTheme="minorHAnsi"/>
                <w:color w:val="FFFFFF" w:themeColor="background1"/>
              </w:rPr>
              <w:t>ensure</w:t>
            </w:r>
            <w:r w:rsidRPr="00EF79B5">
              <w:rPr>
                <w:rFonts w:asciiTheme="minorHAnsi" w:hAnsiTheme="minorHAnsi"/>
                <w:color w:val="FFFFFF" w:themeColor="background1"/>
              </w:rPr>
              <w:t xml:space="preserve"> valid and reliable </w:t>
            </w:r>
            <w:r>
              <w:rPr>
                <w:rFonts w:asciiTheme="minorHAnsi" w:hAnsiTheme="minorHAnsi"/>
                <w:color w:val="FFFFFF" w:themeColor="background1"/>
              </w:rPr>
              <w:t>results</w:t>
            </w:r>
            <w:r w:rsidRPr="00EF79B5">
              <w:rPr>
                <w:rFonts w:asciiTheme="minorHAnsi" w:hAnsiTheme="minorHAnsi"/>
                <w:color w:val="FFFFFF" w:themeColor="background1"/>
              </w:rPr>
              <w:t xml:space="preserve">. </w:t>
            </w:r>
            <w:r w:rsidRPr="00EF79B5">
              <w:rPr>
                <w:rStyle w:val="Bold"/>
                <w:rFonts w:asciiTheme="minorHAnsi" w:hAnsiTheme="minorHAnsi"/>
                <w:b w:val="0"/>
                <w:color w:val="FFFFFF" w:themeColor="background1"/>
              </w:rPr>
              <w:t xml:space="preserve">Sampling </w:t>
            </w:r>
            <w:r>
              <w:rPr>
                <w:rStyle w:val="Bold"/>
                <w:rFonts w:asciiTheme="minorHAnsi" w:hAnsiTheme="minorHAnsi"/>
                <w:b w:val="0"/>
                <w:color w:val="FFFFFF" w:themeColor="background1"/>
              </w:rPr>
              <w:t>methods</w:t>
            </w:r>
            <w:r w:rsidRPr="00EF79B5">
              <w:rPr>
                <w:rStyle w:val="Bold"/>
                <w:rFonts w:asciiTheme="minorHAnsi" w:hAnsiTheme="minorHAnsi"/>
                <w:b w:val="0"/>
                <w:color w:val="FFFFFF" w:themeColor="background1"/>
              </w:rPr>
              <w:t xml:space="preserve"> should be in accordance with generally accepted principles of research design and statistical analysis. </w:t>
            </w:r>
            <w:r>
              <w:rPr>
                <w:rStyle w:val="Bold"/>
                <w:rFonts w:asciiTheme="minorHAnsi" w:hAnsiTheme="minorHAnsi"/>
                <w:b w:val="0"/>
                <w:color w:val="FFFFFF" w:themeColor="background1"/>
              </w:rPr>
              <w:t xml:space="preserve"> </w:t>
            </w:r>
            <w:r w:rsidRPr="008C309F">
              <w:rPr>
                <w:rStyle w:val="Bold"/>
                <w:rFonts w:asciiTheme="minorHAnsi" w:hAnsiTheme="minorHAnsi"/>
                <w:b w:val="0"/>
                <w:color w:val="FFFFFF" w:themeColor="background1"/>
                <w:u w:val="single"/>
              </w:rPr>
              <w:t>If sampling was not used, please leave table blank and document that sampling was not used in the space provided below the table.</w:t>
            </w:r>
          </w:p>
          <w:p w14:paraId="43D65FA3" w14:textId="77777777" w:rsidR="009D3EE9" w:rsidRPr="00EF79B5" w:rsidRDefault="009D3EE9" w:rsidP="005849C1">
            <w:pPr>
              <w:pStyle w:val="Instructions"/>
              <w:pageBreakBefore/>
              <w:spacing w:before="120" w:line="240" w:lineRule="auto"/>
              <w:ind w:left="0" w:firstLine="0"/>
              <w:rPr>
                <w:rStyle w:val="Bold"/>
                <w:rFonts w:asciiTheme="minorHAnsi" w:hAnsiTheme="minorHAnsi"/>
                <w:color w:val="FFFFFF" w:themeColor="background1"/>
              </w:rPr>
            </w:pPr>
            <w:r w:rsidRPr="00EF79B5">
              <w:rPr>
                <w:rStyle w:val="Bold"/>
                <w:rFonts w:asciiTheme="minorHAnsi" w:hAnsiTheme="minorHAnsi"/>
                <w:color w:val="FFFFFF" w:themeColor="background1"/>
              </w:rPr>
              <w:t>The description of the sampling methods should:</w:t>
            </w:r>
          </w:p>
          <w:p w14:paraId="121FC9D5" w14:textId="77777777" w:rsidR="009D3EE9" w:rsidRPr="00417AF2" w:rsidRDefault="009D3EE9" w:rsidP="00417AF2">
            <w:pPr>
              <w:pStyle w:val="ListBullet"/>
              <w:numPr>
                <w:ilvl w:val="0"/>
                <w:numId w:val="33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Include components identified in the table below.</w:t>
            </w:r>
          </w:p>
          <w:p w14:paraId="688EAD25" w14:textId="77777777" w:rsidR="009D3EE9" w:rsidRPr="00417AF2" w:rsidRDefault="009D3EE9" w:rsidP="00417AF2">
            <w:pPr>
              <w:pStyle w:val="ListBullet"/>
              <w:numPr>
                <w:ilvl w:val="0"/>
                <w:numId w:val="33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Be updated annually for each measurement period and for each indicator.</w:t>
            </w:r>
          </w:p>
          <w:p w14:paraId="44954A32" w14:textId="77777777" w:rsidR="009D3EE9" w:rsidRPr="00292667" w:rsidRDefault="009D3EE9" w:rsidP="00417AF2">
            <w:pPr>
              <w:pStyle w:val="ListBullet"/>
              <w:numPr>
                <w:ilvl w:val="0"/>
                <w:numId w:val="33"/>
              </w:numPr>
            </w:pPr>
            <w:r w:rsidRPr="00417AF2">
              <w:rPr>
                <w:b w:val="0"/>
                <w:bCs w:val="0"/>
              </w:rPr>
              <w:t>Include a detailed narrative description of the methods used to select the sample and ensure sampling methods support generalizable results.</w:t>
            </w:r>
          </w:p>
        </w:tc>
      </w:tr>
      <w:tr w:rsidR="009D3EE9" w:rsidRPr="00292667" w14:paraId="5325C7F5" w14:textId="77777777" w:rsidTr="005849C1">
        <w:trPr>
          <w:trHeight w:val="510"/>
          <w:jc w:val="center"/>
        </w:trPr>
        <w:tc>
          <w:tcPr>
            <w:tcW w:w="2515" w:type="dxa"/>
            <w:shd w:val="clear" w:color="auto" w:fill="DFECF7"/>
            <w:vAlign w:val="center"/>
          </w:tcPr>
          <w:p w14:paraId="3B716005" w14:textId="77777777" w:rsidR="009D3EE9" w:rsidRPr="00EF79B5" w:rsidRDefault="009D3EE9" w:rsidP="005849C1">
            <w:pPr>
              <w:pStyle w:val="TableHead"/>
              <w:spacing w:before="60" w:after="60" w:line="240" w:lineRule="auto"/>
              <w:rPr>
                <w:rFonts w:asciiTheme="minorHAnsi" w:hAnsiTheme="minorHAnsi"/>
                <w:color w:val="auto"/>
              </w:rPr>
            </w:pPr>
            <w:r w:rsidRPr="00EF79B5">
              <w:rPr>
                <w:rFonts w:asciiTheme="minorHAnsi" w:hAnsiTheme="minorHAnsi"/>
                <w:color w:val="auto"/>
              </w:rPr>
              <w:t>Measurement Period</w:t>
            </w:r>
          </w:p>
        </w:tc>
        <w:tc>
          <w:tcPr>
            <w:tcW w:w="7020" w:type="dxa"/>
            <w:shd w:val="clear" w:color="auto" w:fill="DFECF7"/>
            <w:vAlign w:val="center"/>
          </w:tcPr>
          <w:p w14:paraId="077D8340" w14:textId="47B9825C" w:rsidR="009D3EE9" w:rsidRPr="00EF79B5" w:rsidRDefault="009F139E" w:rsidP="005849C1">
            <w:pPr>
              <w:pStyle w:val="TableHead"/>
              <w:spacing w:before="60" w:after="60" w:line="240" w:lineRule="auto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 xml:space="preserve">Performance </w:t>
            </w:r>
            <w:r w:rsidR="009D3EE9" w:rsidRPr="00EF79B5">
              <w:rPr>
                <w:rFonts w:asciiTheme="minorHAnsi" w:hAnsiTheme="minorHAnsi"/>
                <w:color w:val="auto"/>
              </w:rPr>
              <w:t>Indicator</w:t>
            </w:r>
            <w:r w:rsidR="009D3EE9">
              <w:rPr>
                <w:rFonts w:asciiTheme="minorHAnsi" w:hAnsiTheme="minorHAnsi"/>
                <w:color w:val="auto"/>
              </w:rPr>
              <w:t xml:space="preserve"> Title</w:t>
            </w:r>
          </w:p>
        </w:tc>
        <w:tc>
          <w:tcPr>
            <w:tcW w:w="1350" w:type="dxa"/>
            <w:shd w:val="clear" w:color="auto" w:fill="DFECF7"/>
            <w:vAlign w:val="center"/>
          </w:tcPr>
          <w:p w14:paraId="7520E325" w14:textId="77777777" w:rsidR="009D3EE9" w:rsidRPr="00EF79B5" w:rsidRDefault="009D3EE9" w:rsidP="005849C1">
            <w:pPr>
              <w:pStyle w:val="TableHead"/>
              <w:spacing w:before="60" w:after="60" w:line="240" w:lineRule="auto"/>
              <w:ind w:left="-144" w:right="-144"/>
              <w:rPr>
                <w:rFonts w:asciiTheme="minorHAnsi" w:hAnsiTheme="minorHAnsi"/>
                <w:color w:val="auto"/>
              </w:rPr>
            </w:pPr>
            <w:r>
              <w:rPr>
                <w:rFonts w:asciiTheme="minorHAnsi" w:hAnsiTheme="minorHAnsi"/>
                <w:color w:val="auto"/>
              </w:rPr>
              <w:t>Sampling Frame</w:t>
            </w:r>
            <w:r w:rsidRPr="00EF79B5">
              <w:rPr>
                <w:rFonts w:asciiTheme="minorHAnsi" w:hAnsiTheme="minorHAnsi"/>
                <w:color w:val="auto"/>
              </w:rPr>
              <w:t xml:space="preserve"> Size</w:t>
            </w:r>
          </w:p>
        </w:tc>
        <w:tc>
          <w:tcPr>
            <w:tcW w:w="1350" w:type="dxa"/>
            <w:shd w:val="clear" w:color="auto" w:fill="DFECF7"/>
            <w:vAlign w:val="center"/>
          </w:tcPr>
          <w:p w14:paraId="09B70BCA" w14:textId="77777777" w:rsidR="009D3EE9" w:rsidRPr="00EF79B5" w:rsidRDefault="009D3EE9" w:rsidP="005849C1">
            <w:pPr>
              <w:pStyle w:val="TableHead"/>
              <w:spacing w:before="60" w:after="60" w:line="240" w:lineRule="auto"/>
              <w:ind w:left="-144" w:right="-144"/>
              <w:rPr>
                <w:rFonts w:asciiTheme="minorHAnsi" w:hAnsiTheme="minorHAnsi"/>
                <w:color w:val="auto"/>
              </w:rPr>
            </w:pPr>
            <w:r w:rsidRPr="00EF79B5">
              <w:rPr>
                <w:rFonts w:asciiTheme="minorHAnsi" w:hAnsiTheme="minorHAnsi"/>
                <w:color w:val="auto"/>
              </w:rPr>
              <w:t xml:space="preserve">Sample </w:t>
            </w:r>
            <w:r>
              <w:rPr>
                <w:rFonts w:asciiTheme="minorHAnsi" w:hAnsiTheme="minorHAnsi"/>
                <w:color w:val="auto"/>
              </w:rPr>
              <w:br/>
            </w:r>
            <w:r w:rsidRPr="00EF79B5">
              <w:rPr>
                <w:rFonts w:asciiTheme="minorHAnsi" w:hAnsiTheme="minorHAnsi"/>
                <w:color w:val="auto"/>
              </w:rPr>
              <w:t>Size</w:t>
            </w:r>
          </w:p>
        </w:tc>
        <w:tc>
          <w:tcPr>
            <w:tcW w:w="2300" w:type="dxa"/>
            <w:shd w:val="clear" w:color="auto" w:fill="DFECF7"/>
            <w:vAlign w:val="center"/>
          </w:tcPr>
          <w:p w14:paraId="4E4BF5E9" w14:textId="77777777" w:rsidR="009D3EE9" w:rsidRPr="00EF79B5" w:rsidRDefault="009D3EE9" w:rsidP="005849C1">
            <w:pPr>
              <w:pStyle w:val="TableHead"/>
              <w:spacing w:before="60" w:after="60" w:line="240" w:lineRule="auto"/>
              <w:rPr>
                <w:rFonts w:asciiTheme="minorHAnsi" w:hAnsiTheme="minorHAnsi"/>
                <w:color w:val="auto"/>
              </w:rPr>
            </w:pPr>
            <w:r w:rsidRPr="00EF79B5">
              <w:rPr>
                <w:rFonts w:asciiTheme="minorHAnsi" w:hAnsiTheme="minorHAnsi"/>
                <w:color w:val="auto"/>
              </w:rPr>
              <w:t>Margin of Error and Confidence Level</w:t>
            </w:r>
          </w:p>
        </w:tc>
      </w:tr>
      <w:tr w:rsidR="009D3EE9" w:rsidRPr="00292667" w14:paraId="36F2C09F" w14:textId="77777777" w:rsidTr="005849C1">
        <w:trPr>
          <w:trHeight w:val="510"/>
          <w:jc w:val="center"/>
        </w:trPr>
        <w:tc>
          <w:tcPr>
            <w:tcW w:w="2515" w:type="dxa"/>
          </w:tcPr>
          <w:p w14:paraId="6B74D373" w14:textId="77777777" w:rsidR="009D3EE9" w:rsidRPr="00EF79B5" w:rsidRDefault="009D3EE9" w:rsidP="005849C1">
            <w:pPr>
              <w:suppressAutoHyphens/>
              <w:spacing w:before="40" w:after="40"/>
              <w:ind w:left="68"/>
              <w:jc w:val="both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  <w:b/>
              </w:rPr>
              <w:t>MM/DD/YYYY–MM/DD/YYYY</w:t>
            </w:r>
          </w:p>
        </w:tc>
        <w:tc>
          <w:tcPr>
            <w:tcW w:w="7020" w:type="dxa"/>
          </w:tcPr>
          <w:p w14:paraId="7BE0CD9F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7A3D4DDC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CE0EFEE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14:paraId="7C612C70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3EE9" w:rsidRPr="00292667" w14:paraId="7095B7D0" w14:textId="77777777" w:rsidTr="005849C1">
        <w:trPr>
          <w:trHeight w:val="510"/>
          <w:jc w:val="center"/>
        </w:trPr>
        <w:tc>
          <w:tcPr>
            <w:tcW w:w="2515" w:type="dxa"/>
          </w:tcPr>
          <w:p w14:paraId="19D45806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14:paraId="0241A3DE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2B382C47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25077537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14:paraId="2A288C29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3EE9" w:rsidRPr="00292667" w14:paraId="561F8517" w14:textId="77777777" w:rsidTr="005849C1">
        <w:trPr>
          <w:trHeight w:val="510"/>
          <w:jc w:val="center"/>
        </w:trPr>
        <w:tc>
          <w:tcPr>
            <w:tcW w:w="2515" w:type="dxa"/>
          </w:tcPr>
          <w:p w14:paraId="3AB9AC3C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14:paraId="00115570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340762C9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1A657C3C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14:paraId="425BC84A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3EE9" w:rsidRPr="00292667" w14:paraId="6A6C6DA0" w14:textId="77777777" w:rsidTr="005849C1">
        <w:trPr>
          <w:trHeight w:val="510"/>
          <w:jc w:val="center"/>
        </w:trPr>
        <w:tc>
          <w:tcPr>
            <w:tcW w:w="2515" w:type="dxa"/>
          </w:tcPr>
          <w:p w14:paraId="1241A4C4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20" w:type="dxa"/>
          </w:tcPr>
          <w:p w14:paraId="7B5AABC5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607CAA16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14:paraId="29960235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00" w:type="dxa"/>
          </w:tcPr>
          <w:p w14:paraId="7ADF7A86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</w:tr>
      <w:tr w:rsidR="009D3EE9" w:rsidRPr="00292667" w14:paraId="7551429D" w14:textId="77777777" w:rsidTr="005849C1">
        <w:trPr>
          <w:trHeight w:val="510"/>
          <w:jc w:val="center"/>
        </w:trPr>
        <w:tc>
          <w:tcPr>
            <w:tcW w:w="14535" w:type="dxa"/>
            <w:gridSpan w:val="5"/>
          </w:tcPr>
          <w:p w14:paraId="5CB67235" w14:textId="77777777" w:rsidR="009D3EE9" w:rsidRPr="00EF79B5" w:rsidRDefault="009D3EE9" w:rsidP="005849C1">
            <w:pPr>
              <w:suppressAutoHyphens/>
              <w:spacing w:before="60"/>
              <w:rPr>
                <w:rFonts w:ascii="Times New Roman" w:hAnsi="Times New Roman" w:cs="Times New Roman"/>
                <w:b/>
              </w:rPr>
            </w:pPr>
            <w:r w:rsidRPr="00EF79B5">
              <w:rPr>
                <w:rFonts w:ascii="Times New Roman" w:hAnsi="Times New Roman" w:cs="Times New Roman"/>
                <w:b/>
              </w:rPr>
              <w:t>Describe in detail the methods used to select the sample:</w:t>
            </w:r>
          </w:p>
          <w:p w14:paraId="5E484859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  <w:p w14:paraId="160C6A28" w14:textId="77777777" w:rsidR="009D3EE9" w:rsidRPr="00EF79B5" w:rsidRDefault="009D3EE9" w:rsidP="005849C1">
            <w:pPr>
              <w:suppressAutoHyphens/>
              <w:spacing w:before="40" w:after="40"/>
              <w:ind w:left="7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F174AA9" w14:textId="336782D1" w:rsidR="009D3EE9" w:rsidRDefault="009D3EE9">
      <w:pPr>
        <w:spacing w:after="0" w:line="240" w:lineRule="auto"/>
      </w:pPr>
    </w:p>
    <w:p w14:paraId="1AA399CE" w14:textId="77777777" w:rsidR="00C611B6" w:rsidRDefault="00C611B6"/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18"/>
        <w:gridCol w:w="10350"/>
      </w:tblGrid>
      <w:tr w:rsidR="00C611B6" w:rsidRPr="00292667" w14:paraId="01722D03" w14:textId="77777777" w:rsidTr="008C309F">
        <w:trPr>
          <w:tblHeader/>
          <w:jc w:val="center"/>
        </w:trPr>
        <w:tc>
          <w:tcPr>
            <w:tcW w:w="13968" w:type="dxa"/>
            <w:gridSpan w:val="2"/>
            <w:shd w:val="clear" w:color="auto" w:fill="00549E"/>
          </w:tcPr>
          <w:p w14:paraId="140EC8BE" w14:textId="4CAF35A7" w:rsidR="00C611B6" w:rsidRPr="00674AB6" w:rsidRDefault="00F40ABE" w:rsidP="004211DC">
            <w:pPr>
              <w:pStyle w:val="Bold-Ital"/>
              <w:spacing w:before="60" w:after="60" w:line="240" w:lineRule="auto"/>
              <w:ind w:left="0" w:firstLine="0"/>
              <w:rPr>
                <w:rFonts w:asciiTheme="minorHAnsi" w:hAnsiTheme="minorHAnsi"/>
                <w:b w:val="0"/>
                <w:i w:val="0"/>
                <w:color w:val="FFFFFF" w:themeColor="background1"/>
              </w:rPr>
            </w:pPr>
            <w:r w:rsidRPr="00674AB6">
              <w:rPr>
                <w:rStyle w:val="Bold"/>
                <w:rFonts w:asciiTheme="minorHAnsi" w:hAnsiTheme="minorHAnsi"/>
                <w:b/>
                <w:i w:val="0"/>
                <w:color w:val="FFFFFF" w:themeColor="background1"/>
              </w:rPr>
              <w:lastRenderedPageBreak/>
              <w:t>Step</w:t>
            </w:r>
            <w:r w:rsidR="00C611B6" w:rsidRPr="00674AB6">
              <w:rPr>
                <w:rStyle w:val="Bold"/>
                <w:rFonts w:asciiTheme="minorHAnsi" w:hAnsiTheme="minorHAnsi"/>
                <w:b/>
                <w:i w:val="0"/>
                <w:color w:val="FFFFFF" w:themeColor="background1"/>
              </w:rPr>
              <w:t xml:space="preserve"> </w:t>
            </w:r>
            <w:r w:rsidR="00AD2E11">
              <w:rPr>
                <w:rStyle w:val="Bold"/>
                <w:rFonts w:asciiTheme="minorHAnsi" w:hAnsiTheme="minorHAnsi"/>
                <w:b/>
                <w:i w:val="0"/>
                <w:color w:val="FFFFFF" w:themeColor="background1"/>
              </w:rPr>
              <w:t>5</w:t>
            </w:r>
            <w:r w:rsidR="00C611B6" w:rsidRPr="00674AB6">
              <w:rPr>
                <w:rStyle w:val="Bold"/>
                <w:rFonts w:asciiTheme="minorHAnsi" w:hAnsiTheme="minorHAnsi"/>
                <w:b/>
                <w:i w:val="0"/>
                <w:color w:val="FFFFFF" w:themeColor="background1"/>
              </w:rPr>
              <w:t>:</w:t>
            </w:r>
            <w:r w:rsidR="00C611B6" w:rsidRPr="00674AB6">
              <w:rPr>
                <w:rFonts w:asciiTheme="minorHAnsi" w:hAnsiTheme="minorHAnsi"/>
                <w:i w:val="0"/>
                <w:color w:val="FFFFFF" w:themeColor="background1"/>
              </w:rPr>
              <w:t xml:space="preserve"> Select the </w:t>
            </w:r>
            <w:r w:rsidR="009F139E">
              <w:rPr>
                <w:rFonts w:asciiTheme="minorHAnsi" w:hAnsiTheme="minorHAnsi"/>
                <w:i w:val="0"/>
                <w:color w:val="FFFFFF" w:themeColor="background1"/>
              </w:rPr>
              <w:t xml:space="preserve">Performance </w:t>
            </w:r>
            <w:r w:rsidR="00C611B6" w:rsidRPr="00674AB6">
              <w:rPr>
                <w:rFonts w:asciiTheme="minorHAnsi" w:hAnsiTheme="minorHAnsi"/>
                <w:i w:val="0"/>
                <w:color w:val="FFFFFF" w:themeColor="background1"/>
              </w:rPr>
              <w:t>Indicator(s)</w:t>
            </w:r>
            <w:r w:rsidR="009F139E">
              <w:rPr>
                <w:rFonts w:asciiTheme="minorHAnsi" w:hAnsiTheme="minorHAnsi"/>
                <w:i w:val="0"/>
                <w:color w:val="FFFFFF" w:themeColor="background1"/>
              </w:rPr>
              <w:t>.</w:t>
            </w:r>
            <w:r w:rsidR="00710D1F">
              <w:rPr>
                <w:rFonts w:asciiTheme="minorHAnsi" w:hAnsiTheme="minorHAnsi"/>
                <w:i w:val="0"/>
                <w:color w:val="FFFFFF" w:themeColor="background1"/>
              </w:rPr>
              <w:t xml:space="preserve"> </w:t>
            </w:r>
            <w:r w:rsidR="00C611B6" w:rsidRPr="00674AB6">
              <w:rPr>
                <w:rFonts w:asciiTheme="minorHAnsi" w:hAnsiTheme="minorHAnsi"/>
                <w:b w:val="0"/>
                <w:i w:val="0"/>
                <w:color w:val="FFFFFF" w:themeColor="background1"/>
              </w:rPr>
              <w:t>A</w:t>
            </w:r>
            <w:r w:rsidR="009F139E">
              <w:rPr>
                <w:rFonts w:asciiTheme="minorHAnsi" w:hAnsiTheme="minorHAnsi"/>
                <w:b w:val="0"/>
                <w:i w:val="0"/>
                <w:color w:val="FFFFFF" w:themeColor="background1"/>
              </w:rPr>
              <w:t xml:space="preserve"> performance</w:t>
            </w:r>
            <w:r w:rsidR="00C611B6" w:rsidRPr="00674AB6">
              <w:rPr>
                <w:rFonts w:asciiTheme="minorHAnsi" w:hAnsiTheme="minorHAnsi"/>
                <w:b w:val="0"/>
                <w:i w:val="0"/>
                <w:color w:val="FFFFFF" w:themeColor="background1"/>
              </w:rPr>
              <w:t xml:space="preserve"> indicator</w:t>
            </w:r>
            <w:r w:rsidR="00710D1F">
              <w:rPr>
                <w:rFonts w:asciiTheme="minorHAnsi" w:hAnsiTheme="minorHAnsi"/>
                <w:b w:val="0"/>
                <w:i w:val="0"/>
                <w:color w:val="FFFFFF" w:themeColor="background1"/>
              </w:rPr>
              <w:t xml:space="preserve"> </w:t>
            </w:r>
            <w:r w:rsidR="00C611B6" w:rsidRPr="00674AB6">
              <w:rPr>
                <w:rFonts w:asciiTheme="minorHAnsi" w:hAnsiTheme="minorHAnsi"/>
                <w:b w:val="0"/>
                <w:i w:val="0"/>
                <w:color w:val="FFFFFF" w:themeColor="background1"/>
              </w:rPr>
              <w:t xml:space="preserve">is a quantitative or qualitative characteristic or variable that reflects a discrete event or a status that is to be measured. The selected indicator(s) should track performance or improvement over time. The indicator(s) should be objective, </w:t>
            </w:r>
            <w:r w:rsidR="006138F0" w:rsidRPr="00674AB6">
              <w:rPr>
                <w:rFonts w:asciiTheme="minorHAnsi" w:hAnsiTheme="minorHAnsi"/>
                <w:b w:val="0"/>
                <w:i w:val="0"/>
                <w:color w:val="FFFFFF" w:themeColor="background1"/>
              </w:rPr>
              <w:t>clearly,</w:t>
            </w:r>
            <w:r w:rsidR="00C611B6" w:rsidRPr="00674AB6">
              <w:rPr>
                <w:rFonts w:asciiTheme="minorHAnsi" w:hAnsiTheme="minorHAnsi"/>
                <w:b w:val="0"/>
                <w:i w:val="0"/>
                <w:color w:val="FFFFFF" w:themeColor="background1"/>
              </w:rPr>
              <w:t xml:space="preserve"> and unambiguously defined, and based on current clinical knowledge or health services research. </w:t>
            </w:r>
          </w:p>
          <w:p w14:paraId="1637E9DB" w14:textId="3D06E26C" w:rsidR="00C611B6" w:rsidRPr="00674AB6" w:rsidRDefault="00C611B6" w:rsidP="00476118">
            <w:pPr>
              <w:pStyle w:val="Instructions"/>
              <w:pageBreakBefore/>
              <w:spacing w:before="120" w:line="240" w:lineRule="auto"/>
              <w:ind w:left="0" w:firstLine="0"/>
              <w:rPr>
                <w:rFonts w:asciiTheme="minorHAnsi" w:hAnsiTheme="minorHAnsi"/>
                <w:b/>
                <w:color w:val="FFFFFF" w:themeColor="background1"/>
              </w:rPr>
            </w:pPr>
            <w:r w:rsidRPr="00674AB6">
              <w:rPr>
                <w:rFonts w:asciiTheme="minorHAnsi" w:hAnsiTheme="minorHAnsi"/>
                <w:b/>
                <w:color w:val="FFFFFF" w:themeColor="background1"/>
              </w:rPr>
              <w:t>The description of the Indicator(s) should:</w:t>
            </w:r>
          </w:p>
          <w:p w14:paraId="7A133F50" w14:textId="4C29234C" w:rsidR="00C611B6" w:rsidRPr="00417AF2" w:rsidRDefault="00C611B6" w:rsidP="00417AF2">
            <w:pPr>
              <w:pStyle w:val="ListBullet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In</w:t>
            </w:r>
            <w:r w:rsidR="00600680" w:rsidRPr="00417AF2">
              <w:rPr>
                <w:b w:val="0"/>
                <w:bCs w:val="0"/>
              </w:rPr>
              <w:t>clude the complete title of each indicator.</w:t>
            </w:r>
          </w:p>
          <w:p w14:paraId="37064D78" w14:textId="32924E54" w:rsidR="003875FE" w:rsidRPr="00417AF2" w:rsidRDefault="003875FE" w:rsidP="00417AF2">
            <w:pPr>
              <w:pStyle w:val="ListBullet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Include the rationale for selecting the indicator(s).</w:t>
            </w:r>
          </w:p>
          <w:p w14:paraId="4F70C836" w14:textId="6B2E37F2" w:rsidR="00C611B6" w:rsidRPr="00417AF2" w:rsidRDefault="00C611B6" w:rsidP="00417AF2">
            <w:pPr>
              <w:pStyle w:val="ListBullet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 xml:space="preserve">Include </w:t>
            </w:r>
            <w:r w:rsidR="003F16A2" w:rsidRPr="00417AF2">
              <w:rPr>
                <w:b w:val="0"/>
                <w:bCs w:val="0"/>
              </w:rPr>
              <w:t>a narrative</w:t>
            </w:r>
            <w:r w:rsidR="00600680" w:rsidRPr="00417AF2">
              <w:rPr>
                <w:b w:val="0"/>
                <w:bCs w:val="0"/>
              </w:rPr>
              <w:t xml:space="preserve"> description of each</w:t>
            </w:r>
            <w:r w:rsidRPr="00417AF2">
              <w:rPr>
                <w:b w:val="0"/>
                <w:bCs w:val="0"/>
              </w:rPr>
              <w:t xml:space="preserve"> numerator</w:t>
            </w:r>
            <w:r w:rsidR="00600680" w:rsidRPr="00417AF2">
              <w:rPr>
                <w:b w:val="0"/>
                <w:bCs w:val="0"/>
              </w:rPr>
              <w:t xml:space="preserve"> </w:t>
            </w:r>
            <w:r w:rsidRPr="00417AF2">
              <w:rPr>
                <w:b w:val="0"/>
                <w:bCs w:val="0"/>
              </w:rPr>
              <w:t>and denominator</w:t>
            </w:r>
            <w:r w:rsidR="003F16A2" w:rsidRPr="00417AF2">
              <w:rPr>
                <w:b w:val="0"/>
                <w:bCs w:val="0"/>
              </w:rPr>
              <w:t>.</w:t>
            </w:r>
          </w:p>
          <w:p w14:paraId="6B7DCF1A" w14:textId="56065B76" w:rsidR="00C611B6" w:rsidRPr="00417AF2" w:rsidRDefault="00C611B6" w:rsidP="00417AF2">
            <w:pPr>
              <w:pStyle w:val="ListBullet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If indicator</w:t>
            </w:r>
            <w:r w:rsidR="003875FE" w:rsidRPr="00417AF2">
              <w:rPr>
                <w:b w:val="0"/>
                <w:bCs w:val="0"/>
              </w:rPr>
              <w:t>(</w:t>
            </w:r>
            <w:r w:rsidRPr="00417AF2">
              <w:rPr>
                <w:b w:val="0"/>
                <w:bCs w:val="0"/>
              </w:rPr>
              <w:t>s</w:t>
            </w:r>
            <w:r w:rsidR="003875FE" w:rsidRPr="00417AF2">
              <w:rPr>
                <w:b w:val="0"/>
                <w:bCs w:val="0"/>
              </w:rPr>
              <w:t>)</w:t>
            </w:r>
            <w:r w:rsidRPr="00417AF2">
              <w:rPr>
                <w:b w:val="0"/>
                <w:bCs w:val="0"/>
              </w:rPr>
              <w:t xml:space="preserve"> are based on nationally recognized measures (e.g., HEDIS</w:t>
            </w:r>
            <w:r w:rsidR="00EE4908" w:rsidRPr="00417AF2">
              <w:rPr>
                <w:b w:val="0"/>
                <w:bCs w:val="0"/>
              </w:rPr>
              <w:t>, CMS Core Set</w:t>
            </w:r>
            <w:r w:rsidRPr="00417AF2">
              <w:rPr>
                <w:b w:val="0"/>
                <w:bCs w:val="0"/>
              </w:rPr>
              <w:t>), include the year of the technical specifications used for the applicable measurement year and update the year annually</w:t>
            </w:r>
            <w:r w:rsidR="003F16A2" w:rsidRPr="00417AF2">
              <w:rPr>
                <w:b w:val="0"/>
                <w:bCs w:val="0"/>
              </w:rPr>
              <w:t>.</w:t>
            </w:r>
          </w:p>
          <w:p w14:paraId="547EFF9F" w14:textId="5355A468" w:rsidR="00C611B6" w:rsidRPr="00417AF2" w:rsidRDefault="00C611B6" w:rsidP="00417AF2">
            <w:pPr>
              <w:pStyle w:val="ListBullet"/>
              <w:numPr>
                <w:ilvl w:val="0"/>
                <w:numId w:val="34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 xml:space="preserve">Include complete dates for all measurement periods (with the </w:t>
            </w:r>
            <w:r w:rsidR="00600680" w:rsidRPr="00417AF2">
              <w:rPr>
                <w:b w:val="0"/>
                <w:bCs w:val="0"/>
              </w:rPr>
              <w:t>month, day,</w:t>
            </w:r>
            <w:r w:rsidRPr="00417AF2">
              <w:rPr>
                <w:b w:val="0"/>
                <w:bCs w:val="0"/>
              </w:rPr>
              <w:t xml:space="preserve"> and year). </w:t>
            </w:r>
          </w:p>
          <w:p w14:paraId="44D02D99" w14:textId="3CB370BD" w:rsidR="00C611B6" w:rsidRPr="004211DC" w:rsidRDefault="00640A84" w:rsidP="00417AF2">
            <w:pPr>
              <w:pStyle w:val="ListBullet"/>
              <w:numPr>
                <w:ilvl w:val="0"/>
                <w:numId w:val="34"/>
              </w:numPr>
            </w:pPr>
            <w:r w:rsidRPr="00417AF2">
              <w:rPr>
                <w:b w:val="0"/>
                <w:bCs w:val="0"/>
              </w:rPr>
              <w:t xml:space="preserve">Include the mandated </w:t>
            </w:r>
            <w:r w:rsidR="00C611B6" w:rsidRPr="00417AF2">
              <w:rPr>
                <w:b w:val="0"/>
                <w:bCs w:val="0"/>
              </w:rPr>
              <w:t>goal</w:t>
            </w:r>
            <w:r w:rsidRPr="00417AF2">
              <w:rPr>
                <w:b w:val="0"/>
                <w:bCs w:val="0"/>
              </w:rPr>
              <w:t xml:space="preserve"> or target</w:t>
            </w:r>
            <w:r w:rsidR="00C611B6" w:rsidRPr="00417AF2">
              <w:rPr>
                <w:b w:val="0"/>
                <w:bCs w:val="0"/>
              </w:rPr>
              <w:t>, if applicable.</w:t>
            </w:r>
            <w:r w:rsidRPr="00417AF2">
              <w:rPr>
                <w:b w:val="0"/>
                <w:bCs w:val="0"/>
              </w:rPr>
              <w:t xml:space="preserve"> If no mandated goal or target</w:t>
            </w:r>
            <w:r w:rsidR="00600680" w:rsidRPr="00417AF2">
              <w:rPr>
                <w:b w:val="0"/>
                <w:bCs w:val="0"/>
              </w:rPr>
              <w:t xml:space="preserve"> enter “Not Applicable.”</w:t>
            </w:r>
          </w:p>
        </w:tc>
      </w:tr>
      <w:tr w:rsidR="00A65855" w:rsidRPr="00292667" w14:paraId="7852CCF8" w14:textId="77777777" w:rsidTr="00A65855">
        <w:trPr>
          <w:trHeight w:val="210"/>
          <w:jc w:val="center"/>
        </w:trPr>
        <w:tc>
          <w:tcPr>
            <w:tcW w:w="3618" w:type="dxa"/>
            <w:vMerge w:val="restart"/>
            <w:shd w:val="clear" w:color="auto" w:fill="D9D9D9"/>
          </w:tcPr>
          <w:p w14:paraId="14358B2F" w14:textId="18502A51" w:rsidR="00A65855" w:rsidRPr="00EF79B5" w:rsidRDefault="00A65855" w:rsidP="00EF79B5">
            <w:pPr>
              <w:pStyle w:val="Bold-Ital"/>
              <w:keepNext w:val="0"/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 xml:space="preserve">Indicator 1 </w:t>
            </w:r>
          </w:p>
        </w:tc>
        <w:tc>
          <w:tcPr>
            <w:tcW w:w="10350" w:type="dxa"/>
          </w:tcPr>
          <w:p w14:paraId="79D4EB46" w14:textId="51338CC4" w:rsidR="00A65855" w:rsidRPr="00A65855" w:rsidRDefault="00A65855" w:rsidP="00EF79B5">
            <w:pPr>
              <w:keepNext/>
              <w:keepLines/>
              <w:suppressAutoHyphens/>
              <w:spacing w:before="40" w:after="4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65855">
              <w:rPr>
                <w:rFonts w:ascii="Times New Roman" w:hAnsi="Times New Roman" w:cs="Times New Roman"/>
                <w:b/>
                <w:bCs/>
              </w:rPr>
              <w:t xml:space="preserve">[Enter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Indicator </w:t>
            </w:r>
            <w:r w:rsidRPr="00A65855">
              <w:rPr>
                <w:rFonts w:ascii="Times New Roman" w:hAnsi="Times New Roman" w:cs="Times New Roman"/>
                <w:b/>
                <w:bCs/>
              </w:rPr>
              <w:t>title]</w:t>
            </w:r>
          </w:p>
        </w:tc>
      </w:tr>
      <w:tr w:rsidR="00A65855" w:rsidRPr="00292667" w14:paraId="2E6BA452" w14:textId="77777777" w:rsidTr="008C309F">
        <w:trPr>
          <w:trHeight w:val="210"/>
          <w:jc w:val="center"/>
        </w:trPr>
        <w:tc>
          <w:tcPr>
            <w:tcW w:w="3618" w:type="dxa"/>
            <w:vMerge/>
            <w:shd w:val="clear" w:color="auto" w:fill="D9D9D9"/>
          </w:tcPr>
          <w:p w14:paraId="483731EE" w14:textId="77777777" w:rsidR="00A65855" w:rsidRPr="00EF79B5" w:rsidRDefault="00A65855" w:rsidP="00A65855">
            <w:pPr>
              <w:pStyle w:val="Bold-Ital"/>
              <w:keepNext w:val="0"/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350" w:type="dxa"/>
          </w:tcPr>
          <w:p w14:paraId="08834145" w14:textId="428C3824" w:rsidR="00A65855" w:rsidRDefault="00A65855" w:rsidP="00A65855">
            <w:pPr>
              <w:keepNext/>
              <w:keepLines/>
              <w:suppressAutoHyphens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[Insert</w:t>
            </w:r>
            <w:r w:rsidRPr="00EF79B5">
              <w:rPr>
                <w:rFonts w:ascii="Times New Roman" w:hAnsi="Times New Roman" w:cs="Times New Roman"/>
                <w:b/>
              </w:rPr>
              <w:t xml:space="preserve"> a narrative description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EF79B5">
              <w:rPr>
                <w:rFonts w:ascii="Times New Roman" w:hAnsi="Times New Roman" w:cs="Times New Roman"/>
                <w:b/>
              </w:rPr>
              <w:t xml:space="preserve"> and the rationale for selection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EF79B5">
              <w:rPr>
                <w:rFonts w:ascii="Times New Roman" w:hAnsi="Times New Roman" w:cs="Times New Roman"/>
                <w:b/>
              </w:rPr>
              <w:t xml:space="preserve"> of the indicator. Describe the basis on which the indicator was</w:t>
            </w:r>
            <w:r>
              <w:rPr>
                <w:rFonts w:ascii="Times New Roman" w:hAnsi="Times New Roman" w:cs="Times New Roman"/>
                <w:b/>
              </w:rPr>
              <w:t xml:space="preserve"> developed</w:t>
            </w:r>
            <w:r w:rsidRPr="00EF79B5">
              <w:rPr>
                <w:rFonts w:ascii="Times New Roman" w:hAnsi="Times New Roman" w:cs="Times New Roman"/>
                <w:b/>
              </w:rPr>
              <w:t>, if internally developed.</w:t>
            </w:r>
            <w:r>
              <w:rPr>
                <w:rFonts w:ascii="Times New Roman" w:hAnsi="Times New Roman" w:cs="Times New Roman"/>
                <w:b/>
              </w:rPr>
              <w:t>]</w:t>
            </w:r>
          </w:p>
        </w:tc>
      </w:tr>
      <w:tr w:rsidR="001B70B5" w:rsidRPr="00292667" w14:paraId="08F2540B" w14:textId="77777777" w:rsidTr="008C309F">
        <w:trPr>
          <w:jc w:val="center"/>
        </w:trPr>
        <w:tc>
          <w:tcPr>
            <w:tcW w:w="3618" w:type="dxa"/>
          </w:tcPr>
          <w:p w14:paraId="1B8E3FB4" w14:textId="1D059B13" w:rsidR="001B70B5" w:rsidRPr="00EF79B5" w:rsidRDefault="001B70B5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>Numerator</w:t>
            </w:r>
            <w:r w:rsidR="003F16A2" w:rsidRPr="00EF79B5">
              <w:rPr>
                <w:rFonts w:ascii="Times New Roman" w:hAnsi="Times New Roman" w:cs="Times New Roman"/>
              </w:rPr>
              <w:t xml:space="preserve"> Description</w:t>
            </w:r>
            <w:r w:rsidR="00491A59" w:rsidRPr="00EF79B5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0350" w:type="dxa"/>
          </w:tcPr>
          <w:p w14:paraId="3B2EAEBD" w14:textId="77777777" w:rsidR="001B70B5" w:rsidRPr="00EF79B5" w:rsidRDefault="001B70B5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0B5" w:rsidRPr="00292667" w14:paraId="12D4B0F8" w14:textId="77777777" w:rsidTr="008C309F">
        <w:trPr>
          <w:jc w:val="center"/>
        </w:trPr>
        <w:tc>
          <w:tcPr>
            <w:tcW w:w="3618" w:type="dxa"/>
          </w:tcPr>
          <w:p w14:paraId="538ED322" w14:textId="51647E24" w:rsidR="001B70B5" w:rsidRPr="00EF79B5" w:rsidRDefault="001B70B5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>Denominator</w:t>
            </w:r>
            <w:r w:rsidR="003F16A2" w:rsidRPr="00EF79B5">
              <w:rPr>
                <w:rFonts w:ascii="Times New Roman" w:hAnsi="Times New Roman" w:cs="Times New Roman"/>
              </w:rPr>
              <w:t xml:space="preserve"> Description</w:t>
            </w:r>
            <w:r w:rsidR="00491A59" w:rsidRPr="00EF79B5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0350" w:type="dxa"/>
          </w:tcPr>
          <w:p w14:paraId="29468E7A" w14:textId="77777777" w:rsidR="001B70B5" w:rsidRPr="00EF79B5" w:rsidRDefault="001B70B5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0B5" w:rsidRPr="00292667" w14:paraId="5D61C8EF" w14:textId="77777777" w:rsidTr="008C309F">
        <w:trPr>
          <w:jc w:val="center"/>
        </w:trPr>
        <w:tc>
          <w:tcPr>
            <w:tcW w:w="3618" w:type="dxa"/>
          </w:tcPr>
          <w:p w14:paraId="0495DAFC" w14:textId="7A9F4329" w:rsidR="001B70B5" w:rsidRPr="00EF79B5" w:rsidRDefault="00491A59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 xml:space="preserve">Baseline Measurement </w:t>
            </w:r>
            <w:r w:rsidR="00283387" w:rsidRPr="00EF79B5">
              <w:rPr>
                <w:rFonts w:ascii="Times New Roman" w:hAnsi="Times New Roman" w:cs="Times New Roman"/>
              </w:rPr>
              <w:t>Period</w:t>
            </w:r>
            <w:r w:rsidR="00CB3053" w:rsidRPr="00EF79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50" w:type="dxa"/>
          </w:tcPr>
          <w:p w14:paraId="03FEB491" w14:textId="17859AE2" w:rsidR="001B70B5" w:rsidRPr="00EF79B5" w:rsidRDefault="008C309F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F79B5">
              <w:rPr>
                <w:rFonts w:ascii="Times New Roman" w:hAnsi="Times New Roman" w:cs="Times New Roman"/>
                <w:sz w:val="24"/>
              </w:rPr>
              <w:t>MM/DD/YYYY to MM/DD/YYYY</w:t>
            </w:r>
          </w:p>
        </w:tc>
      </w:tr>
      <w:tr w:rsidR="00491A59" w:rsidRPr="00292667" w14:paraId="09BF456D" w14:textId="77777777" w:rsidTr="008C309F">
        <w:trPr>
          <w:jc w:val="center"/>
        </w:trPr>
        <w:tc>
          <w:tcPr>
            <w:tcW w:w="3618" w:type="dxa"/>
          </w:tcPr>
          <w:p w14:paraId="0B6663C0" w14:textId="57A1B11C" w:rsidR="00491A59" w:rsidRPr="00EF79B5" w:rsidRDefault="00283387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>Remeasurement 1 Period</w:t>
            </w:r>
            <w:r w:rsidR="00CB3053" w:rsidRPr="00EF79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50" w:type="dxa"/>
          </w:tcPr>
          <w:p w14:paraId="720D77F1" w14:textId="4C1F1B8B" w:rsidR="00491A59" w:rsidRPr="00EF79B5" w:rsidRDefault="008C309F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F79B5">
              <w:rPr>
                <w:rFonts w:ascii="Times New Roman" w:hAnsi="Times New Roman" w:cs="Times New Roman"/>
                <w:sz w:val="24"/>
              </w:rPr>
              <w:t>MM/DD/YYYY to MM/DD/YYYY</w:t>
            </w:r>
          </w:p>
        </w:tc>
      </w:tr>
      <w:tr w:rsidR="001B70B5" w:rsidRPr="00292667" w14:paraId="3D611E3A" w14:textId="77777777" w:rsidTr="008C309F">
        <w:trPr>
          <w:jc w:val="center"/>
        </w:trPr>
        <w:tc>
          <w:tcPr>
            <w:tcW w:w="3618" w:type="dxa"/>
          </w:tcPr>
          <w:p w14:paraId="7814AE43" w14:textId="148B8584" w:rsidR="001B70B5" w:rsidRPr="00EF79B5" w:rsidRDefault="00491A59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 xml:space="preserve">Remeasurement 2 </w:t>
            </w:r>
            <w:r w:rsidR="00283387" w:rsidRPr="00EF79B5">
              <w:rPr>
                <w:rFonts w:ascii="Times New Roman" w:hAnsi="Times New Roman" w:cs="Times New Roman"/>
              </w:rPr>
              <w:t>Period</w:t>
            </w:r>
            <w:r w:rsidR="00CB3053" w:rsidRPr="00EF79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50" w:type="dxa"/>
          </w:tcPr>
          <w:p w14:paraId="4C6E4530" w14:textId="607084C0" w:rsidR="001B70B5" w:rsidRPr="00EF79B5" w:rsidRDefault="008C309F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F79B5">
              <w:rPr>
                <w:rFonts w:ascii="Times New Roman" w:hAnsi="Times New Roman" w:cs="Times New Roman"/>
                <w:sz w:val="24"/>
              </w:rPr>
              <w:t>MM/DD/YYYY to MM/DD/YYYY</w:t>
            </w:r>
          </w:p>
        </w:tc>
      </w:tr>
      <w:tr w:rsidR="001B70B5" w:rsidRPr="00292667" w14:paraId="5646FF32" w14:textId="77777777" w:rsidTr="008C309F">
        <w:trPr>
          <w:jc w:val="center"/>
        </w:trPr>
        <w:tc>
          <w:tcPr>
            <w:tcW w:w="3618" w:type="dxa"/>
          </w:tcPr>
          <w:p w14:paraId="4FB2D542" w14:textId="22C383BD" w:rsidR="001B70B5" w:rsidRPr="00EF79B5" w:rsidRDefault="00640A84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Mandated </w:t>
            </w:r>
            <w:r w:rsidR="00B45B14" w:rsidRPr="00EF79B5">
              <w:rPr>
                <w:rFonts w:ascii="Times New Roman" w:hAnsi="Times New Roman" w:cs="Times New Roman"/>
              </w:rPr>
              <w:t>G</w:t>
            </w:r>
            <w:r w:rsidR="008C309F">
              <w:rPr>
                <w:rFonts w:ascii="Times New Roman" w:hAnsi="Times New Roman" w:cs="Times New Roman"/>
              </w:rPr>
              <w:t>oal</w:t>
            </w:r>
            <w:r>
              <w:rPr>
                <w:rFonts w:ascii="Times New Roman" w:hAnsi="Times New Roman" w:cs="Times New Roman"/>
              </w:rPr>
              <w:t>/Target</w:t>
            </w:r>
            <w:r w:rsidR="008C309F">
              <w:rPr>
                <w:rFonts w:ascii="Times New Roman" w:hAnsi="Times New Roman" w:cs="Times New Roman"/>
              </w:rPr>
              <w:t>, if applicable</w:t>
            </w:r>
          </w:p>
        </w:tc>
        <w:tc>
          <w:tcPr>
            <w:tcW w:w="10350" w:type="dxa"/>
          </w:tcPr>
          <w:p w14:paraId="1AAC124E" w14:textId="77777777" w:rsidR="001B70B5" w:rsidRPr="00EF79B5" w:rsidRDefault="001B70B5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A65855" w:rsidRPr="00292667" w14:paraId="15FA6D00" w14:textId="77777777" w:rsidTr="00A65855">
        <w:trPr>
          <w:trHeight w:val="210"/>
          <w:jc w:val="center"/>
        </w:trPr>
        <w:tc>
          <w:tcPr>
            <w:tcW w:w="3618" w:type="dxa"/>
            <w:vMerge w:val="restart"/>
            <w:shd w:val="clear" w:color="auto" w:fill="D9D9D9"/>
          </w:tcPr>
          <w:p w14:paraId="3DB132FD" w14:textId="08A4D20D" w:rsidR="00A65855" w:rsidRPr="00EF79B5" w:rsidRDefault="00A65855" w:rsidP="00A65855">
            <w:pPr>
              <w:pStyle w:val="Bold-Ital"/>
              <w:keepNext w:val="0"/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>Indicator 2</w:t>
            </w:r>
          </w:p>
        </w:tc>
        <w:tc>
          <w:tcPr>
            <w:tcW w:w="10350" w:type="dxa"/>
          </w:tcPr>
          <w:p w14:paraId="1523B599" w14:textId="2DDEA1D1" w:rsidR="00A65855" w:rsidRPr="00EF79B5" w:rsidRDefault="00A65855" w:rsidP="00A65855">
            <w:pPr>
              <w:keepNext/>
              <w:keepLines/>
              <w:suppressAutoHyphens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 w:rsidRPr="00A65855">
              <w:rPr>
                <w:rFonts w:ascii="Times New Roman" w:hAnsi="Times New Roman" w:cs="Times New Roman"/>
                <w:b/>
                <w:bCs/>
              </w:rPr>
              <w:t xml:space="preserve">[Enter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Indicator </w:t>
            </w:r>
            <w:r w:rsidRPr="00A65855">
              <w:rPr>
                <w:rFonts w:ascii="Times New Roman" w:hAnsi="Times New Roman" w:cs="Times New Roman"/>
                <w:b/>
                <w:bCs/>
              </w:rPr>
              <w:t>title]</w:t>
            </w:r>
          </w:p>
        </w:tc>
      </w:tr>
      <w:tr w:rsidR="00A65855" w:rsidRPr="00292667" w14:paraId="39F28CD3" w14:textId="77777777" w:rsidTr="008C309F">
        <w:trPr>
          <w:trHeight w:val="210"/>
          <w:jc w:val="center"/>
        </w:trPr>
        <w:tc>
          <w:tcPr>
            <w:tcW w:w="3618" w:type="dxa"/>
            <w:vMerge/>
            <w:shd w:val="clear" w:color="auto" w:fill="D9D9D9"/>
          </w:tcPr>
          <w:p w14:paraId="4616DB30" w14:textId="77777777" w:rsidR="00A65855" w:rsidRPr="00EF79B5" w:rsidRDefault="00A65855" w:rsidP="00A65855">
            <w:pPr>
              <w:pStyle w:val="Bold-Ital"/>
              <w:keepNext w:val="0"/>
              <w:spacing w:line="240" w:lineRule="auto"/>
              <w:ind w:lef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0350" w:type="dxa"/>
          </w:tcPr>
          <w:p w14:paraId="75E3A9B5" w14:textId="2C2A456A" w:rsidR="00A65855" w:rsidRDefault="00A65855" w:rsidP="00A65855">
            <w:pPr>
              <w:keepNext/>
              <w:keepLines/>
              <w:suppressAutoHyphens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[Insert</w:t>
            </w:r>
            <w:r w:rsidRPr="00EF79B5">
              <w:rPr>
                <w:rFonts w:ascii="Times New Roman" w:hAnsi="Times New Roman" w:cs="Times New Roman"/>
                <w:b/>
              </w:rPr>
              <w:t xml:space="preserve"> a narrative description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EF79B5">
              <w:rPr>
                <w:rFonts w:ascii="Times New Roman" w:hAnsi="Times New Roman" w:cs="Times New Roman"/>
                <w:b/>
              </w:rPr>
              <w:t xml:space="preserve"> and the rationale for selection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EF79B5">
              <w:rPr>
                <w:rFonts w:ascii="Times New Roman" w:hAnsi="Times New Roman" w:cs="Times New Roman"/>
                <w:b/>
              </w:rPr>
              <w:t xml:space="preserve"> of the indicator. Describe the basis on which the indicator was</w:t>
            </w:r>
            <w:r>
              <w:rPr>
                <w:rFonts w:ascii="Times New Roman" w:hAnsi="Times New Roman" w:cs="Times New Roman"/>
                <w:b/>
              </w:rPr>
              <w:t xml:space="preserve"> developed</w:t>
            </w:r>
            <w:r w:rsidRPr="00EF79B5">
              <w:rPr>
                <w:rFonts w:ascii="Times New Roman" w:hAnsi="Times New Roman" w:cs="Times New Roman"/>
                <w:b/>
              </w:rPr>
              <w:t>, if internally developed.</w:t>
            </w:r>
            <w:r>
              <w:rPr>
                <w:rFonts w:ascii="Times New Roman" w:hAnsi="Times New Roman" w:cs="Times New Roman"/>
                <w:b/>
              </w:rPr>
              <w:t>]</w:t>
            </w:r>
          </w:p>
        </w:tc>
      </w:tr>
      <w:tr w:rsidR="001B70B5" w:rsidRPr="00292667" w14:paraId="488F9B7F" w14:textId="77777777" w:rsidTr="008C309F">
        <w:trPr>
          <w:jc w:val="center"/>
        </w:trPr>
        <w:tc>
          <w:tcPr>
            <w:tcW w:w="3618" w:type="dxa"/>
          </w:tcPr>
          <w:p w14:paraId="4334583D" w14:textId="422DAED1" w:rsidR="001B70B5" w:rsidRPr="00EF79B5" w:rsidRDefault="001B70B5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>Numerator</w:t>
            </w:r>
            <w:r w:rsidR="003F16A2" w:rsidRPr="00EF79B5">
              <w:rPr>
                <w:rFonts w:ascii="Times New Roman" w:hAnsi="Times New Roman" w:cs="Times New Roman"/>
              </w:rPr>
              <w:t xml:space="preserve"> Description</w:t>
            </w:r>
            <w:r w:rsidR="00491A59" w:rsidRPr="00EF79B5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0350" w:type="dxa"/>
          </w:tcPr>
          <w:p w14:paraId="4A2A01B0" w14:textId="77777777" w:rsidR="001B70B5" w:rsidRPr="00EF79B5" w:rsidRDefault="001B70B5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0B5" w:rsidRPr="00292667" w14:paraId="58936243" w14:textId="77777777" w:rsidTr="008C309F">
        <w:trPr>
          <w:jc w:val="center"/>
        </w:trPr>
        <w:tc>
          <w:tcPr>
            <w:tcW w:w="3618" w:type="dxa"/>
          </w:tcPr>
          <w:p w14:paraId="484D39D1" w14:textId="6D98685B" w:rsidR="001B70B5" w:rsidRPr="00EF79B5" w:rsidRDefault="00491A59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lastRenderedPageBreak/>
              <w:t>Denominator</w:t>
            </w:r>
            <w:r w:rsidR="003F16A2" w:rsidRPr="00EF79B5">
              <w:rPr>
                <w:rFonts w:ascii="Times New Roman" w:hAnsi="Times New Roman" w:cs="Times New Roman"/>
              </w:rPr>
              <w:t xml:space="preserve"> Description</w:t>
            </w:r>
            <w:r w:rsidRPr="00EF79B5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0350" w:type="dxa"/>
          </w:tcPr>
          <w:p w14:paraId="55AFE93B" w14:textId="77777777" w:rsidR="001B70B5" w:rsidRPr="00EF79B5" w:rsidRDefault="001B70B5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1B70B5" w:rsidRPr="00292667" w14:paraId="1FD8BB6A" w14:textId="77777777" w:rsidTr="008C309F">
        <w:trPr>
          <w:jc w:val="center"/>
        </w:trPr>
        <w:tc>
          <w:tcPr>
            <w:tcW w:w="3618" w:type="dxa"/>
          </w:tcPr>
          <w:p w14:paraId="292D7869" w14:textId="46532B55" w:rsidR="001B70B5" w:rsidRPr="00EF79B5" w:rsidRDefault="00491A59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 xml:space="preserve">Baseline Measurement </w:t>
            </w:r>
            <w:r w:rsidR="00283387" w:rsidRPr="00EF79B5">
              <w:rPr>
                <w:rFonts w:ascii="Times New Roman" w:hAnsi="Times New Roman" w:cs="Times New Roman"/>
              </w:rPr>
              <w:t>Period</w:t>
            </w:r>
            <w:r w:rsidR="008E1306" w:rsidRPr="00EF79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50" w:type="dxa"/>
          </w:tcPr>
          <w:p w14:paraId="50712657" w14:textId="5FA2D274" w:rsidR="001B70B5" w:rsidRPr="00EF79B5" w:rsidRDefault="008C309F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F79B5">
              <w:rPr>
                <w:rFonts w:ascii="Times New Roman" w:hAnsi="Times New Roman" w:cs="Times New Roman"/>
                <w:sz w:val="24"/>
              </w:rPr>
              <w:t>MM/DD/YYYY to MM/DD/YYYY</w:t>
            </w:r>
          </w:p>
        </w:tc>
      </w:tr>
      <w:tr w:rsidR="001B70B5" w:rsidRPr="00292667" w14:paraId="0FA56DCC" w14:textId="77777777" w:rsidTr="008C309F">
        <w:trPr>
          <w:jc w:val="center"/>
        </w:trPr>
        <w:tc>
          <w:tcPr>
            <w:tcW w:w="3618" w:type="dxa"/>
          </w:tcPr>
          <w:p w14:paraId="589A82E2" w14:textId="149331B6" w:rsidR="001B70B5" w:rsidRPr="00EF79B5" w:rsidRDefault="00491A59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 xml:space="preserve">Remeasurement 1 </w:t>
            </w:r>
            <w:r w:rsidR="00283387" w:rsidRPr="00EF79B5">
              <w:rPr>
                <w:rFonts w:ascii="Times New Roman" w:hAnsi="Times New Roman" w:cs="Times New Roman"/>
              </w:rPr>
              <w:t>Period</w:t>
            </w:r>
            <w:r w:rsidR="008E1306" w:rsidRPr="00EF79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50" w:type="dxa"/>
          </w:tcPr>
          <w:p w14:paraId="3A9C0CD7" w14:textId="047097BE" w:rsidR="001B70B5" w:rsidRPr="00EF79B5" w:rsidRDefault="008C309F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F79B5">
              <w:rPr>
                <w:rFonts w:ascii="Times New Roman" w:hAnsi="Times New Roman" w:cs="Times New Roman"/>
                <w:sz w:val="24"/>
              </w:rPr>
              <w:t>MM/DD/YYYY to MM/DD/YYYY</w:t>
            </w:r>
          </w:p>
        </w:tc>
      </w:tr>
      <w:tr w:rsidR="001B70B5" w:rsidRPr="00292667" w14:paraId="1CDFE492" w14:textId="77777777" w:rsidTr="008C309F">
        <w:trPr>
          <w:jc w:val="center"/>
        </w:trPr>
        <w:tc>
          <w:tcPr>
            <w:tcW w:w="3618" w:type="dxa"/>
          </w:tcPr>
          <w:p w14:paraId="4F9DC088" w14:textId="598D1609" w:rsidR="001B70B5" w:rsidRPr="00EF79B5" w:rsidRDefault="00491A59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</w:rPr>
              <w:t xml:space="preserve">Remeasurement 2 </w:t>
            </w:r>
            <w:r w:rsidR="00283387" w:rsidRPr="00EF79B5">
              <w:rPr>
                <w:rFonts w:ascii="Times New Roman" w:hAnsi="Times New Roman" w:cs="Times New Roman"/>
              </w:rPr>
              <w:t>Period</w:t>
            </w:r>
            <w:r w:rsidR="008E1306" w:rsidRPr="00EF79B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350" w:type="dxa"/>
          </w:tcPr>
          <w:p w14:paraId="71EFF03A" w14:textId="6E7A0134" w:rsidR="001B70B5" w:rsidRPr="00EF79B5" w:rsidRDefault="008C309F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 w:rsidRPr="00EF79B5">
              <w:rPr>
                <w:rFonts w:ascii="Times New Roman" w:hAnsi="Times New Roman" w:cs="Times New Roman"/>
                <w:sz w:val="24"/>
              </w:rPr>
              <w:t>MM/DD/YYYY to MM/DD/YYYY</w:t>
            </w:r>
          </w:p>
        </w:tc>
      </w:tr>
      <w:tr w:rsidR="00491A59" w:rsidRPr="00292667" w14:paraId="260E31C9" w14:textId="77777777" w:rsidTr="008C309F">
        <w:trPr>
          <w:jc w:val="center"/>
        </w:trPr>
        <w:tc>
          <w:tcPr>
            <w:tcW w:w="3618" w:type="dxa"/>
          </w:tcPr>
          <w:p w14:paraId="496FB749" w14:textId="35B22980" w:rsidR="00491A59" w:rsidRPr="00EF79B5" w:rsidRDefault="00640A84" w:rsidP="00EF79B5">
            <w:pPr>
              <w:pStyle w:val="Parameters"/>
              <w:keepNext w:val="0"/>
              <w:spacing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Mandated </w:t>
            </w:r>
            <w:r w:rsidR="008C309F">
              <w:rPr>
                <w:rFonts w:ascii="Times New Roman" w:hAnsi="Times New Roman" w:cs="Times New Roman"/>
              </w:rPr>
              <w:t>Goal</w:t>
            </w:r>
            <w:r>
              <w:rPr>
                <w:rFonts w:ascii="Times New Roman" w:hAnsi="Times New Roman" w:cs="Times New Roman"/>
              </w:rPr>
              <w:t>/Target</w:t>
            </w:r>
            <w:r w:rsidR="008C309F">
              <w:rPr>
                <w:rFonts w:ascii="Times New Roman" w:hAnsi="Times New Roman" w:cs="Times New Roman"/>
              </w:rPr>
              <w:t>, if applicable</w:t>
            </w:r>
          </w:p>
        </w:tc>
        <w:tc>
          <w:tcPr>
            <w:tcW w:w="10350" w:type="dxa"/>
          </w:tcPr>
          <w:p w14:paraId="5DD7420F" w14:textId="77777777" w:rsidR="00491A59" w:rsidRPr="00EF79B5" w:rsidRDefault="00491A59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1124" w:rsidRPr="00292667" w14:paraId="7E404F2C" w14:textId="77777777" w:rsidTr="008C309F">
        <w:trPr>
          <w:jc w:val="center"/>
        </w:trPr>
        <w:tc>
          <w:tcPr>
            <w:tcW w:w="13968" w:type="dxa"/>
            <w:gridSpan w:val="2"/>
          </w:tcPr>
          <w:p w14:paraId="75775F88" w14:textId="38B61E0F" w:rsidR="00BC1124" w:rsidRPr="00EF79B5" w:rsidRDefault="00BC1124" w:rsidP="00EF79B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EF79B5">
              <w:rPr>
                <w:rFonts w:ascii="Times New Roman" w:hAnsi="Times New Roman" w:cs="Times New Roman"/>
                <w:b/>
              </w:rPr>
              <w:t>Use this area to provide additional information</w:t>
            </w:r>
            <w:r w:rsidR="00D03B6F">
              <w:rPr>
                <w:rFonts w:ascii="Times New Roman" w:hAnsi="Times New Roman" w:cs="Times New Roman"/>
                <w:b/>
              </w:rPr>
              <w:t>.</w:t>
            </w:r>
          </w:p>
          <w:p w14:paraId="7F98DF36" w14:textId="77777777" w:rsidR="00BC1124" w:rsidRPr="00EF79B5" w:rsidRDefault="00BC1124" w:rsidP="00EF79B5">
            <w:pPr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  <w:p w14:paraId="26B80FBB" w14:textId="77777777" w:rsidR="00BC1124" w:rsidRPr="00EF79B5" w:rsidRDefault="00BC1124" w:rsidP="00EF79B5">
            <w:pPr>
              <w:pStyle w:val="TableText"/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042A4DD0" w14:textId="77777777" w:rsidR="00D564EC" w:rsidRPr="007A0D8C" w:rsidRDefault="00D564EC"/>
    <w:p w14:paraId="65F7DDBB" w14:textId="77777777" w:rsidR="00BC1124" w:rsidRPr="007A0D8C" w:rsidRDefault="00BC1124"/>
    <w:p w14:paraId="63F5B65D" w14:textId="77777777" w:rsidR="00BC1124" w:rsidRPr="007A0D8C" w:rsidRDefault="00BC1124"/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15"/>
        <w:gridCol w:w="6930"/>
        <w:gridCol w:w="3623"/>
      </w:tblGrid>
      <w:tr w:rsidR="00160FF3" w:rsidRPr="00292667" w14:paraId="0E27300C" w14:textId="77777777" w:rsidTr="007D6969">
        <w:trPr>
          <w:tblHeader/>
          <w:jc w:val="center"/>
        </w:trPr>
        <w:tc>
          <w:tcPr>
            <w:tcW w:w="13968" w:type="dxa"/>
            <w:gridSpan w:val="3"/>
            <w:shd w:val="clear" w:color="auto" w:fill="00549E"/>
          </w:tcPr>
          <w:p w14:paraId="6461FA81" w14:textId="6846A5EA" w:rsidR="00C66031" w:rsidRPr="00EF79B5" w:rsidRDefault="00F40ABE" w:rsidP="00BF7FE2">
            <w:pPr>
              <w:pStyle w:val="Instructions"/>
              <w:pageBreakBefore/>
              <w:spacing w:before="60" w:after="60" w:line="240" w:lineRule="auto"/>
              <w:ind w:left="0" w:firstLine="0"/>
              <w:rPr>
                <w:rFonts w:asciiTheme="minorHAnsi" w:hAnsiTheme="minorHAnsi"/>
                <w:color w:val="FFFFFF" w:themeColor="background1"/>
                <w:kern w:val="28"/>
              </w:rPr>
            </w:pPr>
            <w:r w:rsidRPr="00EF79B5">
              <w:rPr>
                <w:rStyle w:val="Bold"/>
                <w:rFonts w:asciiTheme="minorHAnsi" w:hAnsiTheme="minorHAnsi"/>
                <w:color w:val="FFFFFF" w:themeColor="background1"/>
              </w:rPr>
              <w:lastRenderedPageBreak/>
              <w:t>Step</w:t>
            </w:r>
            <w:r w:rsidR="00160FF3" w:rsidRPr="00EF79B5">
              <w:rPr>
                <w:rStyle w:val="Bold"/>
                <w:rFonts w:asciiTheme="minorHAnsi" w:hAnsiTheme="minorHAnsi"/>
                <w:color w:val="FFFFFF" w:themeColor="background1"/>
              </w:rPr>
              <w:t xml:space="preserve"> </w:t>
            </w:r>
            <w:r w:rsidR="00AD2E11">
              <w:rPr>
                <w:rStyle w:val="Bold"/>
                <w:rFonts w:asciiTheme="minorHAnsi" w:hAnsiTheme="minorHAnsi"/>
                <w:color w:val="FFFFFF" w:themeColor="background1"/>
              </w:rPr>
              <w:t>6</w:t>
            </w:r>
            <w:r w:rsidR="00160FF3" w:rsidRPr="00EF79B5">
              <w:rPr>
                <w:rStyle w:val="Bold"/>
                <w:rFonts w:asciiTheme="minorHAnsi" w:hAnsiTheme="minorHAnsi"/>
                <w:color w:val="FFFFFF" w:themeColor="background1"/>
              </w:rPr>
              <w:t xml:space="preserve">: </w:t>
            </w:r>
            <w:r w:rsidR="00C02186">
              <w:rPr>
                <w:rStyle w:val="Bold"/>
                <w:rFonts w:asciiTheme="minorHAnsi" w:hAnsiTheme="minorHAnsi"/>
                <w:color w:val="FFFFFF" w:themeColor="background1"/>
              </w:rPr>
              <w:t>Valid and Reliable</w:t>
            </w:r>
            <w:r w:rsidR="00DE63A8" w:rsidRPr="00EF79B5">
              <w:rPr>
                <w:rStyle w:val="Bold"/>
                <w:rFonts w:asciiTheme="minorHAnsi" w:hAnsiTheme="minorHAnsi"/>
                <w:color w:val="FFFFFF" w:themeColor="background1"/>
              </w:rPr>
              <w:t xml:space="preserve"> D</w:t>
            </w:r>
            <w:r w:rsidR="001C7E59" w:rsidRPr="00EF79B5">
              <w:rPr>
                <w:rStyle w:val="Bold"/>
                <w:rFonts w:asciiTheme="minorHAnsi" w:hAnsiTheme="minorHAnsi"/>
                <w:color w:val="FFFFFF" w:themeColor="background1"/>
              </w:rPr>
              <w:t>ata</w:t>
            </w:r>
            <w:r w:rsidR="00C02186">
              <w:rPr>
                <w:rStyle w:val="Bold"/>
                <w:rFonts w:asciiTheme="minorHAnsi" w:hAnsiTheme="minorHAnsi"/>
                <w:color w:val="FFFFFF" w:themeColor="background1"/>
              </w:rPr>
              <w:t xml:space="preserve"> Collection</w:t>
            </w:r>
            <w:r w:rsidR="0070250E" w:rsidRPr="00EF79B5">
              <w:rPr>
                <w:rStyle w:val="Bold"/>
                <w:rFonts w:asciiTheme="minorHAnsi" w:hAnsiTheme="minorHAnsi"/>
                <w:color w:val="FFFFFF" w:themeColor="background1"/>
              </w:rPr>
              <w:t>.</w:t>
            </w:r>
            <w:r w:rsidR="0070250E" w:rsidRPr="00EF79B5">
              <w:rPr>
                <w:rFonts w:asciiTheme="minorHAnsi" w:hAnsiTheme="minorHAnsi"/>
                <w:color w:val="FFFFFF" w:themeColor="background1"/>
                <w:kern w:val="28"/>
              </w:rPr>
              <w:t xml:space="preserve"> </w:t>
            </w:r>
            <w:r w:rsidR="003F16A2" w:rsidRPr="00EF79B5">
              <w:rPr>
                <w:rFonts w:asciiTheme="minorHAnsi" w:hAnsiTheme="minorHAnsi"/>
                <w:color w:val="FFFFFF" w:themeColor="background1"/>
                <w:kern w:val="28"/>
              </w:rPr>
              <w:t>The d</w:t>
            </w:r>
            <w:r w:rsidR="001A03C0" w:rsidRPr="00EF79B5">
              <w:rPr>
                <w:rFonts w:asciiTheme="minorHAnsi" w:hAnsiTheme="minorHAnsi"/>
                <w:color w:val="FFFFFF" w:themeColor="background1"/>
                <w:kern w:val="28"/>
              </w:rPr>
              <w:t>ata collection</w:t>
            </w:r>
            <w:r w:rsidR="003F16A2" w:rsidRPr="00EF79B5">
              <w:rPr>
                <w:rFonts w:asciiTheme="minorHAnsi" w:hAnsiTheme="minorHAnsi"/>
                <w:color w:val="FFFFFF" w:themeColor="background1"/>
                <w:kern w:val="28"/>
              </w:rPr>
              <w:t xml:space="preserve"> process</w:t>
            </w:r>
            <w:r w:rsidR="001A03C0" w:rsidRPr="00EF79B5">
              <w:rPr>
                <w:rFonts w:asciiTheme="minorHAnsi" w:hAnsiTheme="minorHAnsi"/>
                <w:color w:val="FFFFFF" w:themeColor="background1"/>
                <w:kern w:val="28"/>
              </w:rPr>
              <w:t xml:space="preserve"> must ensure that data collected </w:t>
            </w:r>
            <w:r w:rsidR="00AD2DC2">
              <w:rPr>
                <w:rFonts w:asciiTheme="minorHAnsi" w:hAnsiTheme="minorHAnsi"/>
                <w:color w:val="FFFFFF" w:themeColor="background1"/>
                <w:kern w:val="28"/>
              </w:rPr>
              <w:t xml:space="preserve">for </w:t>
            </w:r>
            <w:r w:rsidR="000A15B1">
              <w:rPr>
                <w:rFonts w:asciiTheme="minorHAnsi" w:hAnsiTheme="minorHAnsi"/>
                <w:color w:val="FFFFFF" w:themeColor="background1"/>
                <w:kern w:val="28"/>
              </w:rPr>
              <w:t>each indicator</w:t>
            </w:r>
            <w:r w:rsidR="001A03C0" w:rsidRPr="00EF79B5">
              <w:rPr>
                <w:rFonts w:asciiTheme="minorHAnsi" w:hAnsiTheme="minorHAnsi"/>
                <w:color w:val="FFFFFF" w:themeColor="background1"/>
                <w:kern w:val="28"/>
              </w:rPr>
              <w:t xml:space="preserve"> are valid and reliable. </w:t>
            </w:r>
          </w:p>
          <w:p w14:paraId="1DD41636" w14:textId="5EBE192E" w:rsidR="00D60BA6" w:rsidRPr="00EF79B5" w:rsidRDefault="003F16A2" w:rsidP="00BF7FE2">
            <w:pPr>
              <w:pStyle w:val="Instructions"/>
              <w:pageBreakBefore/>
              <w:spacing w:before="120" w:line="240" w:lineRule="auto"/>
              <w:ind w:left="0" w:firstLine="0"/>
              <w:rPr>
                <w:rFonts w:asciiTheme="minorHAnsi" w:hAnsiTheme="minorHAnsi"/>
                <w:b/>
                <w:color w:val="FFFFFF" w:themeColor="background1"/>
                <w:kern w:val="28"/>
              </w:rPr>
            </w:pPr>
            <w:r w:rsidRPr="00EF79B5">
              <w:rPr>
                <w:rFonts w:asciiTheme="minorHAnsi" w:hAnsiTheme="minorHAnsi"/>
                <w:b/>
                <w:color w:val="FFFFFF" w:themeColor="background1"/>
                <w:kern w:val="28"/>
              </w:rPr>
              <w:t>The d</w:t>
            </w:r>
            <w:r w:rsidR="00D60BA6" w:rsidRPr="00EF79B5">
              <w:rPr>
                <w:rFonts w:asciiTheme="minorHAnsi" w:hAnsiTheme="minorHAnsi"/>
                <w:b/>
                <w:color w:val="FFFFFF" w:themeColor="background1"/>
                <w:kern w:val="28"/>
              </w:rPr>
              <w:t>ata collection methodology should include the following:</w:t>
            </w:r>
          </w:p>
          <w:p w14:paraId="6C64C5F2" w14:textId="77777777" w:rsidR="00D60BA6" w:rsidRPr="00417AF2" w:rsidRDefault="00D60BA6" w:rsidP="00417AF2">
            <w:pPr>
              <w:pStyle w:val="ListBullet"/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Identification of data elements and data sources.</w:t>
            </w:r>
          </w:p>
          <w:p w14:paraId="710AB4D2" w14:textId="77777777" w:rsidR="00D60BA6" w:rsidRPr="00417AF2" w:rsidRDefault="00D60BA6" w:rsidP="00417AF2">
            <w:pPr>
              <w:pStyle w:val="ListBullet"/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When and how data are collected.</w:t>
            </w:r>
          </w:p>
          <w:p w14:paraId="42C7C94F" w14:textId="44B990A5" w:rsidR="00D60BA6" w:rsidRPr="00417AF2" w:rsidRDefault="00D60BA6" w:rsidP="00417AF2">
            <w:pPr>
              <w:pStyle w:val="ListBullet"/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How data are used to calculate the indicator</w:t>
            </w:r>
            <w:r w:rsidR="00336CBB" w:rsidRPr="00417AF2">
              <w:rPr>
                <w:b w:val="0"/>
                <w:bCs w:val="0"/>
              </w:rPr>
              <w:t xml:space="preserve"> percentage</w:t>
            </w:r>
            <w:r w:rsidRPr="00417AF2">
              <w:rPr>
                <w:b w:val="0"/>
                <w:bCs w:val="0"/>
              </w:rPr>
              <w:t>.</w:t>
            </w:r>
          </w:p>
          <w:p w14:paraId="0582C0A2" w14:textId="77777777" w:rsidR="005B2EAB" w:rsidRPr="00417AF2" w:rsidRDefault="005B2EAB" w:rsidP="00417AF2">
            <w:pPr>
              <w:pStyle w:val="ListBullet"/>
              <w:numPr>
                <w:ilvl w:val="0"/>
                <w:numId w:val="35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A copy of the manual data collection tool, if applicable.</w:t>
            </w:r>
          </w:p>
          <w:p w14:paraId="0424ADAB" w14:textId="0EBAF5D9" w:rsidR="00160FF3" w:rsidRPr="00BF7FE2" w:rsidRDefault="005B2EAB" w:rsidP="00417AF2">
            <w:pPr>
              <w:pStyle w:val="ListBullet"/>
              <w:numPr>
                <w:ilvl w:val="0"/>
                <w:numId w:val="35"/>
              </w:numPr>
            </w:pPr>
            <w:r w:rsidRPr="00417AF2">
              <w:rPr>
                <w:b w:val="0"/>
                <w:bCs w:val="0"/>
              </w:rPr>
              <w:t xml:space="preserve">An estimate of </w:t>
            </w:r>
            <w:r w:rsidR="00654D26" w:rsidRPr="00417AF2">
              <w:rPr>
                <w:b w:val="0"/>
                <w:bCs w:val="0"/>
              </w:rPr>
              <w:t xml:space="preserve">the </w:t>
            </w:r>
            <w:r w:rsidR="008C7137" w:rsidRPr="00417AF2">
              <w:rPr>
                <w:b w:val="0"/>
                <w:bCs w:val="0"/>
              </w:rPr>
              <w:t xml:space="preserve">reported </w:t>
            </w:r>
            <w:r w:rsidRPr="00417AF2">
              <w:rPr>
                <w:b w:val="0"/>
                <w:bCs w:val="0"/>
              </w:rPr>
              <w:t>administrative data completeness</w:t>
            </w:r>
            <w:r w:rsidR="003F16A2" w:rsidRPr="00417AF2">
              <w:rPr>
                <w:b w:val="0"/>
                <w:bCs w:val="0"/>
              </w:rPr>
              <w:t xml:space="preserve"> percentage</w:t>
            </w:r>
            <w:r w:rsidRPr="00417AF2">
              <w:rPr>
                <w:b w:val="0"/>
                <w:bCs w:val="0"/>
              </w:rPr>
              <w:t xml:space="preserve"> and the process used to determine </w:t>
            </w:r>
            <w:r w:rsidR="003F16A2" w:rsidRPr="00417AF2">
              <w:rPr>
                <w:b w:val="0"/>
                <w:bCs w:val="0"/>
              </w:rPr>
              <w:t>this percentage</w:t>
            </w:r>
            <w:r w:rsidR="003F16A2" w:rsidRPr="00EF79B5">
              <w:t>.</w:t>
            </w:r>
          </w:p>
        </w:tc>
      </w:tr>
      <w:tr w:rsidR="009A3764" w:rsidRPr="00292667" w14:paraId="3D9A0BEB" w14:textId="77777777" w:rsidTr="007D6969">
        <w:trPr>
          <w:trHeight w:val="647"/>
          <w:jc w:val="center"/>
        </w:trPr>
        <w:tc>
          <w:tcPr>
            <w:tcW w:w="13968" w:type="dxa"/>
            <w:gridSpan w:val="3"/>
          </w:tcPr>
          <w:p w14:paraId="72518CF8" w14:textId="3F016742" w:rsidR="009A3764" w:rsidRPr="00EF79B5" w:rsidRDefault="009A3764" w:rsidP="00F9573A">
            <w:pPr>
              <w:pStyle w:val="Instructions-Check-off"/>
              <w:spacing w:after="0" w:line="240" w:lineRule="auto"/>
              <w:ind w:left="0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b/>
                <w:color w:val="000000"/>
              </w:rPr>
              <w:t>Data Sources (Select all that apply)</w:t>
            </w:r>
          </w:p>
        </w:tc>
      </w:tr>
      <w:tr w:rsidR="009A3764" w:rsidRPr="00292667" w14:paraId="2309DA3E" w14:textId="77777777" w:rsidTr="007D6969">
        <w:trPr>
          <w:trHeight w:val="70"/>
          <w:jc w:val="center"/>
        </w:trPr>
        <w:tc>
          <w:tcPr>
            <w:tcW w:w="3415" w:type="dxa"/>
          </w:tcPr>
          <w:p w14:paraId="6BDB22B1" w14:textId="4B1800EC" w:rsidR="005005AA" w:rsidRDefault="00F9573A" w:rsidP="00F9573A">
            <w:pPr>
              <w:pStyle w:val="Instructions-Check-off-INDENT"/>
              <w:spacing w:after="0" w:line="240" w:lineRule="auto"/>
              <w:ind w:left="432" w:hanging="432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>[   ]</w:t>
            </w:r>
            <w:r>
              <w:rPr>
                <w:rFonts w:ascii="Times New Roman" w:hAnsi="Times New Roman" w:cs="Times New Roman"/>
                <w:color w:val="000000"/>
              </w:rPr>
              <w:t>Manual Data</w:t>
            </w:r>
          </w:p>
          <w:p w14:paraId="097ECE28" w14:textId="6E26E220" w:rsidR="00F9573A" w:rsidRDefault="00F9573A" w:rsidP="00F9573A">
            <w:pPr>
              <w:pStyle w:val="Instructions-Check-off-INDENT"/>
              <w:spacing w:after="0" w:line="240" w:lineRule="auto"/>
              <w:ind w:left="864" w:hanging="4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Data Source</w:t>
            </w:r>
          </w:p>
          <w:p w14:paraId="2746178D" w14:textId="45633528" w:rsidR="005005AA" w:rsidRDefault="005005AA" w:rsidP="00F9573A">
            <w:pPr>
              <w:pStyle w:val="Instructions-Check-off-INDENT"/>
              <w:spacing w:after="0" w:line="240" w:lineRule="auto"/>
              <w:ind w:left="864" w:hanging="4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F79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C05C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F79B5">
              <w:rPr>
                <w:rFonts w:ascii="Times New Roman" w:hAnsi="Times New Roman" w:cs="Times New Roman"/>
                <w:color w:val="000000"/>
              </w:rPr>
              <w:t xml:space="preserve">[ </w:t>
            </w:r>
            <w:r w:rsidR="00C05C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F79B5">
              <w:rPr>
                <w:rFonts w:ascii="Times New Roman" w:hAnsi="Times New Roman" w:cs="Times New Roman"/>
                <w:color w:val="000000"/>
              </w:rPr>
              <w:t xml:space="preserve"> ] </w:t>
            </w:r>
            <w:r w:rsidR="00F9573A">
              <w:rPr>
                <w:rFonts w:ascii="Times New Roman" w:hAnsi="Times New Roman" w:cs="Times New Roman"/>
                <w:color w:val="000000"/>
              </w:rPr>
              <w:t>Paper</w:t>
            </w:r>
            <w:r w:rsidR="00FB33F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A61833">
              <w:rPr>
                <w:rFonts w:ascii="Times New Roman" w:hAnsi="Times New Roman" w:cs="Times New Roman"/>
                <w:color w:val="000000"/>
              </w:rPr>
              <w:t>m</w:t>
            </w:r>
            <w:r w:rsidR="005579AE">
              <w:rPr>
                <w:rFonts w:ascii="Times New Roman" w:hAnsi="Times New Roman" w:cs="Times New Roman"/>
                <w:color w:val="000000"/>
              </w:rPr>
              <w:t>edical record</w:t>
            </w:r>
            <w:r>
              <w:rPr>
                <w:rFonts w:ascii="Times New Roman" w:hAnsi="Times New Roman" w:cs="Times New Roman"/>
                <w:color w:val="000000"/>
              </w:rPr>
              <w:t xml:space="preserve"> a</w:t>
            </w:r>
            <w:r w:rsidR="009A3764" w:rsidRPr="00EF79B5">
              <w:rPr>
                <w:rFonts w:ascii="Times New Roman" w:hAnsi="Times New Roman" w:cs="Times New Roman"/>
                <w:color w:val="000000"/>
              </w:rPr>
              <w:t>bstraction</w:t>
            </w:r>
            <w:r w:rsidR="005579A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9C7F9BB" w14:textId="09FB2284" w:rsidR="009A3764" w:rsidRDefault="00FB33F5" w:rsidP="00F9573A">
            <w:pPr>
              <w:pStyle w:val="Instructions-Check-off-INDENT"/>
              <w:spacing w:after="0" w:line="240" w:lineRule="auto"/>
              <w:ind w:left="864" w:hanging="4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C05C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005AA" w:rsidRPr="00EF79B5">
              <w:rPr>
                <w:rFonts w:ascii="Times New Roman" w:hAnsi="Times New Roman" w:cs="Times New Roman"/>
                <w:color w:val="000000"/>
              </w:rPr>
              <w:t xml:space="preserve">[   ] </w:t>
            </w:r>
            <w:r w:rsidR="005005AA">
              <w:rPr>
                <w:rFonts w:ascii="Times New Roman" w:hAnsi="Times New Roman" w:cs="Times New Roman"/>
                <w:color w:val="000000"/>
              </w:rPr>
              <w:t xml:space="preserve">Electronic health record    </w:t>
            </w:r>
            <w:r w:rsidR="00C05CB6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005AA">
              <w:rPr>
                <w:rFonts w:ascii="Times New Roman" w:hAnsi="Times New Roman" w:cs="Times New Roman"/>
                <w:color w:val="000000"/>
              </w:rPr>
              <w:t>abstraction</w:t>
            </w:r>
          </w:p>
          <w:p w14:paraId="67C46016" w14:textId="040B26F4" w:rsidR="009A3764" w:rsidRPr="00EF79B5" w:rsidRDefault="009A3764" w:rsidP="00C05CB6">
            <w:pPr>
              <w:pStyle w:val="Instructions-Check-off-INDENT"/>
              <w:tabs>
                <w:tab w:val="left" w:pos="522"/>
              </w:tabs>
              <w:spacing w:after="0" w:line="240" w:lineRule="auto"/>
              <w:ind w:left="432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>Record Type</w:t>
            </w:r>
          </w:p>
          <w:p w14:paraId="1EE76FDD" w14:textId="0267D369" w:rsidR="00B83CAA" w:rsidRDefault="00C05CB6" w:rsidP="00C05CB6">
            <w:pPr>
              <w:pStyle w:val="Instructions-Check-off-INDENT"/>
              <w:spacing w:after="0" w:line="240" w:lineRule="auto"/>
              <w:ind w:left="4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B83CAA" w:rsidRPr="00EF79B5">
              <w:rPr>
                <w:rFonts w:ascii="Times New Roman" w:hAnsi="Times New Roman" w:cs="Times New Roman"/>
                <w:color w:val="000000"/>
              </w:rPr>
              <w:t>[   ] Outpatient</w:t>
            </w:r>
          </w:p>
          <w:p w14:paraId="13628F11" w14:textId="6426121F" w:rsidR="00B83CAA" w:rsidRPr="00EF79B5" w:rsidRDefault="00C05CB6" w:rsidP="00C05CB6">
            <w:pPr>
              <w:pStyle w:val="Instructions-Check-off-INDENT"/>
              <w:spacing w:after="0" w:line="240" w:lineRule="auto"/>
              <w:ind w:left="4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B83CAA" w:rsidRPr="00EF79B5">
              <w:rPr>
                <w:rFonts w:ascii="Times New Roman" w:hAnsi="Times New Roman" w:cs="Times New Roman"/>
                <w:color w:val="000000"/>
              </w:rPr>
              <w:t>[   ] Inpatient</w:t>
            </w:r>
          </w:p>
          <w:p w14:paraId="471747EE" w14:textId="23922B33" w:rsidR="00B83CAA" w:rsidRPr="00EF79B5" w:rsidRDefault="00C05CB6" w:rsidP="00C05CB6">
            <w:pPr>
              <w:pStyle w:val="Instructions-Check-off-INDENT"/>
              <w:spacing w:after="0" w:line="240" w:lineRule="auto"/>
              <w:ind w:left="43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5579AE">
              <w:rPr>
                <w:rFonts w:ascii="Times New Roman" w:hAnsi="Times New Roman" w:cs="Times New Roman"/>
                <w:color w:val="000000"/>
              </w:rPr>
              <w:t>[   ] Other, please explain in narrative section.</w:t>
            </w:r>
          </w:p>
          <w:p w14:paraId="5872E215" w14:textId="5DBADE71" w:rsidR="009A3764" w:rsidRPr="00EF79B5" w:rsidRDefault="009A3764" w:rsidP="00B83CAA">
            <w:pPr>
              <w:pStyle w:val="Instructions-Check-off-INDEN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</w:t>
            </w:r>
          </w:p>
          <w:p w14:paraId="2D41F0CC" w14:textId="48DA2A11" w:rsidR="009A3764" w:rsidRPr="00EF79B5" w:rsidRDefault="009A3764" w:rsidP="00C05CB6">
            <w:pPr>
              <w:pStyle w:val="Instructions-Check-off-INDEN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="00C05CB6">
              <w:rPr>
                <w:rFonts w:ascii="Times New Roman" w:hAnsi="Times New Roman" w:cs="Times New Roman"/>
                <w:color w:val="000000"/>
              </w:rPr>
              <w:t xml:space="preserve">   </w:t>
            </w:r>
            <w:r w:rsidRPr="00EF79B5">
              <w:rPr>
                <w:rFonts w:ascii="Times New Roman" w:hAnsi="Times New Roman" w:cs="Times New Roman"/>
                <w:color w:val="000000"/>
              </w:rPr>
              <w:t xml:space="preserve">[  </w:t>
            </w:r>
            <w:r w:rsidR="00CA50C0" w:rsidRPr="00EF79B5">
              <w:rPr>
                <w:rFonts w:ascii="Times New Roman" w:hAnsi="Times New Roman" w:cs="Times New Roman"/>
                <w:color w:val="000000"/>
              </w:rPr>
              <w:t xml:space="preserve"> ]</w:t>
            </w:r>
            <w:r w:rsidRPr="00EF79B5">
              <w:rPr>
                <w:rFonts w:ascii="Times New Roman" w:hAnsi="Times New Roman" w:cs="Times New Roman"/>
                <w:color w:val="000000"/>
              </w:rPr>
              <w:t xml:space="preserve"> Data collection tool attached</w:t>
            </w:r>
            <w:r w:rsidR="005856D1">
              <w:rPr>
                <w:rFonts w:ascii="Times New Roman" w:hAnsi="Times New Roman" w:cs="Times New Roman"/>
                <w:color w:val="000000"/>
              </w:rPr>
              <w:t xml:space="preserve"> (required for </w:t>
            </w:r>
            <w:r w:rsidR="00A61833">
              <w:rPr>
                <w:rFonts w:ascii="Times New Roman" w:hAnsi="Times New Roman" w:cs="Times New Roman"/>
                <w:color w:val="000000"/>
              </w:rPr>
              <w:t xml:space="preserve">manual </w:t>
            </w:r>
            <w:r w:rsidR="005856D1">
              <w:rPr>
                <w:rFonts w:ascii="Times New Roman" w:hAnsi="Times New Roman" w:cs="Times New Roman"/>
                <w:color w:val="000000"/>
              </w:rPr>
              <w:t>record review)</w:t>
            </w:r>
          </w:p>
          <w:p w14:paraId="304D87CA" w14:textId="29DBD7B3" w:rsidR="00BF7FE2" w:rsidRPr="00EF79B5" w:rsidRDefault="00BF7FE2" w:rsidP="00BF7FE2">
            <w:pPr>
              <w:pStyle w:val="Instructions-Check-off-INDEN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95F280D" w14:textId="77777777" w:rsidR="009A3764" w:rsidRPr="00EF79B5" w:rsidRDefault="009A3764" w:rsidP="00E410F8">
            <w:pPr>
              <w:pStyle w:val="Instructions-Check-off-INDENT"/>
              <w:spacing w:before="0" w:after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930" w:type="dxa"/>
          </w:tcPr>
          <w:p w14:paraId="42904221" w14:textId="77777777" w:rsidR="009A3764" w:rsidRPr="00EF79B5" w:rsidRDefault="009A3764" w:rsidP="00C66031">
            <w:pPr>
              <w:suppressAutoHyphens/>
              <w:spacing w:after="0" w:line="240" w:lineRule="auto"/>
              <w:ind w:left="72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>[    ] Administrative Data</w:t>
            </w:r>
          </w:p>
          <w:p w14:paraId="3345C9CD" w14:textId="77777777" w:rsidR="009A3764" w:rsidRPr="00EF79B5" w:rsidRDefault="009A3764" w:rsidP="00C66031">
            <w:pPr>
              <w:suppressAutoHyphens/>
              <w:spacing w:after="0" w:line="240" w:lineRule="auto"/>
              <w:ind w:left="72"/>
              <w:rPr>
                <w:rFonts w:ascii="Times New Roman" w:hAnsi="Times New Roman" w:cs="Times New Roman"/>
                <w:strike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Data Source</w:t>
            </w:r>
          </w:p>
          <w:p w14:paraId="7D4F959C" w14:textId="77777777" w:rsidR="00E73831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[    ] Programmed pull from claims/encounters</w:t>
            </w:r>
          </w:p>
          <w:p w14:paraId="3D9AB649" w14:textId="410084AA" w:rsidR="00E73831" w:rsidRDefault="009A3764" w:rsidP="00E738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E73831" w:rsidRPr="00EF79B5">
              <w:rPr>
                <w:rFonts w:ascii="Times New Roman" w:hAnsi="Times New Roman" w:cs="Times New Roman"/>
                <w:color w:val="000000"/>
              </w:rPr>
              <w:t xml:space="preserve">        [    ] </w:t>
            </w:r>
            <w:r w:rsidR="00E73831">
              <w:rPr>
                <w:rFonts w:ascii="Times New Roman" w:hAnsi="Times New Roman" w:cs="Times New Roman"/>
                <w:color w:val="000000"/>
              </w:rPr>
              <w:t>Supplemental data</w:t>
            </w:r>
            <w:r w:rsidR="00E73831" w:rsidRPr="00EF79B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0FF92FB9" w14:textId="5C0A6969" w:rsidR="00E73831" w:rsidRPr="00EF79B5" w:rsidRDefault="00E73831" w:rsidP="00E738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[    ] </w:t>
            </w:r>
            <w:r>
              <w:rPr>
                <w:rFonts w:ascii="Times New Roman" w:hAnsi="Times New Roman" w:cs="Times New Roman"/>
                <w:color w:val="000000"/>
              </w:rPr>
              <w:t>Electronic health record query</w:t>
            </w:r>
            <w:r w:rsidRPr="00EF79B5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2C6A5089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[    ] Complaint/appeal </w:t>
            </w:r>
          </w:p>
          <w:p w14:paraId="05A0537E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[    ] Pharmacy data </w:t>
            </w:r>
          </w:p>
          <w:p w14:paraId="72AFB354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[    ] Telephone service data/call center data</w:t>
            </w:r>
          </w:p>
          <w:p w14:paraId="597FA44F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[    ] Appointment/access data</w:t>
            </w:r>
          </w:p>
          <w:p w14:paraId="10CF6237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[    ] Delegated entity/vendor data _________________</w:t>
            </w:r>
          </w:p>
          <w:p w14:paraId="7EF78097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[    ] Other _______________________ </w:t>
            </w:r>
            <w:r w:rsidRPr="00EF79B5">
              <w:rPr>
                <w:rFonts w:ascii="Times New Roman" w:hAnsi="Times New Roman" w:cs="Times New Roman"/>
                <w:color w:val="000000"/>
                <w:u w:val="single"/>
              </w:rPr>
              <w:t xml:space="preserve">   </w:t>
            </w:r>
            <w:r w:rsidRPr="00EF79B5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F79B5">
              <w:rPr>
                <w:rFonts w:ascii="Times New Roman" w:hAnsi="Times New Roman" w:cs="Times New Roman"/>
                <w:color w:val="000000"/>
                <w:u w:val="single"/>
              </w:rPr>
              <w:t xml:space="preserve">   </w:t>
            </w:r>
          </w:p>
          <w:p w14:paraId="780D0BED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ind w:left="0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78F72AB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Other Requirements</w:t>
            </w:r>
          </w:p>
          <w:p w14:paraId="452ECF6E" w14:textId="4BB7D768" w:rsidR="005F23BD" w:rsidRPr="00EF79B5" w:rsidRDefault="005F23BD" w:rsidP="00BF7FE2">
            <w:pPr>
              <w:pStyle w:val="Instructions-Check-off-INDENT"/>
              <w:spacing w:before="0" w:after="0" w:line="240" w:lineRule="auto"/>
              <w:ind w:left="882" w:hanging="594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[    ] </w:t>
            </w:r>
            <w:r w:rsidRPr="00EF79B5">
              <w:rPr>
                <w:rFonts w:ascii="Times New Roman" w:hAnsi="Times New Roman" w:cs="Times New Roman"/>
                <w:color w:val="000000"/>
                <w:spacing w:val="-6"/>
              </w:rPr>
              <w:t xml:space="preserve">Codes used to identify data elements (e.g., </w:t>
            </w:r>
            <w:r w:rsidR="00DA55D7" w:rsidRPr="00EF79B5">
              <w:rPr>
                <w:rFonts w:ascii="Times New Roman" w:hAnsi="Times New Roman" w:cs="Times New Roman"/>
                <w:color w:val="000000"/>
                <w:spacing w:val="-6"/>
              </w:rPr>
              <w:t>ICD-10</w:t>
            </w:r>
            <w:r w:rsidRPr="00EF79B5">
              <w:rPr>
                <w:rFonts w:ascii="Times New Roman" w:hAnsi="Times New Roman" w:cs="Times New Roman"/>
                <w:color w:val="000000"/>
                <w:spacing w:val="-6"/>
              </w:rPr>
              <w:t xml:space="preserve">, </w:t>
            </w:r>
            <w:r w:rsidR="00BF7FE2" w:rsidRPr="00EF79B5">
              <w:rPr>
                <w:rFonts w:ascii="Times New Roman" w:hAnsi="Times New Roman" w:cs="Times New Roman"/>
                <w:color w:val="000000"/>
                <w:spacing w:val="-6"/>
              </w:rPr>
              <w:t xml:space="preserve">CPT </w:t>
            </w:r>
            <w:r w:rsidRPr="00EF79B5">
              <w:rPr>
                <w:rFonts w:ascii="Times New Roman" w:hAnsi="Times New Roman" w:cs="Times New Roman"/>
                <w:color w:val="000000"/>
                <w:spacing w:val="-6"/>
              </w:rPr>
              <w:t>codes)</w:t>
            </w:r>
            <w:r w:rsidR="00CA50C0">
              <w:rPr>
                <w:rFonts w:ascii="Times New Roman" w:hAnsi="Times New Roman" w:cs="Times New Roman"/>
                <w:color w:val="000000"/>
                <w:spacing w:val="-6"/>
              </w:rPr>
              <w:t xml:space="preserve">- </w:t>
            </w:r>
            <w:r w:rsidR="00CA50C0" w:rsidRPr="00CA50C0">
              <w:rPr>
                <w:rFonts w:ascii="Times New Roman" w:hAnsi="Times New Roman" w:cs="Times New Roman"/>
                <w:color w:val="000000"/>
                <w:spacing w:val="-6"/>
                <w:u w:val="single"/>
              </w:rPr>
              <w:t>please attach</w:t>
            </w:r>
            <w:r w:rsidR="00C30FD5" w:rsidRPr="00C30FD5">
              <w:rPr>
                <w:rFonts w:ascii="Times New Roman" w:hAnsi="Times New Roman" w:cs="Times New Roman"/>
                <w:color w:val="000000"/>
                <w:u w:val="single"/>
              </w:rPr>
              <w:t xml:space="preserve"> separately</w:t>
            </w:r>
          </w:p>
          <w:p w14:paraId="2FD8897A" w14:textId="77777777" w:rsidR="009A3764" w:rsidRPr="00EF79B5" w:rsidRDefault="00BF7FE2" w:rsidP="00BF7FE2">
            <w:pPr>
              <w:pStyle w:val="Instructions-Check-off-INDENT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ab/>
              <w:t xml:space="preserve">  </w:t>
            </w:r>
            <w:r w:rsidR="009A3764" w:rsidRPr="00EF79B5">
              <w:rPr>
                <w:rFonts w:ascii="Times New Roman" w:hAnsi="Times New Roman" w:cs="Times New Roman"/>
                <w:color w:val="000000"/>
              </w:rPr>
              <w:t>[    ] Data completeness assessment attached</w:t>
            </w:r>
          </w:p>
          <w:p w14:paraId="211ED0FC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[    ] Coding verification process attached</w:t>
            </w:r>
          </w:p>
          <w:p w14:paraId="364407D9" w14:textId="77777777" w:rsidR="00103828" w:rsidRPr="00EF79B5" w:rsidRDefault="00103828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AEDE16D" w14:textId="4336A53C" w:rsidR="00103828" w:rsidRPr="00EF79B5" w:rsidRDefault="00103828" w:rsidP="00103828">
            <w:pPr>
              <w:suppressAutoHyphens/>
              <w:spacing w:before="120"/>
              <w:rPr>
                <w:rFonts w:ascii="Times New Roman" w:hAnsi="Times New Roman" w:cs="Times New Roman"/>
                <w:spacing w:val="-2"/>
              </w:rPr>
            </w:pPr>
            <w:r w:rsidRPr="00EF79B5">
              <w:rPr>
                <w:rFonts w:ascii="Times New Roman" w:hAnsi="Times New Roman" w:cs="Times New Roman"/>
                <w:spacing w:val="-2"/>
              </w:rPr>
              <w:lastRenderedPageBreak/>
              <w:t xml:space="preserve">Estimated percentage of </w:t>
            </w:r>
            <w:r w:rsidR="00202350">
              <w:rPr>
                <w:rFonts w:ascii="Times New Roman" w:hAnsi="Times New Roman" w:cs="Times New Roman"/>
                <w:spacing w:val="-2"/>
              </w:rPr>
              <w:t xml:space="preserve">reported </w:t>
            </w:r>
            <w:r w:rsidRPr="00EF79B5">
              <w:rPr>
                <w:rFonts w:ascii="Times New Roman" w:hAnsi="Times New Roman" w:cs="Times New Roman"/>
                <w:spacing w:val="-2"/>
              </w:rPr>
              <w:t>administrative data completeness</w:t>
            </w:r>
            <w:r w:rsidR="00293BC5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9F20A0">
              <w:rPr>
                <w:rFonts w:ascii="Times New Roman" w:hAnsi="Times New Roman" w:cs="Times New Roman"/>
                <w:spacing w:val="-2"/>
              </w:rPr>
              <w:t xml:space="preserve">at the time the data </w:t>
            </w:r>
            <w:r w:rsidR="0042754E">
              <w:rPr>
                <w:rFonts w:ascii="Times New Roman" w:hAnsi="Times New Roman" w:cs="Times New Roman"/>
                <w:spacing w:val="-2"/>
              </w:rPr>
              <w:t>are</w:t>
            </w:r>
            <w:r w:rsidR="009F20A0">
              <w:rPr>
                <w:rFonts w:ascii="Times New Roman" w:hAnsi="Times New Roman" w:cs="Times New Roman"/>
                <w:spacing w:val="-2"/>
              </w:rPr>
              <w:t xml:space="preserve"> generated</w:t>
            </w:r>
            <w:r w:rsidRPr="00EF79B5">
              <w:rPr>
                <w:rFonts w:ascii="Times New Roman" w:hAnsi="Times New Roman" w:cs="Times New Roman"/>
                <w:spacing w:val="-2"/>
              </w:rPr>
              <w:t>:</w:t>
            </w:r>
            <w:r w:rsidR="005579AE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EF79B5">
              <w:rPr>
                <w:rFonts w:ascii="Times New Roman" w:hAnsi="Times New Roman" w:cs="Times New Roman"/>
                <w:spacing w:val="-2"/>
              </w:rPr>
              <w:t xml:space="preserve"> _______ </w:t>
            </w:r>
            <w:r w:rsidR="00EE4908">
              <w:rPr>
                <w:rFonts w:ascii="Times New Roman" w:hAnsi="Times New Roman" w:cs="Times New Roman"/>
                <w:spacing w:val="-2"/>
              </w:rPr>
              <w:t>%</w:t>
            </w:r>
            <w:r w:rsidR="005856D1">
              <w:rPr>
                <w:rFonts w:ascii="Times New Roman" w:hAnsi="Times New Roman" w:cs="Times New Roman"/>
                <w:spacing w:val="-2"/>
              </w:rPr>
              <w:t xml:space="preserve"> complete</w:t>
            </w:r>
            <w:r w:rsidRPr="00EF79B5">
              <w:rPr>
                <w:rFonts w:ascii="Times New Roman" w:hAnsi="Times New Roman" w:cs="Times New Roman"/>
                <w:spacing w:val="-2"/>
              </w:rPr>
              <w:t>.</w:t>
            </w:r>
          </w:p>
          <w:p w14:paraId="095AB5A9" w14:textId="0A4E0B67" w:rsidR="009A3764" w:rsidRPr="00EF79B5" w:rsidRDefault="0070366E" w:rsidP="00EF79B5">
            <w:pPr>
              <w:suppressAutoHyphens/>
              <w:spacing w:before="120" w:after="1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Description of</w:t>
            </w:r>
            <w:r w:rsidR="00CA50C0">
              <w:rPr>
                <w:rFonts w:ascii="Times New Roman" w:hAnsi="Times New Roman" w:cs="Times New Roman"/>
              </w:rPr>
              <w:t xml:space="preserve"> the process used to calculate </w:t>
            </w:r>
            <w:r w:rsidR="00336CBB">
              <w:rPr>
                <w:rFonts w:ascii="Times New Roman" w:hAnsi="Times New Roman" w:cs="Times New Roman"/>
              </w:rPr>
              <w:t xml:space="preserve">the reported </w:t>
            </w:r>
            <w:r w:rsidR="005856D1">
              <w:rPr>
                <w:rFonts w:ascii="Times New Roman" w:hAnsi="Times New Roman" w:cs="Times New Roman"/>
              </w:rPr>
              <w:t xml:space="preserve">administrative </w:t>
            </w:r>
            <w:r w:rsidR="00103828" w:rsidRPr="00EF79B5">
              <w:rPr>
                <w:rFonts w:ascii="Times New Roman" w:hAnsi="Times New Roman" w:cs="Times New Roman"/>
              </w:rPr>
              <w:t>data completeness</w:t>
            </w:r>
            <w:r w:rsidR="00336CBB">
              <w:rPr>
                <w:rFonts w:ascii="Times New Roman" w:hAnsi="Times New Roman" w:cs="Times New Roman"/>
              </w:rPr>
              <w:t xml:space="preserve"> percentage</w:t>
            </w:r>
            <w:r w:rsidR="009F20A0">
              <w:rPr>
                <w:rFonts w:ascii="Times New Roman" w:hAnsi="Times New Roman" w:cs="Times New Roman"/>
              </w:rPr>
              <w:t xml:space="preserve">. </w:t>
            </w:r>
            <w:r w:rsidR="0042754E">
              <w:rPr>
                <w:rFonts w:ascii="Times New Roman" w:hAnsi="Times New Roman" w:cs="Times New Roman"/>
              </w:rPr>
              <w:t>Include a narrative of how claims lag may have impacted the data reported</w:t>
            </w:r>
            <w:r w:rsidR="00103828" w:rsidRPr="00EF79B5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623" w:type="dxa"/>
          </w:tcPr>
          <w:p w14:paraId="77F7BD87" w14:textId="77777777" w:rsidR="009A3764" w:rsidRPr="00EF79B5" w:rsidRDefault="009A3764" w:rsidP="00C6603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lastRenderedPageBreak/>
              <w:t>[    ] Survey Data</w:t>
            </w:r>
          </w:p>
          <w:p w14:paraId="762ED987" w14:textId="77777777" w:rsidR="009A3764" w:rsidRPr="00EF79B5" w:rsidRDefault="009A3764" w:rsidP="00C66031">
            <w:pPr>
              <w:suppressAutoHyphens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 Fielding Method</w:t>
            </w:r>
          </w:p>
          <w:p w14:paraId="7E5C090C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[    ] Personal interview</w:t>
            </w:r>
          </w:p>
          <w:p w14:paraId="2BD41F0D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[    ] Mail</w:t>
            </w:r>
          </w:p>
          <w:p w14:paraId="03B7FBC9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[    ] Phone with CATI script</w:t>
            </w:r>
          </w:p>
          <w:p w14:paraId="4442FB20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[    ] Phone with IVR </w:t>
            </w:r>
          </w:p>
          <w:p w14:paraId="58A8E1CD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[    ] Internet</w:t>
            </w:r>
          </w:p>
          <w:p w14:paraId="61EB53E1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F79B5">
              <w:rPr>
                <w:rFonts w:ascii="Times New Roman" w:hAnsi="Times New Roman" w:cs="Times New Roman"/>
                <w:color w:val="000000"/>
              </w:rPr>
              <w:t xml:space="preserve">          [    ] Other ____________________________</w:t>
            </w:r>
          </w:p>
          <w:p w14:paraId="1BFDD9D9" w14:textId="77777777" w:rsidR="009A3764" w:rsidRPr="00EF79B5" w:rsidRDefault="009A376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49B1E04" w14:textId="24C477CC" w:rsidR="009A3764" w:rsidRPr="00EF79B5" w:rsidRDefault="00CC604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Other Survey Requirements:</w:t>
            </w:r>
            <w:r w:rsidR="009A3764" w:rsidRPr="00EF79B5">
              <w:rPr>
                <w:rFonts w:ascii="Times New Roman" w:hAnsi="Times New Roman" w:cs="Times New Roman"/>
                <w:color w:val="000000"/>
              </w:rPr>
              <w:t xml:space="preserve">         </w:t>
            </w:r>
          </w:p>
          <w:p w14:paraId="7DDB6487" w14:textId="1117B61E" w:rsidR="009A3764" w:rsidRPr="00EF79B5" w:rsidRDefault="00CC604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9A3764" w:rsidRPr="00EF79B5">
              <w:rPr>
                <w:rFonts w:ascii="Times New Roman" w:hAnsi="Times New Roman" w:cs="Times New Roman"/>
                <w:color w:val="000000"/>
              </w:rPr>
              <w:t>Number of waves</w:t>
            </w:r>
            <w:r w:rsidR="005579AE">
              <w:rPr>
                <w:rFonts w:ascii="Times New Roman" w:hAnsi="Times New Roman" w:cs="Times New Roman"/>
                <w:color w:val="000000"/>
              </w:rPr>
              <w:t>:</w:t>
            </w:r>
            <w:r w:rsidR="009A3764" w:rsidRPr="00EF79B5">
              <w:rPr>
                <w:rFonts w:ascii="Times New Roman" w:hAnsi="Times New Roman" w:cs="Times New Roman"/>
                <w:color w:val="000000"/>
              </w:rPr>
              <w:t xml:space="preserve"> ________</w:t>
            </w:r>
          </w:p>
          <w:p w14:paraId="64AC9098" w14:textId="55B2644E" w:rsidR="009A3764" w:rsidRPr="00EF79B5" w:rsidRDefault="00CC604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9A3764" w:rsidRPr="00EF79B5">
              <w:rPr>
                <w:rFonts w:ascii="Times New Roman" w:hAnsi="Times New Roman" w:cs="Times New Roman"/>
                <w:color w:val="000000"/>
              </w:rPr>
              <w:t>Response rate</w:t>
            </w:r>
            <w:r w:rsidR="005579AE">
              <w:rPr>
                <w:rFonts w:ascii="Times New Roman" w:hAnsi="Times New Roman" w:cs="Times New Roman"/>
                <w:color w:val="000000"/>
              </w:rPr>
              <w:t>:</w:t>
            </w:r>
            <w:r w:rsidR="009A3764" w:rsidRPr="00EF79B5">
              <w:rPr>
                <w:rFonts w:ascii="Times New Roman" w:hAnsi="Times New Roman" w:cs="Times New Roman"/>
                <w:color w:val="000000"/>
              </w:rPr>
              <w:t xml:space="preserve"> _________</w:t>
            </w:r>
          </w:p>
          <w:p w14:paraId="4B33F34E" w14:textId="37BEE226" w:rsidR="009A3764" w:rsidRPr="00EF79B5" w:rsidRDefault="00CC6044" w:rsidP="00C66031">
            <w:pPr>
              <w:pStyle w:val="Instructions-Check-off-INDENT"/>
              <w:spacing w:before="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</w:t>
            </w:r>
            <w:r w:rsidR="009A3764" w:rsidRPr="00EF79B5">
              <w:rPr>
                <w:rFonts w:ascii="Times New Roman" w:hAnsi="Times New Roman" w:cs="Times New Roman"/>
              </w:rPr>
              <w:t>Incentives used</w:t>
            </w:r>
            <w:r w:rsidR="005579AE">
              <w:rPr>
                <w:rFonts w:ascii="Times New Roman" w:hAnsi="Times New Roman" w:cs="Times New Roman"/>
              </w:rPr>
              <w:t>:</w:t>
            </w:r>
            <w:r w:rsidR="009A3764" w:rsidRPr="00EF79B5">
              <w:rPr>
                <w:rFonts w:ascii="Times New Roman" w:hAnsi="Times New Roman" w:cs="Times New Roman"/>
              </w:rPr>
              <w:t xml:space="preserve"> </w:t>
            </w:r>
            <w:r w:rsidR="009A3764" w:rsidRPr="00EF79B5">
              <w:rPr>
                <w:rFonts w:ascii="Times New Roman" w:hAnsi="Times New Roman" w:cs="Times New Roman"/>
                <w:color w:val="000000"/>
              </w:rPr>
              <w:t>_______</w:t>
            </w:r>
          </w:p>
        </w:tc>
      </w:tr>
    </w:tbl>
    <w:p w14:paraId="4C064D5F" w14:textId="77777777" w:rsidR="00552B37" w:rsidRPr="00EF79B5" w:rsidRDefault="00552B37">
      <w:pPr>
        <w:rPr>
          <w:sz w:val="6"/>
          <w:szCs w:val="6"/>
        </w:rPr>
      </w:pPr>
    </w:p>
    <w:tbl>
      <w:tblPr>
        <w:tblW w:w="13945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2425"/>
        <w:gridCol w:w="47"/>
        <w:gridCol w:w="2077"/>
        <w:gridCol w:w="36"/>
        <w:gridCol w:w="1350"/>
        <w:gridCol w:w="1800"/>
        <w:gridCol w:w="1800"/>
        <w:gridCol w:w="1800"/>
        <w:gridCol w:w="2539"/>
        <w:gridCol w:w="71"/>
      </w:tblGrid>
      <w:tr w:rsidR="00160FF3" w:rsidRPr="00292667" w14:paraId="6E44AA08" w14:textId="77777777" w:rsidTr="00D2368A">
        <w:trPr>
          <w:jc w:val="center"/>
        </w:trPr>
        <w:tc>
          <w:tcPr>
            <w:tcW w:w="13945" w:type="dxa"/>
            <w:gridSpan w:val="10"/>
            <w:shd w:val="clear" w:color="auto" w:fill="00549E"/>
          </w:tcPr>
          <w:p w14:paraId="22D55C5A" w14:textId="69A57C27" w:rsidR="00160FF3" w:rsidRPr="00EF79B5" w:rsidRDefault="00E66063" w:rsidP="007611A7">
            <w:pPr>
              <w:pStyle w:val="Instructions"/>
              <w:rPr>
                <w:rFonts w:asciiTheme="minorHAnsi" w:hAnsiTheme="minorHAnsi"/>
              </w:rPr>
            </w:pPr>
            <w:r>
              <w:rPr>
                <w:rStyle w:val="Bold"/>
                <w:rFonts w:asciiTheme="minorHAnsi" w:hAnsiTheme="minorHAnsi"/>
                <w:color w:val="FFFFFF" w:themeColor="background1"/>
              </w:rPr>
              <w:t>In the space below, d</w:t>
            </w:r>
            <w:r w:rsidR="007611A7" w:rsidRPr="00EF79B5">
              <w:rPr>
                <w:rStyle w:val="Bold"/>
                <w:rFonts w:asciiTheme="minorHAnsi" w:hAnsiTheme="minorHAnsi"/>
                <w:color w:val="FFFFFF" w:themeColor="background1"/>
              </w:rPr>
              <w:t xml:space="preserve">escribe the </w:t>
            </w:r>
            <w:r w:rsidR="00D2368A">
              <w:rPr>
                <w:rStyle w:val="Bold"/>
                <w:rFonts w:asciiTheme="minorHAnsi" w:hAnsiTheme="minorHAnsi"/>
                <w:color w:val="FFFFFF" w:themeColor="background1"/>
              </w:rPr>
              <w:t xml:space="preserve">step-by-step </w:t>
            </w:r>
            <w:r w:rsidR="007611A7" w:rsidRPr="00EF79B5">
              <w:rPr>
                <w:rStyle w:val="Bold"/>
                <w:rFonts w:asciiTheme="minorHAnsi" w:hAnsiTheme="minorHAnsi"/>
                <w:color w:val="FFFFFF" w:themeColor="background1"/>
              </w:rPr>
              <w:t>data collection process</w:t>
            </w:r>
            <w:r w:rsidR="002534B3">
              <w:rPr>
                <w:rStyle w:val="Bold"/>
                <w:rFonts w:asciiTheme="minorHAnsi" w:hAnsiTheme="minorHAnsi"/>
                <w:color w:val="FFFFFF" w:themeColor="background1"/>
              </w:rPr>
              <w:t xml:space="preserve"> used </w:t>
            </w:r>
            <w:r w:rsidR="00D2368A">
              <w:rPr>
                <w:rStyle w:val="Bold"/>
                <w:rFonts w:asciiTheme="minorHAnsi" w:hAnsiTheme="minorHAnsi"/>
                <w:color w:val="FFFFFF" w:themeColor="background1"/>
              </w:rPr>
              <w:t xml:space="preserve">in the production of </w:t>
            </w:r>
            <w:r w:rsidR="002534B3">
              <w:rPr>
                <w:rStyle w:val="Bold"/>
                <w:rFonts w:asciiTheme="minorHAnsi" w:hAnsiTheme="minorHAnsi"/>
                <w:color w:val="FFFFFF" w:themeColor="background1"/>
              </w:rPr>
              <w:t xml:space="preserve">the indicator </w:t>
            </w:r>
            <w:r w:rsidR="00432B36">
              <w:rPr>
                <w:rStyle w:val="Bold"/>
                <w:rFonts w:asciiTheme="minorHAnsi" w:hAnsiTheme="minorHAnsi"/>
                <w:color w:val="FFFFFF" w:themeColor="background1"/>
              </w:rPr>
              <w:t>results</w:t>
            </w:r>
            <w:r w:rsidR="007611A7" w:rsidRPr="00EF79B5">
              <w:rPr>
                <w:rStyle w:val="Bold"/>
                <w:rFonts w:asciiTheme="minorHAnsi" w:hAnsiTheme="minorHAnsi"/>
                <w:color w:val="FFFFFF" w:themeColor="background1"/>
              </w:rPr>
              <w:t>:</w:t>
            </w:r>
          </w:p>
        </w:tc>
      </w:tr>
      <w:tr w:rsidR="00160FF3" w:rsidRPr="00292667" w14:paraId="5AE5BC7C" w14:textId="77777777" w:rsidTr="00544F49">
        <w:trPr>
          <w:jc w:val="center"/>
        </w:trPr>
        <w:tc>
          <w:tcPr>
            <w:tcW w:w="13945" w:type="dxa"/>
            <w:gridSpan w:val="10"/>
            <w:tcBorders>
              <w:bottom w:val="single" w:sz="4" w:space="0" w:color="808080"/>
            </w:tcBorders>
          </w:tcPr>
          <w:p w14:paraId="7A4DA10C" w14:textId="77777777" w:rsidR="00160FF3" w:rsidRDefault="00160FF3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  <w:p w14:paraId="1710F145" w14:textId="77777777" w:rsidR="00544F49" w:rsidRDefault="00544F49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  <w:p w14:paraId="63207AB2" w14:textId="77777777" w:rsidR="00544F49" w:rsidRDefault="00544F49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  <w:p w14:paraId="2C926BC9" w14:textId="77777777" w:rsidR="00544F49" w:rsidRDefault="00544F49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  <w:p w14:paraId="44308B64" w14:textId="77777777" w:rsidR="00544F49" w:rsidRDefault="00544F49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  <w:p w14:paraId="2CEC5612" w14:textId="77777777" w:rsidR="00544F49" w:rsidRDefault="00544F49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  <w:p w14:paraId="24D3F3BF" w14:textId="77777777" w:rsidR="00544F49" w:rsidRDefault="00544F49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  <w:p w14:paraId="50413886" w14:textId="77777777" w:rsidR="00544F49" w:rsidRDefault="00544F49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  <w:p w14:paraId="4CCF98C7" w14:textId="77777777" w:rsidR="00544F49" w:rsidRDefault="00544F49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  <w:p w14:paraId="7CAB83A1" w14:textId="712252CE" w:rsidR="00544F49" w:rsidRPr="00EF79B5" w:rsidRDefault="00544F49" w:rsidP="00EF79B5">
            <w:pPr>
              <w:pStyle w:val="BodyText"/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364FEF" w:rsidRPr="00292667" w14:paraId="54E9A505" w14:textId="77777777" w:rsidTr="00D2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tblHeader/>
          <w:jc w:val="center"/>
        </w:trPr>
        <w:tc>
          <w:tcPr>
            <w:tcW w:w="13874" w:type="dxa"/>
            <w:gridSpan w:val="9"/>
            <w:shd w:val="clear" w:color="auto" w:fill="00549E"/>
            <w:tcMar>
              <w:left w:w="115" w:type="dxa"/>
              <w:right w:w="115" w:type="dxa"/>
            </w:tcMar>
          </w:tcPr>
          <w:p w14:paraId="607BCCB8" w14:textId="32FDA596" w:rsidR="00364FEF" w:rsidRPr="007D6969" w:rsidRDefault="00F40ABE" w:rsidP="004211DC">
            <w:pPr>
              <w:pStyle w:val="Instructions"/>
              <w:keepNext w:val="0"/>
              <w:keepLines w:val="0"/>
              <w:pageBreakBefore/>
              <w:widowControl w:val="0"/>
              <w:suppressAutoHyphens w:val="0"/>
              <w:spacing w:before="60" w:after="60" w:line="240" w:lineRule="auto"/>
              <w:ind w:left="0" w:firstLine="0"/>
              <w:rPr>
                <w:rFonts w:asciiTheme="minorHAnsi" w:hAnsiTheme="minorHAnsi"/>
                <w:color w:val="FFFFFF" w:themeColor="background1"/>
              </w:rPr>
            </w:pPr>
            <w:r w:rsidRPr="007D6969">
              <w:rPr>
                <w:rStyle w:val="Bold"/>
                <w:rFonts w:asciiTheme="minorHAnsi" w:hAnsiTheme="minorHAnsi"/>
                <w:color w:val="FFFFFF" w:themeColor="background1"/>
              </w:rPr>
              <w:lastRenderedPageBreak/>
              <w:t>Step</w:t>
            </w:r>
            <w:r w:rsidR="00364FEF" w:rsidRPr="007D6969">
              <w:rPr>
                <w:rStyle w:val="Bold"/>
                <w:rFonts w:asciiTheme="minorHAnsi" w:hAnsiTheme="minorHAnsi"/>
                <w:color w:val="FFFFFF" w:themeColor="background1"/>
              </w:rPr>
              <w:t xml:space="preserve"> </w:t>
            </w:r>
            <w:r w:rsidR="00AD2E11">
              <w:rPr>
                <w:rStyle w:val="Bold"/>
                <w:rFonts w:asciiTheme="minorHAnsi" w:hAnsiTheme="minorHAnsi"/>
                <w:color w:val="FFFFFF" w:themeColor="background1"/>
              </w:rPr>
              <w:t>7</w:t>
            </w:r>
            <w:r w:rsidR="00364FEF" w:rsidRPr="007D6969">
              <w:rPr>
                <w:rStyle w:val="Bold"/>
                <w:rFonts w:asciiTheme="minorHAnsi" w:hAnsiTheme="minorHAnsi"/>
                <w:color w:val="FFFFFF" w:themeColor="background1"/>
              </w:rPr>
              <w:t>:</w:t>
            </w:r>
            <w:r w:rsidR="00364FEF" w:rsidRPr="007D6969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C611B6" w:rsidRPr="007D6969">
              <w:rPr>
                <w:rFonts w:asciiTheme="minorHAnsi" w:hAnsiTheme="minorHAnsi"/>
                <w:b/>
                <w:color w:val="FFFFFF" w:themeColor="background1"/>
              </w:rPr>
              <w:t>Indicator</w:t>
            </w:r>
            <w:r w:rsidR="00DE63A8" w:rsidRPr="007D6969">
              <w:rPr>
                <w:rStyle w:val="Bold"/>
                <w:rFonts w:asciiTheme="minorHAnsi" w:hAnsiTheme="minorHAnsi"/>
                <w:color w:val="FFFFFF" w:themeColor="background1"/>
              </w:rPr>
              <w:t xml:space="preserve"> Results</w:t>
            </w:r>
            <w:r w:rsidR="00364FEF" w:rsidRPr="007D6969">
              <w:rPr>
                <w:rStyle w:val="Bold"/>
                <w:rFonts w:asciiTheme="minorHAnsi" w:hAnsiTheme="minorHAnsi"/>
                <w:color w:val="FFFFFF" w:themeColor="background1"/>
              </w:rPr>
              <w:t>.</w:t>
            </w:r>
            <w:r w:rsidR="00364FEF" w:rsidRPr="007D6969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3F16A2" w:rsidRPr="007D6969">
              <w:rPr>
                <w:rFonts w:asciiTheme="minorHAnsi" w:hAnsiTheme="minorHAnsi"/>
                <w:color w:val="FFFFFF" w:themeColor="background1"/>
              </w:rPr>
              <w:t>Enter</w:t>
            </w:r>
            <w:r w:rsidR="00BE391D" w:rsidRPr="007D6969">
              <w:rPr>
                <w:rFonts w:asciiTheme="minorHAnsi" w:hAnsiTheme="minorHAnsi"/>
                <w:color w:val="FFFFFF" w:themeColor="background1"/>
              </w:rPr>
              <w:t xml:space="preserve"> the results of the indicator(s) in the table below.</w:t>
            </w:r>
            <w:r w:rsidR="009828AE" w:rsidRPr="007D6969">
              <w:rPr>
                <w:rFonts w:asciiTheme="minorHAnsi" w:hAnsiTheme="minorHAnsi"/>
                <w:color w:val="FFFFFF" w:themeColor="background1"/>
              </w:rPr>
              <w:t xml:space="preserve"> For HEDIS-based</w:t>
            </w:r>
            <w:r w:rsidR="00EE4908">
              <w:rPr>
                <w:rFonts w:asciiTheme="minorHAnsi" w:hAnsiTheme="minorHAnsi"/>
                <w:color w:val="FFFFFF" w:themeColor="background1"/>
              </w:rPr>
              <w:t>/CMS Core Set</w:t>
            </w:r>
            <w:r w:rsidR="009828AE" w:rsidRPr="007D6969">
              <w:rPr>
                <w:rFonts w:asciiTheme="minorHAnsi" w:hAnsiTheme="minorHAnsi"/>
                <w:color w:val="FFFFFF" w:themeColor="background1"/>
              </w:rPr>
              <w:t xml:space="preserve"> PIPs, the data</w:t>
            </w:r>
            <w:r w:rsidR="004211DC" w:rsidRPr="007D6969">
              <w:rPr>
                <w:rFonts w:asciiTheme="minorHAnsi" w:hAnsiTheme="minorHAnsi"/>
                <w:color w:val="FFFFFF" w:themeColor="background1"/>
              </w:rPr>
              <w:t xml:space="preserve"> </w:t>
            </w:r>
            <w:r w:rsidR="00BE391D" w:rsidRPr="007D6969">
              <w:rPr>
                <w:rFonts w:asciiTheme="minorHAnsi" w:hAnsiTheme="minorHAnsi"/>
                <w:color w:val="FFFFFF" w:themeColor="background1"/>
              </w:rPr>
              <w:t>re</w:t>
            </w:r>
            <w:r w:rsidR="00142E52" w:rsidRPr="007D6969">
              <w:rPr>
                <w:rFonts w:asciiTheme="minorHAnsi" w:hAnsiTheme="minorHAnsi"/>
                <w:color w:val="FFFFFF" w:themeColor="background1"/>
              </w:rPr>
              <w:t>p</w:t>
            </w:r>
            <w:r w:rsidR="00BE391D" w:rsidRPr="007D6969">
              <w:rPr>
                <w:rFonts w:asciiTheme="minorHAnsi" w:hAnsiTheme="minorHAnsi"/>
                <w:color w:val="FFFFFF" w:themeColor="background1"/>
              </w:rPr>
              <w:t>orted in the PIP Su</w:t>
            </w:r>
            <w:r w:rsidR="00D07E7B">
              <w:rPr>
                <w:rFonts w:asciiTheme="minorHAnsi" w:hAnsiTheme="minorHAnsi"/>
                <w:color w:val="FFFFFF" w:themeColor="background1"/>
              </w:rPr>
              <w:t>bmission</w:t>
            </w:r>
            <w:r w:rsidR="00BE391D" w:rsidRPr="007D6969">
              <w:rPr>
                <w:rFonts w:asciiTheme="minorHAnsi" w:hAnsiTheme="minorHAnsi"/>
                <w:color w:val="FFFFFF" w:themeColor="background1"/>
              </w:rPr>
              <w:t xml:space="preserve"> Form shoul</w:t>
            </w:r>
            <w:r w:rsidR="00092B20">
              <w:rPr>
                <w:rFonts w:asciiTheme="minorHAnsi" w:hAnsiTheme="minorHAnsi"/>
                <w:color w:val="FFFFFF" w:themeColor="background1"/>
              </w:rPr>
              <w:t xml:space="preserve">d match the validated </w:t>
            </w:r>
            <w:r w:rsidR="00D55424" w:rsidRPr="007D6969">
              <w:rPr>
                <w:rStyle w:val="Bold"/>
                <w:rFonts w:asciiTheme="minorHAnsi" w:hAnsiTheme="minorHAnsi"/>
                <w:b w:val="0"/>
                <w:color w:val="FFFFFF" w:themeColor="background1"/>
              </w:rPr>
              <w:t>performance measure rate(s)</w:t>
            </w:r>
            <w:r w:rsidR="00623A4D" w:rsidRPr="007D6969">
              <w:rPr>
                <w:rFonts w:asciiTheme="minorHAnsi" w:hAnsiTheme="minorHAnsi"/>
                <w:color w:val="FFFFFF" w:themeColor="background1"/>
              </w:rPr>
              <w:t xml:space="preserve">.  </w:t>
            </w:r>
          </w:p>
          <w:p w14:paraId="086990EE" w14:textId="17481925" w:rsidR="00502FFB" w:rsidRPr="00D2368A" w:rsidRDefault="00502FFB" w:rsidP="00BF7FE2">
            <w:pPr>
              <w:pStyle w:val="Instructions"/>
              <w:keepNext w:val="0"/>
              <w:keepLines w:val="0"/>
              <w:pageBreakBefore/>
              <w:widowControl w:val="0"/>
              <w:suppressAutoHyphens w:val="0"/>
              <w:spacing w:line="240" w:lineRule="auto"/>
              <w:ind w:left="0" w:firstLine="0"/>
            </w:pPr>
            <w:r w:rsidRPr="00D2368A">
              <w:rPr>
                <w:rFonts w:asciiTheme="minorHAnsi" w:hAnsiTheme="minorHAnsi"/>
                <w:color w:val="FFFFFF" w:themeColor="background1"/>
              </w:rPr>
              <w:t>Enter r</w:t>
            </w:r>
            <w:r w:rsidR="007047FC" w:rsidRPr="00D2368A">
              <w:rPr>
                <w:rFonts w:asciiTheme="minorHAnsi" w:hAnsiTheme="minorHAnsi"/>
                <w:color w:val="FFFFFF" w:themeColor="background1"/>
              </w:rPr>
              <w:t xml:space="preserve">esults for each indicator by completing the table below. </w:t>
            </w:r>
            <w:r w:rsidR="007047FC" w:rsidRPr="00D2368A">
              <w:rPr>
                <w:rFonts w:asciiTheme="minorHAnsi" w:hAnsiTheme="minorHAnsi"/>
                <w:i/>
                <w:color w:val="FFFFFF" w:themeColor="background1"/>
              </w:rPr>
              <w:t>P</w:t>
            </w:r>
            <w:r w:rsidR="007047FC" w:rsidRPr="00D2368A">
              <w:rPr>
                <w:rFonts w:asciiTheme="minorHAnsi" w:hAnsiTheme="minorHAnsi"/>
                <w:color w:val="FFFFFF" w:themeColor="background1"/>
              </w:rPr>
              <w:t xml:space="preserve"> values should be reported to four decimal places (i.e., 0.1234)</w:t>
            </w:r>
            <w:r w:rsidR="00D2368A">
              <w:rPr>
                <w:rFonts w:asciiTheme="minorHAnsi" w:hAnsiTheme="minorHAnsi"/>
                <w:color w:val="FFFFFF" w:themeColor="background1"/>
              </w:rPr>
              <w:t>.</w:t>
            </w:r>
            <w:r w:rsidR="007047FC" w:rsidRPr="00D2368A">
              <w:rPr>
                <w:rFonts w:asciiTheme="minorHAnsi" w:hAnsiTheme="minorHAnsi"/>
                <w:color w:val="FFFFFF" w:themeColor="background1"/>
              </w:rPr>
              <w:t xml:space="preserve"> Additional remeasurement period rows can be added, if necessary.</w:t>
            </w:r>
          </w:p>
        </w:tc>
      </w:tr>
      <w:tr w:rsidR="00BE391D" w:rsidRPr="00E02D24" w14:paraId="3A0D1553" w14:textId="77777777" w:rsidTr="00D2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13874" w:type="dxa"/>
            <w:gridSpan w:val="9"/>
            <w:shd w:val="clear" w:color="auto" w:fill="D9D9D9" w:themeFill="background1" w:themeFillShade="D9"/>
            <w:tcMar>
              <w:left w:w="115" w:type="dxa"/>
              <w:right w:w="115" w:type="dxa"/>
            </w:tcMar>
          </w:tcPr>
          <w:p w14:paraId="226C9140" w14:textId="50710065" w:rsidR="00BE391D" w:rsidRPr="007D6969" w:rsidRDefault="00BE391D" w:rsidP="00BF7FE2">
            <w:pPr>
              <w:pStyle w:val="Instructions"/>
              <w:keepNext w:val="0"/>
              <w:keepLines w:val="0"/>
              <w:widowControl w:val="0"/>
              <w:suppressAutoHyphens w:val="0"/>
              <w:spacing w:before="60" w:after="60" w:line="240" w:lineRule="auto"/>
              <w:ind w:left="0" w:firstLine="0"/>
              <w:rPr>
                <w:rStyle w:val="Bold"/>
                <w:rFonts w:asciiTheme="minorHAnsi" w:hAnsiTheme="minorHAnsi"/>
              </w:rPr>
            </w:pPr>
            <w:r w:rsidRPr="007D6969">
              <w:rPr>
                <w:rStyle w:val="Bold"/>
                <w:rFonts w:asciiTheme="minorHAnsi" w:hAnsiTheme="minorHAnsi"/>
              </w:rPr>
              <w:t xml:space="preserve">Indicator 1 Title: </w:t>
            </w:r>
            <w:r w:rsidR="00810A3B">
              <w:rPr>
                <w:rStyle w:val="Bold"/>
                <w:rFonts w:asciiTheme="minorHAnsi" w:hAnsiTheme="minorHAnsi"/>
              </w:rPr>
              <w:t>[</w:t>
            </w:r>
            <w:r w:rsidRPr="00810A3B">
              <w:rPr>
                <w:rStyle w:val="Bold"/>
                <w:rFonts w:asciiTheme="minorHAnsi" w:hAnsiTheme="minorHAnsi"/>
              </w:rPr>
              <w:t>Enter title of indicator</w:t>
            </w:r>
            <w:r w:rsidR="00810A3B">
              <w:rPr>
                <w:rStyle w:val="Bold"/>
                <w:rFonts w:asciiTheme="minorHAnsi" w:hAnsiTheme="minorHAnsi"/>
              </w:rPr>
              <w:t>]</w:t>
            </w:r>
          </w:p>
        </w:tc>
      </w:tr>
      <w:tr w:rsidR="00BE391D" w:rsidRPr="00E02D24" w14:paraId="1E38128C" w14:textId="77777777" w:rsidTr="00D2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2472" w:type="dxa"/>
            <w:gridSpan w:val="2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22F7D929" w14:textId="6FC3DE12" w:rsidR="00BE391D" w:rsidRPr="007D6969" w:rsidRDefault="00D2368A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>
              <w:rPr>
                <w:rFonts w:asciiTheme="minorHAnsi" w:hAnsiTheme="minorHAnsi" w:cs="Arial"/>
                <w:color w:val="auto"/>
              </w:rPr>
              <w:t xml:space="preserve">Measurement </w:t>
            </w:r>
            <w:r w:rsidR="00BE391D" w:rsidRPr="007D6969">
              <w:rPr>
                <w:rFonts w:asciiTheme="minorHAnsi" w:hAnsiTheme="minorHAnsi" w:cs="Arial"/>
                <w:color w:val="auto"/>
              </w:rPr>
              <w:t>Period</w:t>
            </w:r>
            <w:r w:rsidR="00BE391D" w:rsidRPr="007D6969">
              <w:rPr>
                <w:rFonts w:asciiTheme="minorHAnsi" w:hAnsiTheme="minorHAnsi" w:cs="Arial"/>
                <w:color w:val="auto"/>
              </w:rPr>
              <w:br/>
            </w:r>
          </w:p>
        </w:tc>
        <w:tc>
          <w:tcPr>
            <w:tcW w:w="2077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1952C2BA" w14:textId="77777777" w:rsidR="00BE391D" w:rsidRPr="007D6969" w:rsidRDefault="00BE391D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7D6969">
              <w:rPr>
                <w:rFonts w:asciiTheme="minorHAnsi" w:hAnsiTheme="minorHAnsi" w:cs="Arial"/>
                <w:color w:val="auto"/>
              </w:rPr>
              <w:t>Indicator Measurement</w:t>
            </w:r>
          </w:p>
        </w:tc>
        <w:tc>
          <w:tcPr>
            <w:tcW w:w="1386" w:type="dxa"/>
            <w:gridSpan w:val="2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17052254" w14:textId="77777777" w:rsidR="00BE391D" w:rsidRPr="007D6969" w:rsidRDefault="00BE391D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7D6969">
              <w:rPr>
                <w:rFonts w:asciiTheme="minorHAnsi" w:hAnsiTheme="minorHAnsi" w:cs="Arial"/>
                <w:color w:val="auto"/>
              </w:rPr>
              <w:t>Numerator</w:t>
            </w:r>
          </w:p>
        </w:tc>
        <w:tc>
          <w:tcPr>
            <w:tcW w:w="1800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3B02B24E" w14:textId="77777777" w:rsidR="00BE391D" w:rsidRPr="007D6969" w:rsidRDefault="00BE391D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7D6969">
              <w:rPr>
                <w:rFonts w:asciiTheme="minorHAnsi" w:hAnsiTheme="minorHAnsi" w:cs="Arial"/>
                <w:color w:val="auto"/>
              </w:rPr>
              <w:t>Denominator</w:t>
            </w:r>
          </w:p>
        </w:tc>
        <w:tc>
          <w:tcPr>
            <w:tcW w:w="1800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717F203E" w14:textId="723125E2" w:rsidR="00BE391D" w:rsidRPr="007D6969" w:rsidRDefault="00C96B6E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>
              <w:rPr>
                <w:rFonts w:asciiTheme="minorHAnsi" w:hAnsiTheme="minorHAnsi" w:cs="Arial"/>
                <w:color w:val="auto"/>
              </w:rPr>
              <w:t>Percentage</w:t>
            </w:r>
          </w:p>
        </w:tc>
        <w:tc>
          <w:tcPr>
            <w:tcW w:w="1800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3504D66C" w14:textId="281458B0" w:rsidR="00BE391D" w:rsidRPr="007D6969" w:rsidRDefault="00D2368A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>
              <w:rPr>
                <w:rFonts w:asciiTheme="minorHAnsi" w:hAnsiTheme="minorHAnsi" w:cs="Arial"/>
                <w:color w:val="auto"/>
              </w:rPr>
              <w:t xml:space="preserve">Mandated </w:t>
            </w:r>
            <w:r w:rsidR="00DD54F1">
              <w:rPr>
                <w:rFonts w:asciiTheme="minorHAnsi" w:hAnsiTheme="minorHAnsi" w:cs="Arial"/>
                <w:color w:val="auto"/>
              </w:rPr>
              <w:t>G</w:t>
            </w:r>
            <w:r>
              <w:rPr>
                <w:rFonts w:asciiTheme="minorHAnsi" w:hAnsiTheme="minorHAnsi" w:cs="Arial"/>
                <w:color w:val="auto"/>
              </w:rPr>
              <w:t xml:space="preserve">oal or </w:t>
            </w:r>
            <w:r w:rsidR="00DD54F1">
              <w:rPr>
                <w:rFonts w:asciiTheme="minorHAnsi" w:hAnsiTheme="minorHAnsi" w:cs="Arial"/>
                <w:color w:val="auto"/>
              </w:rPr>
              <w:t>T</w:t>
            </w:r>
            <w:r>
              <w:rPr>
                <w:rFonts w:asciiTheme="minorHAnsi" w:hAnsiTheme="minorHAnsi" w:cs="Arial"/>
                <w:color w:val="auto"/>
              </w:rPr>
              <w:t>arget, if applicable</w:t>
            </w:r>
          </w:p>
        </w:tc>
        <w:tc>
          <w:tcPr>
            <w:tcW w:w="2539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15A2B64B" w14:textId="7FC552E9" w:rsidR="00BE391D" w:rsidRPr="007D6969" w:rsidRDefault="00BE391D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7D6969">
              <w:rPr>
                <w:rFonts w:asciiTheme="minorHAnsi" w:hAnsiTheme="minorHAnsi" w:cs="Arial"/>
                <w:color w:val="auto"/>
              </w:rPr>
              <w:t>Statistical Test</w:t>
            </w:r>
            <w:r w:rsidR="00D2368A">
              <w:rPr>
                <w:rFonts w:asciiTheme="minorHAnsi" w:hAnsiTheme="minorHAnsi" w:cs="Arial"/>
                <w:color w:val="auto"/>
              </w:rPr>
              <w:t xml:space="preserve"> Used</w:t>
            </w:r>
            <w:r w:rsidRPr="007D6969">
              <w:rPr>
                <w:rFonts w:asciiTheme="minorHAnsi" w:hAnsiTheme="minorHAnsi" w:cs="Arial"/>
                <w:color w:val="auto"/>
              </w:rPr>
              <w:t>,</w:t>
            </w:r>
            <w:r w:rsidRPr="007D6969">
              <w:rPr>
                <w:rFonts w:asciiTheme="minorHAnsi" w:hAnsiTheme="minorHAnsi" w:cs="Arial"/>
                <w:color w:val="auto"/>
              </w:rPr>
              <w:br/>
              <w:t xml:space="preserve">Statistical Significance, </w:t>
            </w:r>
            <w:r w:rsidRPr="007D6969">
              <w:rPr>
                <w:rFonts w:asciiTheme="minorHAnsi" w:hAnsiTheme="minorHAnsi" w:cs="Arial"/>
                <w:color w:val="auto"/>
              </w:rPr>
              <w:br/>
              <w:t xml:space="preserve">and </w:t>
            </w:r>
            <w:r w:rsidRPr="007D6969">
              <w:rPr>
                <w:rFonts w:asciiTheme="minorHAnsi" w:hAnsiTheme="minorHAnsi" w:cs="Arial"/>
                <w:i/>
                <w:color w:val="auto"/>
              </w:rPr>
              <w:t>p</w:t>
            </w:r>
            <w:r w:rsidRPr="007D6969">
              <w:rPr>
                <w:rFonts w:asciiTheme="minorHAnsi" w:hAnsiTheme="minorHAnsi" w:cs="Arial"/>
                <w:color w:val="auto"/>
              </w:rPr>
              <w:t xml:space="preserve"> </w:t>
            </w:r>
            <w:r w:rsidR="001E021D" w:rsidRPr="007D6969">
              <w:rPr>
                <w:rFonts w:asciiTheme="minorHAnsi" w:hAnsiTheme="minorHAnsi" w:cs="Arial"/>
                <w:color w:val="auto"/>
              </w:rPr>
              <w:t>V</w:t>
            </w:r>
            <w:r w:rsidRPr="007D6969">
              <w:rPr>
                <w:rFonts w:asciiTheme="minorHAnsi" w:hAnsiTheme="minorHAnsi" w:cs="Arial"/>
                <w:color w:val="auto"/>
              </w:rPr>
              <w:t>alue</w:t>
            </w:r>
          </w:p>
        </w:tc>
      </w:tr>
      <w:tr w:rsidR="00F87A47" w:rsidRPr="00A171E9" w14:paraId="1B8AE677" w14:textId="77777777" w:rsidTr="00F87A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2472" w:type="dxa"/>
            <w:gridSpan w:val="2"/>
            <w:tcMar>
              <w:left w:w="115" w:type="dxa"/>
              <w:right w:w="115" w:type="dxa"/>
            </w:tcMar>
          </w:tcPr>
          <w:p w14:paraId="682C3A48" w14:textId="77777777" w:rsidR="00F87A47" w:rsidRPr="007D6969" w:rsidRDefault="00F87A47" w:rsidP="00F87A47">
            <w:pPr>
              <w:rPr>
                <w:rFonts w:ascii="Times New Roman" w:hAnsi="Times New Roman" w:cs="Times New Roman"/>
                <w:b/>
              </w:rPr>
            </w:pPr>
            <w:r w:rsidRPr="007D6969">
              <w:rPr>
                <w:rFonts w:ascii="Times New Roman" w:hAnsi="Times New Roman" w:cs="Times New Roman"/>
                <w:b/>
              </w:rPr>
              <w:t>MM/DD/YYYY–MM/DD/YYYY</w:t>
            </w:r>
          </w:p>
        </w:tc>
        <w:tc>
          <w:tcPr>
            <w:tcW w:w="2077" w:type="dxa"/>
            <w:shd w:val="clear" w:color="auto" w:fill="E6E6E6"/>
            <w:tcMar>
              <w:left w:w="115" w:type="dxa"/>
              <w:right w:w="115" w:type="dxa"/>
            </w:tcMar>
          </w:tcPr>
          <w:p w14:paraId="03C4C98E" w14:textId="77777777" w:rsidR="00F87A47" w:rsidRPr="007D6969" w:rsidRDefault="00F87A47" w:rsidP="00F87A47">
            <w:pPr>
              <w:pStyle w:val="Parameters"/>
              <w:rPr>
                <w:rStyle w:val="Ital"/>
                <w:rFonts w:ascii="Times New Roman" w:hAnsi="Times New Roman" w:cs="Times New Roman"/>
                <w:i w:val="0"/>
              </w:rPr>
            </w:pPr>
            <w:r w:rsidRPr="007D6969">
              <w:rPr>
                <w:rStyle w:val="Ital"/>
                <w:rFonts w:ascii="Times New Roman" w:hAnsi="Times New Roman" w:cs="Times New Roman"/>
                <w:i w:val="0"/>
              </w:rPr>
              <w:t>Baseline</w:t>
            </w:r>
          </w:p>
        </w:tc>
        <w:tc>
          <w:tcPr>
            <w:tcW w:w="1386" w:type="dxa"/>
            <w:gridSpan w:val="2"/>
            <w:tcMar>
              <w:left w:w="115" w:type="dxa"/>
              <w:right w:w="115" w:type="dxa"/>
            </w:tcMar>
          </w:tcPr>
          <w:p w14:paraId="2F75078E" w14:textId="77777777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37AFAA8D" w14:textId="77777777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692EC680" w14:textId="77777777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  <w:tcMar>
              <w:left w:w="115" w:type="dxa"/>
              <w:right w:w="115" w:type="dxa"/>
            </w:tcMar>
          </w:tcPr>
          <w:p w14:paraId="42821030" w14:textId="0FA24558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 for baseline</w:t>
            </w:r>
          </w:p>
        </w:tc>
        <w:tc>
          <w:tcPr>
            <w:tcW w:w="2539" w:type="dxa"/>
            <w:shd w:val="clear" w:color="auto" w:fill="BFBFBF" w:themeFill="background1" w:themeFillShade="BF"/>
            <w:tcMar>
              <w:left w:w="115" w:type="dxa"/>
              <w:right w:w="115" w:type="dxa"/>
            </w:tcMar>
          </w:tcPr>
          <w:p w14:paraId="12B3ECAA" w14:textId="399524CE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 for baseline</w:t>
            </w:r>
          </w:p>
        </w:tc>
      </w:tr>
      <w:tr w:rsidR="00BE391D" w:rsidRPr="00A171E9" w14:paraId="3E7FE716" w14:textId="77777777" w:rsidTr="00D2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2472" w:type="dxa"/>
            <w:gridSpan w:val="2"/>
            <w:tcMar>
              <w:left w:w="115" w:type="dxa"/>
              <w:right w:w="115" w:type="dxa"/>
            </w:tcMar>
          </w:tcPr>
          <w:p w14:paraId="3AB81941" w14:textId="56632415" w:rsidR="00BE391D" w:rsidRPr="007D6969" w:rsidRDefault="006F4954" w:rsidP="00C11496">
            <w:pPr>
              <w:suppressAutoHyphens/>
              <w:spacing w:before="20" w:after="20"/>
              <w:rPr>
                <w:rFonts w:ascii="Times New Roman" w:hAnsi="Times New Roman" w:cs="Times New Roman"/>
                <w:b/>
              </w:rPr>
            </w:pPr>
            <w:r w:rsidRPr="007D6969">
              <w:rPr>
                <w:rFonts w:ascii="Times New Roman" w:hAnsi="Times New Roman" w:cs="Times New Roman"/>
                <w:b/>
              </w:rPr>
              <w:t>MM/DD/YYYY–MM/DD/YYYY</w:t>
            </w:r>
          </w:p>
        </w:tc>
        <w:tc>
          <w:tcPr>
            <w:tcW w:w="2077" w:type="dxa"/>
            <w:tcMar>
              <w:left w:w="115" w:type="dxa"/>
              <w:right w:w="115" w:type="dxa"/>
            </w:tcMar>
          </w:tcPr>
          <w:p w14:paraId="43ADAB07" w14:textId="77777777" w:rsidR="00BE391D" w:rsidRPr="007D6969" w:rsidRDefault="00BE391D" w:rsidP="00C11496">
            <w:pPr>
              <w:pStyle w:val="Parameters"/>
              <w:rPr>
                <w:rFonts w:ascii="Times New Roman" w:hAnsi="Times New Roman" w:cs="Times New Roman"/>
              </w:rPr>
            </w:pPr>
            <w:r w:rsidRPr="007D6969">
              <w:rPr>
                <w:rFonts w:ascii="Times New Roman" w:hAnsi="Times New Roman" w:cs="Times New Roman"/>
              </w:rPr>
              <w:t>Remeasurement 1</w:t>
            </w:r>
          </w:p>
        </w:tc>
        <w:tc>
          <w:tcPr>
            <w:tcW w:w="1386" w:type="dxa"/>
            <w:gridSpan w:val="2"/>
            <w:tcMar>
              <w:left w:w="115" w:type="dxa"/>
              <w:right w:w="115" w:type="dxa"/>
            </w:tcMar>
          </w:tcPr>
          <w:p w14:paraId="78871244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70D4BC07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2C3E462A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6C168934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tcMar>
              <w:left w:w="115" w:type="dxa"/>
              <w:right w:w="115" w:type="dxa"/>
            </w:tcMar>
          </w:tcPr>
          <w:p w14:paraId="379A88D3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BE391D" w:rsidRPr="00A171E9" w14:paraId="51AA224E" w14:textId="77777777" w:rsidTr="00D2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2472" w:type="dxa"/>
            <w:gridSpan w:val="2"/>
            <w:tcMar>
              <w:left w:w="115" w:type="dxa"/>
              <w:right w:w="115" w:type="dxa"/>
            </w:tcMar>
          </w:tcPr>
          <w:p w14:paraId="4BD10810" w14:textId="346C2F58" w:rsidR="00BE391D" w:rsidRPr="007D6969" w:rsidRDefault="006F4954" w:rsidP="00C11496">
            <w:pPr>
              <w:suppressAutoHyphens/>
              <w:spacing w:before="20" w:after="20"/>
              <w:rPr>
                <w:rFonts w:ascii="Times New Roman" w:hAnsi="Times New Roman" w:cs="Times New Roman"/>
                <w:b/>
              </w:rPr>
            </w:pPr>
            <w:r w:rsidRPr="007D6969">
              <w:rPr>
                <w:rFonts w:ascii="Times New Roman" w:hAnsi="Times New Roman" w:cs="Times New Roman"/>
                <w:b/>
              </w:rPr>
              <w:t>MM/DD/YYYY–MM/DD/YYYY</w:t>
            </w:r>
          </w:p>
        </w:tc>
        <w:tc>
          <w:tcPr>
            <w:tcW w:w="2077" w:type="dxa"/>
            <w:tcMar>
              <w:left w:w="115" w:type="dxa"/>
              <w:right w:w="115" w:type="dxa"/>
            </w:tcMar>
          </w:tcPr>
          <w:p w14:paraId="2D2F3C2F" w14:textId="77777777" w:rsidR="00BE391D" w:rsidRPr="007D6969" w:rsidRDefault="00BE391D" w:rsidP="00C11496">
            <w:pPr>
              <w:pStyle w:val="Parameters"/>
              <w:rPr>
                <w:rFonts w:ascii="Times New Roman" w:hAnsi="Times New Roman" w:cs="Times New Roman"/>
              </w:rPr>
            </w:pPr>
            <w:r w:rsidRPr="007D6969">
              <w:rPr>
                <w:rFonts w:ascii="Times New Roman" w:hAnsi="Times New Roman" w:cs="Times New Roman"/>
              </w:rPr>
              <w:t>Remeasurement 2</w:t>
            </w:r>
          </w:p>
        </w:tc>
        <w:tc>
          <w:tcPr>
            <w:tcW w:w="1386" w:type="dxa"/>
            <w:gridSpan w:val="2"/>
            <w:tcMar>
              <w:left w:w="115" w:type="dxa"/>
              <w:right w:w="115" w:type="dxa"/>
            </w:tcMar>
          </w:tcPr>
          <w:p w14:paraId="08249FE9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0017500A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1966516C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054E6226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tcMar>
              <w:left w:w="115" w:type="dxa"/>
              <w:right w:w="115" w:type="dxa"/>
            </w:tcMar>
          </w:tcPr>
          <w:p w14:paraId="2B17F8A2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BE391D" w:rsidRPr="00E02D24" w14:paraId="4EA3156C" w14:textId="77777777" w:rsidTr="00D2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13874" w:type="dxa"/>
            <w:gridSpan w:val="9"/>
            <w:shd w:val="clear" w:color="auto" w:fill="D9D9D9" w:themeFill="background1" w:themeFillShade="D9"/>
            <w:tcMar>
              <w:left w:w="115" w:type="dxa"/>
              <w:right w:w="115" w:type="dxa"/>
            </w:tcMar>
            <w:vAlign w:val="bottom"/>
          </w:tcPr>
          <w:p w14:paraId="1B741054" w14:textId="315E5FBA" w:rsidR="00BE391D" w:rsidRPr="007D6969" w:rsidRDefault="00BE391D" w:rsidP="007D6969">
            <w:pPr>
              <w:pStyle w:val="Instructions"/>
              <w:spacing w:before="60" w:after="60" w:line="240" w:lineRule="auto"/>
              <w:ind w:left="0" w:firstLine="0"/>
              <w:rPr>
                <w:rStyle w:val="Bold"/>
                <w:rFonts w:asciiTheme="minorHAnsi" w:hAnsiTheme="minorHAnsi"/>
              </w:rPr>
            </w:pPr>
            <w:r w:rsidRPr="007D6969">
              <w:rPr>
                <w:rStyle w:val="Bold"/>
                <w:rFonts w:asciiTheme="minorHAnsi" w:hAnsiTheme="minorHAnsi"/>
              </w:rPr>
              <w:t>Indicator 2 Title</w:t>
            </w:r>
            <w:r w:rsidR="002E694B">
              <w:rPr>
                <w:rStyle w:val="Bold"/>
                <w:rFonts w:asciiTheme="minorHAnsi" w:hAnsiTheme="minorHAnsi"/>
              </w:rPr>
              <w:t xml:space="preserve">: </w:t>
            </w:r>
            <w:r w:rsidR="00810A3B">
              <w:rPr>
                <w:rStyle w:val="Bold"/>
                <w:rFonts w:asciiTheme="minorHAnsi" w:hAnsiTheme="minorHAnsi"/>
              </w:rPr>
              <w:t>[</w:t>
            </w:r>
            <w:r w:rsidRPr="007D6969">
              <w:rPr>
                <w:rStyle w:val="Bold"/>
                <w:rFonts w:asciiTheme="minorHAnsi" w:hAnsiTheme="minorHAnsi"/>
              </w:rPr>
              <w:t>Enter title of indicator</w:t>
            </w:r>
            <w:r w:rsidR="00810A3B">
              <w:rPr>
                <w:rStyle w:val="Bold"/>
                <w:rFonts w:asciiTheme="minorHAnsi" w:hAnsiTheme="minorHAnsi"/>
              </w:rPr>
              <w:t>]</w:t>
            </w:r>
          </w:p>
        </w:tc>
      </w:tr>
      <w:tr w:rsidR="007D6969" w:rsidRPr="00E02D24" w14:paraId="6BFE1563" w14:textId="77777777" w:rsidTr="00D2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2425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61799ED5" w14:textId="14A37B3A" w:rsidR="00BE391D" w:rsidRPr="007D6969" w:rsidRDefault="00BE391D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7D6969">
              <w:rPr>
                <w:rFonts w:asciiTheme="minorHAnsi" w:hAnsiTheme="minorHAnsi" w:cs="Arial"/>
                <w:color w:val="auto"/>
              </w:rPr>
              <w:t>Time Period</w:t>
            </w:r>
            <w:r w:rsidRPr="007D6969">
              <w:rPr>
                <w:rFonts w:asciiTheme="minorHAnsi" w:hAnsiTheme="minorHAnsi" w:cs="Arial"/>
                <w:color w:val="auto"/>
              </w:rPr>
              <w:br/>
            </w:r>
          </w:p>
        </w:tc>
        <w:tc>
          <w:tcPr>
            <w:tcW w:w="2160" w:type="dxa"/>
            <w:gridSpan w:val="3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11CF3FFA" w14:textId="77777777" w:rsidR="00BE391D" w:rsidRPr="007D6969" w:rsidRDefault="00BE391D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7D6969">
              <w:rPr>
                <w:rFonts w:asciiTheme="minorHAnsi" w:hAnsiTheme="minorHAnsi" w:cs="Arial"/>
                <w:color w:val="auto"/>
              </w:rPr>
              <w:t>Indicator Measurement</w:t>
            </w:r>
          </w:p>
        </w:tc>
        <w:tc>
          <w:tcPr>
            <w:tcW w:w="1350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56D61131" w14:textId="77777777" w:rsidR="00BE391D" w:rsidRPr="007D6969" w:rsidRDefault="00BE391D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7D6969">
              <w:rPr>
                <w:rFonts w:asciiTheme="minorHAnsi" w:hAnsiTheme="minorHAnsi" w:cs="Arial"/>
                <w:color w:val="auto"/>
              </w:rPr>
              <w:t>Numerator</w:t>
            </w:r>
          </w:p>
        </w:tc>
        <w:tc>
          <w:tcPr>
            <w:tcW w:w="1800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6D5E678E" w14:textId="77777777" w:rsidR="00BE391D" w:rsidRPr="007D6969" w:rsidRDefault="00BE391D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7D6969">
              <w:rPr>
                <w:rFonts w:asciiTheme="minorHAnsi" w:hAnsiTheme="minorHAnsi" w:cs="Arial"/>
                <w:color w:val="auto"/>
              </w:rPr>
              <w:t>Denominator</w:t>
            </w:r>
          </w:p>
        </w:tc>
        <w:tc>
          <w:tcPr>
            <w:tcW w:w="1800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59B79BDC" w14:textId="3F37AC63" w:rsidR="00BE391D" w:rsidRPr="007D6969" w:rsidRDefault="00712A93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>
              <w:rPr>
                <w:rFonts w:asciiTheme="minorHAnsi" w:hAnsiTheme="minorHAnsi" w:cs="Arial"/>
                <w:color w:val="auto"/>
              </w:rPr>
              <w:t>Percentage</w:t>
            </w:r>
          </w:p>
        </w:tc>
        <w:tc>
          <w:tcPr>
            <w:tcW w:w="1800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73E328B3" w14:textId="4FD73499" w:rsidR="00BE391D" w:rsidRPr="007D6969" w:rsidRDefault="00DD54F1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>
              <w:rPr>
                <w:rFonts w:asciiTheme="minorHAnsi" w:hAnsiTheme="minorHAnsi" w:cs="Arial"/>
                <w:color w:val="auto"/>
              </w:rPr>
              <w:t>Mandated Goal or Target , if applicable</w:t>
            </w:r>
          </w:p>
        </w:tc>
        <w:tc>
          <w:tcPr>
            <w:tcW w:w="2539" w:type="dxa"/>
            <w:shd w:val="clear" w:color="auto" w:fill="DFECF7"/>
            <w:tcMar>
              <w:left w:w="115" w:type="dxa"/>
              <w:right w:w="115" w:type="dxa"/>
            </w:tcMar>
            <w:vAlign w:val="center"/>
          </w:tcPr>
          <w:p w14:paraId="6C9D5CCD" w14:textId="77777777" w:rsidR="00BE391D" w:rsidRPr="007D6969" w:rsidRDefault="00BE391D" w:rsidP="007D6969">
            <w:pPr>
              <w:pStyle w:val="TableHead"/>
              <w:spacing w:after="0" w:line="240" w:lineRule="auto"/>
              <w:rPr>
                <w:rFonts w:asciiTheme="minorHAnsi" w:hAnsiTheme="minorHAnsi" w:cs="Arial"/>
                <w:color w:val="auto"/>
              </w:rPr>
            </w:pPr>
            <w:r w:rsidRPr="007D6969">
              <w:rPr>
                <w:rFonts w:asciiTheme="minorHAnsi" w:hAnsiTheme="minorHAnsi" w:cs="Arial"/>
                <w:color w:val="auto"/>
              </w:rPr>
              <w:t>Statistical Test,</w:t>
            </w:r>
            <w:r w:rsidRPr="007D6969">
              <w:rPr>
                <w:rFonts w:asciiTheme="minorHAnsi" w:hAnsiTheme="minorHAnsi" w:cs="Arial"/>
                <w:color w:val="auto"/>
              </w:rPr>
              <w:br/>
              <w:t xml:space="preserve">Statistical Significance, </w:t>
            </w:r>
            <w:r w:rsidRPr="007D6969">
              <w:rPr>
                <w:rFonts w:asciiTheme="minorHAnsi" w:hAnsiTheme="minorHAnsi" w:cs="Arial"/>
                <w:color w:val="auto"/>
              </w:rPr>
              <w:br/>
              <w:t xml:space="preserve">and </w:t>
            </w:r>
            <w:r w:rsidRPr="007D6969">
              <w:rPr>
                <w:rFonts w:asciiTheme="minorHAnsi" w:hAnsiTheme="minorHAnsi" w:cs="Arial"/>
                <w:i/>
                <w:color w:val="auto"/>
              </w:rPr>
              <w:t>p</w:t>
            </w:r>
            <w:r w:rsidRPr="007D6969">
              <w:rPr>
                <w:rFonts w:asciiTheme="minorHAnsi" w:hAnsiTheme="minorHAnsi" w:cs="Arial"/>
                <w:color w:val="auto"/>
              </w:rPr>
              <w:t xml:space="preserve"> </w:t>
            </w:r>
            <w:r w:rsidR="001E021D" w:rsidRPr="007D6969">
              <w:rPr>
                <w:rFonts w:asciiTheme="minorHAnsi" w:hAnsiTheme="minorHAnsi" w:cs="Arial"/>
                <w:color w:val="auto"/>
              </w:rPr>
              <w:t>V</w:t>
            </w:r>
            <w:r w:rsidRPr="007D6969">
              <w:rPr>
                <w:rFonts w:asciiTheme="minorHAnsi" w:hAnsiTheme="minorHAnsi" w:cs="Arial"/>
                <w:color w:val="auto"/>
              </w:rPr>
              <w:t>alue</w:t>
            </w:r>
          </w:p>
        </w:tc>
      </w:tr>
      <w:tr w:rsidR="00F87A47" w:rsidRPr="00A171E9" w14:paraId="57141B8B" w14:textId="77777777" w:rsidTr="00F87A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2425" w:type="dxa"/>
            <w:tcMar>
              <w:left w:w="115" w:type="dxa"/>
              <w:right w:w="115" w:type="dxa"/>
            </w:tcMar>
          </w:tcPr>
          <w:p w14:paraId="0D876CFB" w14:textId="77777777" w:rsidR="00F87A47" w:rsidRPr="007D6969" w:rsidRDefault="00F87A47" w:rsidP="00F87A47">
            <w:pPr>
              <w:rPr>
                <w:rFonts w:ascii="Times New Roman" w:hAnsi="Times New Roman" w:cs="Times New Roman"/>
              </w:rPr>
            </w:pPr>
            <w:r w:rsidRPr="007D6969">
              <w:rPr>
                <w:rFonts w:ascii="Times New Roman" w:hAnsi="Times New Roman" w:cs="Times New Roman"/>
                <w:b/>
              </w:rPr>
              <w:t>MM/DD/YYYY–MM/DD/YYYY</w:t>
            </w:r>
          </w:p>
        </w:tc>
        <w:tc>
          <w:tcPr>
            <w:tcW w:w="2160" w:type="dxa"/>
            <w:gridSpan w:val="3"/>
            <w:shd w:val="clear" w:color="auto" w:fill="E6E6E6"/>
            <w:tcMar>
              <w:left w:w="115" w:type="dxa"/>
              <w:right w:w="115" w:type="dxa"/>
            </w:tcMar>
          </w:tcPr>
          <w:p w14:paraId="1F6C8FF5" w14:textId="77777777" w:rsidR="00F87A47" w:rsidRPr="007D6969" w:rsidRDefault="00F87A47" w:rsidP="00F87A47">
            <w:pPr>
              <w:pStyle w:val="Parameters"/>
              <w:rPr>
                <w:rStyle w:val="Ital"/>
                <w:rFonts w:ascii="Times New Roman" w:hAnsi="Times New Roman" w:cs="Times New Roman"/>
                <w:i w:val="0"/>
              </w:rPr>
            </w:pPr>
            <w:r w:rsidRPr="007D6969">
              <w:rPr>
                <w:rStyle w:val="Ital"/>
                <w:rFonts w:ascii="Times New Roman" w:hAnsi="Times New Roman" w:cs="Times New Roman"/>
                <w:i w:val="0"/>
              </w:rPr>
              <w:t>Baseline</w:t>
            </w:r>
          </w:p>
        </w:tc>
        <w:tc>
          <w:tcPr>
            <w:tcW w:w="1350" w:type="dxa"/>
            <w:tcMar>
              <w:left w:w="115" w:type="dxa"/>
              <w:right w:w="115" w:type="dxa"/>
            </w:tcMar>
          </w:tcPr>
          <w:p w14:paraId="22DB7B61" w14:textId="77777777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5918F5C1" w14:textId="77777777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2D98CBD3" w14:textId="77777777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shd w:val="clear" w:color="auto" w:fill="BFBFBF" w:themeFill="background1" w:themeFillShade="BF"/>
            <w:tcMar>
              <w:left w:w="115" w:type="dxa"/>
              <w:right w:w="115" w:type="dxa"/>
            </w:tcMar>
          </w:tcPr>
          <w:p w14:paraId="59D027E8" w14:textId="2D3DA44C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 for baseline</w:t>
            </w:r>
          </w:p>
        </w:tc>
        <w:tc>
          <w:tcPr>
            <w:tcW w:w="2539" w:type="dxa"/>
            <w:shd w:val="clear" w:color="auto" w:fill="BFBFBF" w:themeFill="background1" w:themeFillShade="BF"/>
            <w:tcMar>
              <w:left w:w="115" w:type="dxa"/>
              <w:right w:w="115" w:type="dxa"/>
            </w:tcMar>
          </w:tcPr>
          <w:p w14:paraId="2197C959" w14:textId="29B1D55E" w:rsidR="00F87A47" w:rsidRPr="007D6969" w:rsidRDefault="00F87A47" w:rsidP="00F87A47">
            <w:pPr>
              <w:keepNext/>
              <w:suppressAutoHyphens/>
              <w:spacing w:before="20" w:after="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N/A for baseline</w:t>
            </w:r>
          </w:p>
        </w:tc>
      </w:tr>
      <w:tr w:rsidR="00BE391D" w:rsidRPr="00A171E9" w14:paraId="02CE563E" w14:textId="77777777" w:rsidTr="00D2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2425" w:type="dxa"/>
            <w:tcMar>
              <w:left w:w="115" w:type="dxa"/>
              <w:right w:w="115" w:type="dxa"/>
            </w:tcMar>
          </w:tcPr>
          <w:p w14:paraId="397196E3" w14:textId="35610428" w:rsidR="00BE391D" w:rsidRPr="007D6969" w:rsidRDefault="006F4954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  <w:r w:rsidRPr="007D6969">
              <w:rPr>
                <w:rFonts w:ascii="Times New Roman" w:hAnsi="Times New Roman" w:cs="Times New Roman"/>
                <w:b/>
              </w:rPr>
              <w:t>MM/DD/YYYY–MM/DD/YYYY</w:t>
            </w:r>
          </w:p>
        </w:tc>
        <w:tc>
          <w:tcPr>
            <w:tcW w:w="2160" w:type="dxa"/>
            <w:gridSpan w:val="3"/>
            <w:tcMar>
              <w:left w:w="115" w:type="dxa"/>
              <w:right w:w="115" w:type="dxa"/>
            </w:tcMar>
          </w:tcPr>
          <w:p w14:paraId="55B651D0" w14:textId="77777777" w:rsidR="00BE391D" w:rsidRPr="007D6969" w:rsidRDefault="00BE391D" w:rsidP="00C11496">
            <w:pPr>
              <w:pStyle w:val="Parameters"/>
              <w:rPr>
                <w:rFonts w:ascii="Times New Roman" w:hAnsi="Times New Roman" w:cs="Times New Roman"/>
              </w:rPr>
            </w:pPr>
            <w:r w:rsidRPr="007D6969">
              <w:rPr>
                <w:rFonts w:ascii="Times New Roman" w:hAnsi="Times New Roman" w:cs="Times New Roman"/>
              </w:rPr>
              <w:t>Remeasurement 1</w:t>
            </w:r>
          </w:p>
        </w:tc>
        <w:tc>
          <w:tcPr>
            <w:tcW w:w="1350" w:type="dxa"/>
            <w:tcMar>
              <w:left w:w="115" w:type="dxa"/>
              <w:right w:w="115" w:type="dxa"/>
            </w:tcMar>
          </w:tcPr>
          <w:p w14:paraId="4E6D801D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59D8B36C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69681CBC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5A2344B8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tcMar>
              <w:left w:w="115" w:type="dxa"/>
              <w:right w:w="115" w:type="dxa"/>
            </w:tcMar>
          </w:tcPr>
          <w:p w14:paraId="16101A51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BE391D" w:rsidRPr="00A171E9" w14:paraId="53D289FE" w14:textId="77777777" w:rsidTr="00D236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1" w:type="dxa"/>
          <w:jc w:val="center"/>
        </w:trPr>
        <w:tc>
          <w:tcPr>
            <w:tcW w:w="2425" w:type="dxa"/>
            <w:tcMar>
              <w:left w:w="115" w:type="dxa"/>
              <w:right w:w="115" w:type="dxa"/>
            </w:tcMar>
          </w:tcPr>
          <w:p w14:paraId="40CF4092" w14:textId="65E94D6B" w:rsidR="00BE391D" w:rsidRPr="007D6969" w:rsidRDefault="006F4954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  <w:r w:rsidRPr="007D6969">
              <w:rPr>
                <w:rFonts w:ascii="Times New Roman" w:hAnsi="Times New Roman" w:cs="Times New Roman"/>
                <w:b/>
              </w:rPr>
              <w:t>MM/DD/YYYY–MM/DD/YYYY</w:t>
            </w:r>
          </w:p>
        </w:tc>
        <w:tc>
          <w:tcPr>
            <w:tcW w:w="2160" w:type="dxa"/>
            <w:gridSpan w:val="3"/>
            <w:tcMar>
              <w:left w:w="115" w:type="dxa"/>
              <w:right w:w="115" w:type="dxa"/>
            </w:tcMar>
          </w:tcPr>
          <w:p w14:paraId="69ECF5C8" w14:textId="77777777" w:rsidR="00BE391D" w:rsidRPr="007D6969" w:rsidRDefault="00BE391D" w:rsidP="00C11496">
            <w:pPr>
              <w:pStyle w:val="Parameters"/>
              <w:rPr>
                <w:rFonts w:ascii="Times New Roman" w:hAnsi="Times New Roman" w:cs="Times New Roman"/>
              </w:rPr>
            </w:pPr>
            <w:r w:rsidRPr="007D6969">
              <w:rPr>
                <w:rFonts w:ascii="Times New Roman" w:hAnsi="Times New Roman" w:cs="Times New Roman"/>
              </w:rPr>
              <w:t>Remeasurement 2</w:t>
            </w:r>
          </w:p>
        </w:tc>
        <w:tc>
          <w:tcPr>
            <w:tcW w:w="1350" w:type="dxa"/>
            <w:tcMar>
              <w:left w:w="115" w:type="dxa"/>
              <w:right w:w="115" w:type="dxa"/>
            </w:tcMar>
          </w:tcPr>
          <w:p w14:paraId="429DFB35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41BAFC44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3D6C98A4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Mar>
              <w:left w:w="115" w:type="dxa"/>
              <w:right w:w="115" w:type="dxa"/>
            </w:tcMar>
          </w:tcPr>
          <w:p w14:paraId="0A28A08D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539" w:type="dxa"/>
            <w:tcMar>
              <w:left w:w="115" w:type="dxa"/>
              <w:right w:w="115" w:type="dxa"/>
            </w:tcMar>
          </w:tcPr>
          <w:p w14:paraId="53A3F3F3" w14:textId="77777777" w:rsidR="00BE391D" w:rsidRPr="007D6969" w:rsidRDefault="00BE391D" w:rsidP="00C11496">
            <w:pPr>
              <w:suppressAutoHyphens/>
              <w:spacing w:before="20" w:after="20"/>
              <w:rPr>
                <w:rFonts w:ascii="Times New Roman" w:hAnsi="Times New Roman" w:cs="Times New Roman"/>
              </w:rPr>
            </w:pPr>
          </w:p>
        </w:tc>
      </w:tr>
    </w:tbl>
    <w:p w14:paraId="2DA5A213" w14:textId="77777777" w:rsidR="007D6969" w:rsidRDefault="007D6969"/>
    <w:tbl>
      <w:tblPr>
        <w:tblW w:w="139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50"/>
      </w:tblGrid>
      <w:tr w:rsidR="00364FEF" w:rsidRPr="00292667" w14:paraId="29336999" w14:textId="77777777" w:rsidTr="009A714A">
        <w:trPr>
          <w:tblHeader/>
          <w:jc w:val="center"/>
        </w:trPr>
        <w:tc>
          <w:tcPr>
            <w:tcW w:w="13950" w:type="dxa"/>
            <w:shd w:val="clear" w:color="auto" w:fill="00549E"/>
          </w:tcPr>
          <w:p w14:paraId="76515D79" w14:textId="43058E72" w:rsidR="00AA2EDC" w:rsidRPr="00CC7313" w:rsidRDefault="00F40ABE" w:rsidP="004211DC">
            <w:pPr>
              <w:spacing w:before="60" w:after="60" w:line="240" w:lineRule="auto"/>
              <w:rPr>
                <w:rFonts w:cs="Arial"/>
                <w:b/>
                <w:color w:val="FFFFFF" w:themeColor="background1"/>
              </w:rPr>
            </w:pPr>
            <w:r w:rsidRPr="00CC7313">
              <w:rPr>
                <w:rStyle w:val="Bold"/>
                <w:rFonts w:cs="Arial"/>
                <w:color w:val="FFFFFF" w:themeColor="background1"/>
              </w:rPr>
              <w:lastRenderedPageBreak/>
              <w:t>Step</w:t>
            </w:r>
            <w:r w:rsidR="00364FEF" w:rsidRPr="00CC7313">
              <w:rPr>
                <w:rStyle w:val="Bold"/>
                <w:rFonts w:cs="Arial"/>
                <w:color w:val="FFFFFF" w:themeColor="background1"/>
              </w:rPr>
              <w:t xml:space="preserve"> </w:t>
            </w:r>
            <w:r w:rsidR="00AD2E11">
              <w:rPr>
                <w:rStyle w:val="Bold"/>
                <w:rFonts w:cs="Arial"/>
                <w:color w:val="FFFFFF" w:themeColor="background1"/>
              </w:rPr>
              <w:t>7</w:t>
            </w:r>
            <w:r w:rsidR="00364FEF" w:rsidRPr="00CC7313">
              <w:rPr>
                <w:rStyle w:val="Bold"/>
                <w:rFonts w:cs="Arial"/>
                <w:color w:val="FFFFFF" w:themeColor="background1"/>
              </w:rPr>
              <w:t>:</w:t>
            </w:r>
            <w:r w:rsidR="00364FEF" w:rsidRPr="00CC7313">
              <w:rPr>
                <w:rFonts w:cs="Arial"/>
                <w:color w:val="FFFFFF" w:themeColor="background1"/>
              </w:rPr>
              <w:t xml:space="preserve"> </w:t>
            </w:r>
            <w:r w:rsidR="00AA2EDC" w:rsidRPr="00CC7313">
              <w:rPr>
                <w:rFonts w:cs="Arial"/>
                <w:b/>
                <w:color w:val="FFFFFF" w:themeColor="background1"/>
              </w:rPr>
              <w:t>Data Analysis and</w:t>
            </w:r>
            <w:r w:rsidR="00AA2EDC" w:rsidRPr="00CC7313">
              <w:rPr>
                <w:rFonts w:cs="Arial"/>
                <w:color w:val="FFFFFF" w:themeColor="background1"/>
              </w:rPr>
              <w:t xml:space="preserve"> </w:t>
            </w:r>
            <w:r w:rsidR="00EE1A3D" w:rsidRPr="00CC7313">
              <w:rPr>
                <w:rStyle w:val="Bold"/>
                <w:rFonts w:cs="Arial"/>
                <w:color w:val="FFFFFF" w:themeColor="background1"/>
              </w:rPr>
              <w:t>Interpret</w:t>
            </w:r>
            <w:r w:rsidR="00AA2EDC" w:rsidRPr="00CC7313">
              <w:rPr>
                <w:rStyle w:val="Bold"/>
                <w:rFonts w:cs="Arial"/>
                <w:color w:val="FFFFFF" w:themeColor="background1"/>
              </w:rPr>
              <w:t>ation of</w:t>
            </w:r>
            <w:r w:rsidR="00EE1A3D" w:rsidRPr="00CC7313">
              <w:rPr>
                <w:rStyle w:val="Bold"/>
                <w:rFonts w:cs="Arial"/>
                <w:color w:val="FFFFFF" w:themeColor="background1"/>
              </w:rPr>
              <w:t xml:space="preserve"> R</w:t>
            </w:r>
            <w:r w:rsidR="00364FEF" w:rsidRPr="00CC7313">
              <w:rPr>
                <w:rStyle w:val="Bold"/>
                <w:rFonts w:cs="Arial"/>
                <w:color w:val="FFFFFF" w:themeColor="background1"/>
              </w:rPr>
              <w:t>esults.</w:t>
            </w:r>
            <w:r w:rsidR="00364FEF" w:rsidRPr="00CC7313">
              <w:rPr>
                <w:color w:val="FFFFFF" w:themeColor="background1"/>
              </w:rPr>
              <w:t xml:space="preserve"> </w:t>
            </w:r>
            <w:r w:rsidR="00AA2EDC" w:rsidRPr="00CC7313">
              <w:rPr>
                <w:rFonts w:cs="Arial"/>
                <w:color w:val="FFFFFF" w:themeColor="background1"/>
              </w:rPr>
              <w:t xml:space="preserve">Clearly </w:t>
            </w:r>
            <w:r w:rsidR="009B3263" w:rsidRPr="00CC7313">
              <w:rPr>
                <w:rFonts w:cs="Arial"/>
                <w:color w:val="FFFFFF" w:themeColor="background1"/>
              </w:rPr>
              <w:t>document</w:t>
            </w:r>
            <w:r w:rsidR="007047FC">
              <w:rPr>
                <w:rFonts w:cs="Arial"/>
                <w:color w:val="FFFFFF" w:themeColor="background1"/>
              </w:rPr>
              <w:t xml:space="preserve"> the results for each </w:t>
            </w:r>
            <w:r w:rsidR="00AA2EDC" w:rsidRPr="00CC7313">
              <w:rPr>
                <w:rFonts w:cs="Arial"/>
                <w:color w:val="FFFFFF" w:themeColor="background1"/>
              </w:rPr>
              <w:t>indicator(s). Descr</w:t>
            </w:r>
            <w:r w:rsidR="007047FC">
              <w:rPr>
                <w:rFonts w:cs="Arial"/>
                <w:color w:val="FFFFFF" w:themeColor="background1"/>
              </w:rPr>
              <w:t xml:space="preserve">ibe the data analysis performed, </w:t>
            </w:r>
            <w:r w:rsidR="00AA2EDC" w:rsidRPr="00CC7313">
              <w:rPr>
                <w:rFonts w:cs="Arial"/>
                <w:color w:val="FFFFFF" w:themeColor="background1"/>
              </w:rPr>
              <w:t xml:space="preserve">the results of the statistical analysis, </w:t>
            </w:r>
            <w:r w:rsidR="007047FC" w:rsidRPr="00CC7313">
              <w:rPr>
                <w:rFonts w:cs="Arial"/>
                <w:color w:val="FFFFFF" w:themeColor="background1"/>
              </w:rPr>
              <w:t xml:space="preserve">and </w:t>
            </w:r>
            <w:r w:rsidR="007047FC">
              <w:rPr>
                <w:rFonts w:cs="Arial"/>
                <w:color w:val="FFFFFF" w:themeColor="background1"/>
              </w:rPr>
              <w:t xml:space="preserve">a narrative interpretation of </w:t>
            </w:r>
            <w:r w:rsidR="00AA2EDC" w:rsidRPr="00CC7313">
              <w:rPr>
                <w:rFonts w:cs="Arial"/>
                <w:color w:val="FFFFFF" w:themeColor="background1"/>
              </w:rPr>
              <w:t xml:space="preserve">the </w:t>
            </w:r>
            <w:r w:rsidR="009B3263" w:rsidRPr="00CC7313">
              <w:rPr>
                <w:rFonts w:cs="Arial"/>
                <w:color w:val="FFFFFF" w:themeColor="background1"/>
              </w:rPr>
              <w:t>results</w:t>
            </w:r>
            <w:r w:rsidR="007047FC">
              <w:rPr>
                <w:rFonts w:cs="Arial"/>
                <w:color w:val="FFFFFF" w:themeColor="background1"/>
              </w:rPr>
              <w:t>.</w:t>
            </w:r>
            <w:r w:rsidR="00AA2EDC" w:rsidRPr="00CC7313">
              <w:rPr>
                <w:rFonts w:cs="Arial"/>
                <w:b/>
                <w:color w:val="FFFFFF" w:themeColor="background1"/>
              </w:rPr>
              <w:t xml:space="preserve"> </w:t>
            </w:r>
          </w:p>
          <w:p w14:paraId="2A7BD954" w14:textId="6D40FCE2" w:rsidR="00AA2EDC" w:rsidRPr="00CC7313" w:rsidRDefault="00AA2EDC" w:rsidP="00BF7FE2">
            <w:pPr>
              <w:spacing w:before="120" w:after="40" w:line="240" w:lineRule="auto"/>
              <w:rPr>
                <w:rFonts w:cs="Arial"/>
                <w:b/>
                <w:color w:val="FFFFFF" w:themeColor="background1"/>
              </w:rPr>
            </w:pPr>
            <w:r w:rsidRPr="00CC7313">
              <w:rPr>
                <w:rFonts w:cs="Arial"/>
                <w:b/>
                <w:color w:val="FFFFFF" w:themeColor="background1"/>
              </w:rPr>
              <w:t>The data analysis and interpretation of indicator results should include the following for each measurement period:</w:t>
            </w:r>
          </w:p>
          <w:p w14:paraId="6C4D346B" w14:textId="472A68AB" w:rsidR="004663B7" w:rsidRPr="00417AF2" w:rsidRDefault="004663B7" w:rsidP="00417AF2">
            <w:pPr>
              <w:pStyle w:val="ListBullet"/>
              <w:numPr>
                <w:ilvl w:val="0"/>
                <w:numId w:val="36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Data presented</w:t>
            </w:r>
            <w:r w:rsidR="00EC1AAE" w:rsidRPr="00417AF2">
              <w:rPr>
                <w:b w:val="0"/>
                <w:bCs w:val="0"/>
              </w:rPr>
              <w:t xml:space="preserve"> clearly,</w:t>
            </w:r>
            <w:r w:rsidRPr="00417AF2">
              <w:rPr>
                <w:b w:val="0"/>
                <w:bCs w:val="0"/>
              </w:rPr>
              <w:t xml:space="preserve"> accurately</w:t>
            </w:r>
            <w:r w:rsidR="00EC1AAE" w:rsidRPr="00417AF2">
              <w:rPr>
                <w:b w:val="0"/>
                <w:bCs w:val="0"/>
              </w:rPr>
              <w:t>,</w:t>
            </w:r>
            <w:r w:rsidRPr="00417AF2">
              <w:rPr>
                <w:b w:val="0"/>
                <w:bCs w:val="0"/>
              </w:rPr>
              <w:t xml:space="preserve"> and consistently in both table and narrative format.</w:t>
            </w:r>
          </w:p>
          <w:p w14:paraId="68E0E2F5" w14:textId="26F4057A" w:rsidR="00AA2EDC" w:rsidRPr="00417AF2" w:rsidRDefault="00AA2EDC" w:rsidP="00417AF2">
            <w:pPr>
              <w:pStyle w:val="ListBullet"/>
              <w:numPr>
                <w:ilvl w:val="0"/>
                <w:numId w:val="36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A</w:t>
            </w:r>
            <w:r w:rsidR="00253D07" w:rsidRPr="00417AF2">
              <w:rPr>
                <w:b w:val="0"/>
                <w:bCs w:val="0"/>
              </w:rPr>
              <w:t xml:space="preserve"> clear and comprehensive narrative</w:t>
            </w:r>
            <w:r w:rsidRPr="00417AF2">
              <w:rPr>
                <w:b w:val="0"/>
                <w:bCs w:val="0"/>
              </w:rPr>
              <w:t xml:space="preserve"> description of the data analysis </w:t>
            </w:r>
            <w:r w:rsidR="00253D07" w:rsidRPr="00417AF2">
              <w:rPr>
                <w:b w:val="0"/>
                <w:bCs w:val="0"/>
              </w:rPr>
              <w:t>process</w:t>
            </w:r>
            <w:r w:rsidR="007047FC" w:rsidRPr="00417AF2">
              <w:rPr>
                <w:b w:val="0"/>
                <w:bCs w:val="0"/>
              </w:rPr>
              <w:t xml:space="preserve">, the percentage achieved for the measurement period for each indicator, </w:t>
            </w:r>
            <w:r w:rsidR="00253D07" w:rsidRPr="00417AF2">
              <w:rPr>
                <w:b w:val="0"/>
                <w:bCs w:val="0"/>
              </w:rPr>
              <w:t>and</w:t>
            </w:r>
            <w:r w:rsidRPr="00417AF2">
              <w:rPr>
                <w:b w:val="0"/>
                <w:bCs w:val="0"/>
              </w:rPr>
              <w:t xml:space="preserve"> the</w:t>
            </w:r>
            <w:r w:rsidR="00AD5201" w:rsidRPr="00417AF2">
              <w:rPr>
                <w:b w:val="0"/>
                <w:bCs w:val="0"/>
              </w:rPr>
              <w:t xml:space="preserve"> type of</w:t>
            </w:r>
            <w:r w:rsidRPr="00417AF2">
              <w:rPr>
                <w:b w:val="0"/>
                <w:bCs w:val="0"/>
              </w:rPr>
              <w:t xml:space="preserve"> </w:t>
            </w:r>
            <w:r w:rsidR="003C5537">
              <w:rPr>
                <w:b w:val="0"/>
                <w:bCs w:val="0"/>
              </w:rPr>
              <w:t xml:space="preserve">two-tailed </w:t>
            </w:r>
            <w:r w:rsidRPr="00417AF2">
              <w:rPr>
                <w:b w:val="0"/>
                <w:bCs w:val="0"/>
              </w:rPr>
              <w:t>statistical test</w:t>
            </w:r>
            <w:r w:rsidR="00F6637F" w:rsidRPr="00417AF2">
              <w:rPr>
                <w:b w:val="0"/>
                <w:bCs w:val="0"/>
              </w:rPr>
              <w:t xml:space="preserve"> </w:t>
            </w:r>
            <w:r w:rsidR="00D2368A" w:rsidRPr="00417AF2">
              <w:rPr>
                <w:b w:val="0"/>
                <w:bCs w:val="0"/>
              </w:rPr>
              <w:t>used</w:t>
            </w:r>
            <w:r w:rsidR="00F6637F" w:rsidRPr="00417AF2">
              <w:rPr>
                <w:b w:val="0"/>
                <w:bCs w:val="0"/>
              </w:rPr>
              <w:t xml:space="preserve">. </w:t>
            </w:r>
            <w:r w:rsidR="009B3263" w:rsidRPr="00417AF2">
              <w:rPr>
                <w:b w:val="0"/>
                <w:bCs w:val="0"/>
              </w:rPr>
              <w:t xml:space="preserve">Statistical testing </w:t>
            </w:r>
            <w:r w:rsidR="009B3263" w:rsidRPr="00417AF2">
              <w:rPr>
                <w:b w:val="0"/>
                <w:bCs w:val="0"/>
                <w:i/>
              </w:rPr>
              <w:t>p</w:t>
            </w:r>
            <w:r w:rsidR="009B3263" w:rsidRPr="00417AF2">
              <w:rPr>
                <w:b w:val="0"/>
                <w:bCs w:val="0"/>
              </w:rPr>
              <w:t xml:space="preserve"> value results should be calculated and reported to</w:t>
            </w:r>
            <w:r w:rsidRPr="00417AF2">
              <w:rPr>
                <w:b w:val="0"/>
                <w:bCs w:val="0"/>
              </w:rPr>
              <w:t xml:space="preserve"> four decimal places (e.</w:t>
            </w:r>
            <w:r w:rsidR="001B3B86" w:rsidRPr="00417AF2">
              <w:rPr>
                <w:b w:val="0"/>
                <w:bCs w:val="0"/>
              </w:rPr>
              <w:t>g</w:t>
            </w:r>
            <w:r w:rsidR="00AD7A10" w:rsidRPr="00417AF2">
              <w:rPr>
                <w:b w:val="0"/>
                <w:bCs w:val="0"/>
              </w:rPr>
              <w:t>.</w:t>
            </w:r>
            <w:r w:rsidR="00DA55D7" w:rsidRPr="00417AF2">
              <w:rPr>
                <w:b w:val="0"/>
                <w:bCs w:val="0"/>
              </w:rPr>
              <w:t>,</w:t>
            </w:r>
            <w:r w:rsidR="007047FC" w:rsidRPr="00417AF2">
              <w:rPr>
                <w:b w:val="0"/>
                <w:bCs w:val="0"/>
              </w:rPr>
              <w:t xml:space="preserve"> 0.1234</w:t>
            </w:r>
            <w:r w:rsidRPr="00417AF2">
              <w:rPr>
                <w:b w:val="0"/>
                <w:bCs w:val="0"/>
              </w:rPr>
              <w:t>).</w:t>
            </w:r>
          </w:p>
          <w:p w14:paraId="0FEAE183" w14:textId="7F7A19F9" w:rsidR="007047FC" w:rsidRPr="00417AF2" w:rsidRDefault="007047FC" w:rsidP="00417AF2">
            <w:pPr>
              <w:pStyle w:val="ListBullet"/>
              <w:numPr>
                <w:ilvl w:val="0"/>
                <w:numId w:val="36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Statisti</w:t>
            </w:r>
            <w:r w:rsidR="00D2368A" w:rsidRPr="00417AF2">
              <w:rPr>
                <w:b w:val="0"/>
                <w:bCs w:val="0"/>
              </w:rPr>
              <w:t>cal testing should be conducted starting with Remeasurement 1 and comparing to the baseline</w:t>
            </w:r>
            <w:r w:rsidRPr="00417AF2">
              <w:rPr>
                <w:b w:val="0"/>
                <w:bCs w:val="0"/>
              </w:rPr>
              <w:t>. For example, Remeasurement 1 to the baseline and Remeasurement 2 to the baseline. For purposes of the validation, statistical testing does not need to be conducted between measurement periods (e.g., Remeasurement 1 to Remeasurement 2).</w:t>
            </w:r>
          </w:p>
          <w:p w14:paraId="166FB509" w14:textId="77777777" w:rsidR="00AD5201" w:rsidRPr="00417AF2" w:rsidRDefault="00AD5201" w:rsidP="00417AF2">
            <w:pPr>
              <w:pStyle w:val="ListBullet"/>
              <w:numPr>
                <w:ilvl w:val="0"/>
                <w:numId w:val="36"/>
              </w:numPr>
              <w:rPr>
                <w:b w:val="0"/>
                <w:bCs w:val="0"/>
              </w:rPr>
            </w:pPr>
            <w:r w:rsidRPr="00417AF2">
              <w:rPr>
                <w:b w:val="0"/>
                <w:bCs w:val="0"/>
              </w:rPr>
              <w:t>Discussion of any random, year-to-year variations</w:t>
            </w:r>
            <w:r w:rsidR="00F12B9C" w:rsidRPr="00417AF2">
              <w:rPr>
                <w:b w:val="0"/>
                <w:bCs w:val="0"/>
              </w:rPr>
              <w:t>;</w:t>
            </w:r>
            <w:r w:rsidRPr="00417AF2">
              <w:rPr>
                <w:b w:val="0"/>
                <w:bCs w:val="0"/>
              </w:rPr>
              <w:t xml:space="preserve"> population changes</w:t>
            </w:r>
            <w:r w:rsidR="00F12B9C" w:rsidRPr="00417AF2">
              <w:rPr>
                <w:b w:val="0"/>
                <w:bCs w:val="0"/>
              </w:rPr>
              <w:t>;</w:t>
            </w:r>
            <w:r w:rsidRPr="00417AF2">
              <w:rPr>
                <w:b w:val="0"/>
                <w:bCs w:val="0"/>
              </w:rPr>
              <w:t xml:space="preserve"> sampling errors</w:t>
            </w:r>
            <w:r w:rsidR="00F12B9C" w:rsidRPr="00417AF2">
              <w:rPr>
                <w:b w:val="0"/>
                <w:bCs w:val="0"/>
              </w:rPr>
              <w:t>;</w:t>
            </w:r>
            <w:r w:rsidRPr="00417AF2">
              <w:rPr>
                <w:b w:val="0"/>
                <w:bCs w:val="0"/>
              </w:rPr>
              <w:t xml:space="preserve"> or statistically significant increases or decreases that occurred during the remeasurement process.</w:t>
            </w:r>
          </w:p>
          <w:p w14:paraId="5680E08D" w14:textId="5A2BD734" w:rsidR="00AD27A5" w:rsidRPr="0055414E" w:rsidRDefault="00983F65" w:rsidP="00417AF2">
            <w:pPr>
              <w:pStyle w:val="ListBullet"/>
              <w:numPr>
                <w:ilvl w:val="0"/>
                <w:numId w:val="36"/>
              </w:numPr>
              <w:rPr>
                <w:color w:val="000000"/>
              </w:rPr>
            </w:pPr>
            <w:r w:rsidRPr="00417AF2">
              <w:rPr>
                <w:b w:val="0"/>
                <w:bCs w:val="0"/>
              </w:rPr>
              <w:t>A</w:t>
            </w:r>
            <w:r w:rsidR="00992E2F" w:rsidRPr="00417AF2">
              <w:rPr>
                <w:b w:val="0"/>
                <w:bCs w:val="0"/>
              </w:rPr>
              <w:t xml:space="preserve"> statement </w:t>
            </w:r>
            <w:r w:rsidR="009678A0" w:rsidRPr="00417AF2">
              <w:rPr>
                <w:b w:val="0"/>
                <w:bCs w:val="0"/>
              </w:rPr>
              <w:t xml:space="preserve">indicating </w:t>
            </w:r>
            <w:r w:rsidR="009B3263" w:rsidRPr="00417AF2">
              <w:rPr>
                <w:b w:val="0"/>
                <w:bCs w:val="0"/>
              </w:rPr>
              <w:t xml:space="preserve">whether or not </w:t>
            </w:r>
            <w:r w:rsidR="00992E2F" w:rsidRPr="00417AF2">
              <w:rPr>
                <w:b w:val="0"/>
                <w:bCs w:val="0"/>
              </w:rPr>
              <w:t>factors that could threaten (a) the validity of the findings for each measurement period</w:t>
            </w:r>
            <w:r w:rsidR="004A02CC">
              <w:rPr>
                <w:b w:val="0"/>
                <w:bCs w:val="0"/>
              </w:rPr>
              <w:t>, including the baseline,</w:t>
            </w:r>
            <w:r w:rsidR="00992E2F" w:rsidRPr="00417AF2">
              <w:rPr>
                <w:b w:val="0"/>
                <w:bCs w:val="0"/>
              </w:rPr>
              <w:t xml:space="preserve"> and/or (b) the comparability of measurement periods</w:t>
            </w:r>
            <w:r w:rsidR="009B3263" w:rsidRPr="00417AF2">
              <w:rPr>
                <w:b w:val="0"/>
                <w:bCs w:val="0"/>
              </w:rPr>
              <w:t xml:space="preserve"> were identified</w:t>
            </w:r>
            <w:r w:rsidR="00AA2EDC" w:rsidRPr="00417AF2">
              <w:rPr>
                <w:b w:val="0"/>
                <w:bCs w:val="0"/>
              </w:rPr>
              <w:t>.</w:t>
            </w:r>
            <w:r w:rsidR="00992E2F" w:rsidRPr="00417AF2">
              <w:rPr>
                <w:b w:val="0"/>
                <w:bCs w:val="0"/>
              </w:rPr>
              <w:t xml:space="preserve"> If </w:t>
            </w:r>
            <w:r w:rsidR="009B3263" w:rsidRPr="00417AF2">
              <w:rPr>
                <w:b w:val="0"/>
                <w:bCs w:val="0"/>
              </w:rPr>
              <w:t xml:space="preserve">there </w:t>
            </w:r>
            <w:r w:rsidR="009678A0" w:rsidRPr="00417AF2">
              <w:rPr>
                <w:b w:val="0"/>
                <w:bCs w:val="0"/>
              </w:rPr>
              <w:t xml:space="preserve">were </w:t>
            </w:r>
            <w:r w:rsidR="00992E2F" w:rsidRPr="00417AF2">
              <w:rPr>
                <w:b w:val="0"/>
                <w:bCs w:val="0"/>
              </w:rPr>
              <w:t xml:space="preserve">no factors identified, </w:t>
            </w:r>
            <w:r w:rsidR="009B3263" w:rsidRPr="00417AF2">
              <w:rPr>
                <w:b w:val="0"/>
                <w:bCs w:val="0"/>
              </w:rPr>
              <w:t xml:space="preserve">this should be documented in Step </w:t>
            </w:r>
            <w:r w:rsidR="00AD2E11">
              <w:rPr>
                <w:b w:val="0"/>
                <w:bCs w:val="0"/>
              </w:rPr>
              <w:t>7</w:t>
            </w:r>
            <w:r w:rsidR="009B3263" w:rsidRPr="00417AF2">
              <w:rPr>
                <w:b w:val="0"/>
                <w:bCs w:val="0"/>
              </w:rPr>
              <w:t>.</w:t>
            </w:r>
          </w:p>
        </w:tc>
      </w:tr>
      <w:tr w:rsidR="00364FEF" w:rsidRPr="00292667" w14:paraId="5EAD9BBA" w14:textId="77777777" w:rsidTr="009A714A">
        <w:trPr>
          <w:jc w:val="center"/>
        </w:trPr>
        <w:tc>
          <w:tcPr>
            <w:tcW w:w="13950" w:type="dxa"/>
          </w:tcPr>
          <w:p w14:paraId="11574A41" w14:textId="2053886A" w:rsidR="00364FEF" w:rsidRPr="00CC7313" w:rsidRDefault="006A54AE" w:rsidP="00CC7313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Baseline Narrative</w:t>
            </w:r>
            <w:r w:rsidR="00364FEF" w:rsidRPr="00CC7313">
              <w:rPr>
                <w:rFonts w:ascii="Times New Roman" w:hAnsi="Times New Roman" w:cs="Times New Roman"/>
                <w:b/>
              </w:rPr>
              <w:t>:</w:t>
            </w:r>
          </w:p>
          <w:p w14:paraId="5CC84C7E" w14:textId="77777777" w:rsidR="00364FEF" w:rsidRPr="00CC7313" w:rsidRDefault="00364FEF" w:rsidP="00CC7313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</w:p>
          <w:p w14:paraId="0B2B7669" w14:textId="4D849930" w:rsidR="00364FEF" w:rsidRPr="00CC7313" w:rsidRDefault="00364FEF" w:rsidP="00CC7313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CC7313">
              <w:rPr>
                <w:rFonts w:ascii="Times New Roman" w:hAnsi="Times New Roman" w:cs="Times New Roman"/>
                <w:b/>
              </w:rPr>
              <w:t>Baseline to Remeasurement 1</w:t>
            </w:r>
            <w:r w:rsidR="006A54AE">
              <w:rPr>
                <w:rFonts w:ascii="Times New Roman" w:hAnsi="Times New Roman" w:cs="Times New Roman"/>
                <w:b/>
              </w:rPr>
              <w:t xml:space="preserve"> Narrative</w:t>
            </w:r>
            <w:r w:rsidRPr="00CC7313">
              <w:rPr>
                <w:rFonts w:ascii="Times New Roman" w:hAnsi="Times New Roman" w:cs="Times New Roman"/>
                <w:b/>
              </w:rPr>
              <w:t>:</w:t>
            </w:r>
          </w:p>
          <w:p w14:paraId="1D6A5E8E" w14:textId="77777777" w:rsidR="00364FEF" w:rsidRPr="00CC7313" w:rsidRDefault="00364FEF" w:rsidP="00CC7313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</w:p>
          <w:p w14:paraId="52C16372" w14:textId="20F657C1" w:rsidR="0055414E" w:rsidRPr="00CC7313" w:rsidRDefault="00D63A2D" w:rsidP="00CC7313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CC7313">
              <w:rPr>
                <w:rFonts w:ascii="Times New Roman" w:hAnsi="Times New Roman" w:cs="Times New Roman"/>
                <w:b/>
              </w:rPr>
              <w:t xml:space="preserve">Baseline </w:t>
            </w:r>
            <w:r w:rsidR="00364FEF" w:rsidRPr="00CC7313">
              <w:rPr>
                <w:rFonts w:ascii="Times New Roman" w:hAnsi="Times New Roman" w:cs="Times New Roman"/>
                <w:b/>
              </w:rPr>
              <w:t>to Remeasurement 2</w:t>
            </w:r>
            <w:r w:rsidR="006A54AE">
              <w:rPr>
                <w:rFonts w:ascii="Times New Roman" w:hAnsi="Times New Roman" w:cs="Times New Roman"/>
                <w:b/>
              </w:rPr>
              <w:t xml:space="preserve"> Narrative</w:t>
            </w:r>
            <w:r w:rsidR="00364FEF" w:rsidRPr="00CC7313">
              <w:rPr>
                <w:rFonts w:ascii="Times New Roman" w:hAnsi="Times New Roman" w:cs="Times New Roman"/>
                <w:b/>
              </w:rPr>
              <w:t>:</w:t>
            </w:r>
          </w:p>
          <w:p w14:paraId="48645D01" w14:textId="77777777" w:rsidR="00364FEF" w:rsidRPr="00CC7313" w:rsidRDefault="00364FEF" w:rsidP="00CC7313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</w:p>
          <w:p w14:paraId="1BF34513" w14:textId="77777777" w:rsidR="00BF7FE2" w:rsidRPr="00BF7FE2" w:rsidRDefault="00BF7FE2" w:rsidP="00BF7FE2">
            <w:pPr>
              <w:keepNext/>
              <w:suppressAutoHyphens/>
              <w:spacing w:before="40" w:after="40"/>
              <w:rPr>
                <w:rFonts w:ascii="Arial" w:hAnsi="Arial" w:cs="Arial"/>
              </w:rPr>
            </w:pPr>
          </w:p>
        </w:tc>
      </w:tr>
    </w:tbl>
    <w:p w14:paraId="5D5377DF" w14:textId="77777777" w:rsidR="00544F49" w:rsidRDefault="009A714A">
      <w:r>
        <w:br w:type="page"/>
      </w:r>
    </w:p>
    <w:tbl>
      <w:tblPr>
        <w:tblStyle w:val="TableGrid"/>
        <w:tblW w:w="141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14130"/>
      </w:tblGrid>
      <w:tr w:rsidR="00544F49" w:rsidRPr="00544F49" w14:paraId="462567FB" w14:textId="77777777" w:rsidTr="00810A3B">
        <w:trPr>
          <w:tblHeader/>
        </w:trPr>
        <w:tc>
          <w:tcPr>
            <w:tcW w:w="14130" w:type="dxa"/>
            <w:shd w:val="clear" w:color="auto" w:fill="00549E"/>
          </w:tcPr>
          <w:p w14:paraId="6A7B2044" w14:textId="53E823AE" w:rsidR="00544F49" w:rsidRPr="00544F49" w:rsidRDefault="00544F49" w:rsidP="00544F49">
            <w:pPr>
              <w:spacing w:before="60" w:after="60" w:line="240" w:lineRule="auto"/>
              <w:rPr>
                <w:rStyle w:val="Bold"/>
                <w:rFonts w:cs="Arial"/>
                <w:color w:val="FFFFFF" w:themeColor="background1"/>
              </w:rPr>
            </w:pPr>
            <w:r w:rsidRPr="00544F49">
              <w:rPr>
                <w:rStyle w:val="Bold"/>
                <w:rFonts w:cs="Arial"/>
                <w:color w:val="FFFFFF" w:themeColor="background1"/>
              </w:rPr>
              <w:lastRenderedPageBreak/>
              <w:t xml:space="preserve">Step </w:t>
            </w:r>
            <w:r w:rsidR="00AD2E11">
              <w:rPr>
                <w:rStyle w:val="Bold"/>
                <w:rFonts w:cs="Arial"/>
                <w:color w:val="FFFFFF" w:themeColor="background1"/>
              </w:rPr>
              <w:t>8</w:t>
            </w:r>
            <w:r w:rsidRPr="00544F49">
              <w:rPr>
                <w:rStyle w:val="Bold"/>
                <w:rFonts w:cs="Arial"/>
                <w:color w:val="FFFFFF" w:themeColor="background1"/>
              </w:rPr>
              <w:t xml:space="preserve">: Improvement Strategies.  Interventions are developed to address causes/barriers identified through a continuous cycle of data measurement and data analysis. </w:t>
            </w:r>
          </w:p>
          <w:p w14:paraId="1091CF1C" w14:textId="35C28278" w:rsidR="00544F49" w:rsidRPr="00544F49" w:rsidRDefault="00544F49" w:rsidP="00544F49">
            <w:pPr>
              <w:spacing w:before="60" w:after="60" w:line="240" w:lineRule="auto"/>
              <w:rPr>
                <w:rStyle w:val="Bold"/>
                <w:rFonts w:cs="Arial"/>
                <w:color w:val="FFFFFF" w:themeColor="background1"/>
              </w:rPr>
            </w:pPr>
            <w:bookmarkStart w:id="0" w:name="OLE_LINK1"/>
            <w:r w:rsidRPr="00544F49">
              <w:rPr>
                <w:rStyle w:val="Bold"/>
                <w:rFonts w:cs="Arial"/>
                <w:color w:val="FFFFFF" w:themeColor="background1"/>
              </w:rPr>
              <w:t xml:space="preserve">This step should </w:t>
            </w:r>
            <w:r w:rsidR="000B6D8A">
              <w:rPr>
                <w:rStyle w:val="Bold"/>
                <w:rFonts w:cs="Arial"/>
                <w:color w:val="FFFFFF" w:themeColor="background1"/>
              </w:rPr>
              <w:t xml:space="preserve">be </w:t>
            </w:r>
            <w:r w:rsidR="000B6D8A" w:rsidRPr="000B6D8A">
              <w:rPr>
                <w:rStyle w:val="Bold"/>
                <w:rFonts w:cs="Arial"/>
                <w:color w:val="FFFFFF" w:themeColor="background1"/>
                <w:u w:val="single"/>
              </w:rPr>
              <w:t>updated</w:t>
            </w:r>
            <w:r w:rsidR="00DD57AB">
              <w:rPr>
                <w:rStyle w:val="Bold"/>
                <w:rFonts w:cs="Arial"/>
                <w:color w:val="FFFFFF" w:themeColor="background1"/>
                <w:u w:val="single"/>
              </w:rPr>
              <w:t xml:space="preserve"> for</w:t>
            </w:r>
            <w:r w:rsidR="00F42436">
              <w:rPr>
                <w:rStyle w:val="Bold"/>
                <w:rFonts w:cs="Arial"/>
                <w:color w:val="FFFFFF" w:themeColor="background1"/>
                <w:u w:val="single"/>
              </w:rPr>
              <w:t xml:space="preserve"> each</w:t>
            </w:r>
            <w:r w:rsidR="000B6D8A" w:rsidRPr="000B6D8A">
              <w:rPr>
                <w:rStyle w:val="Bold"/>
                <w:rFonts w:cs="Arial"/>
                <w:color w:val="FFFFFF" w:themeColor="background1"/>
                <w:u w:val="single"/>
              </w:rPr>
              <w:t xml:space="preserve"> </w:t>
            </w:r>
            <w:r w:rsidR="00DD57AB">
              <w:rPr>
                <w:rStyle w:val="Bold"/>
                <w:rFonts w:cs="Arial"/>
                <w:color w:val="FFFFFF" w:themeColor="background1"/>
                <w:u w:val="single"/>
              </w:rPr>
              <w:t xml:space="preserve">measurement </w:t>
            </w:r>
            <w:r w:rsidR="00DD57AB" w:rsidRPr="00F42436">
              <w:rPr>
                <w:rStyle w:val="Bold"/>
                <w:rFonts w:cs="Arial"/>
                <w:color w:val="FFFFFF" w:themeColor="background1"/>
                <w:u w:val="single"/>
              </w:rPr>
              <w:t xml:space="preserve">period </w:t>
            </w:r>
            <w:r w:rsidR="005B6633" w:rsidRPr="00F42436">
              <w:rPr>
                <w:rStyle w:val="Bold"/>
                <w:rFonts w:cs="Arial"/>
                <w:color w:val="FFFFFF" w:themeColor="background1"/>
                <w:u w:val="single"/>
              </w:rPr>
              <w:t>by adding to existing documentation</w:t>
            </w:r>
            <w:r w:rsidR="00DD57AB">
              <w:rPr>
                <w:rStyle w:val="Bold"/>
                <w:rFonts w:cs="Arial"/>
                <w:color w:val="FFFFFF" w:themeColor="background1"/>
              </w:rPr>
              <w:t>. I</w:t>
            </w:r>
            <w:r w:rsidRPr="00544F49">
              <w:rPr>
                <w:rStyle w:val="Bold"/>
                <w:rFonts w:cs="Arial"/>
                <w:color w:val="FFFFFF" w:themeColor="background1"/>
              </w:rPr>
              <w:t>nclude the following:</w:t>
            </w:r>
          </w:p>
          <w:bookmarkEnd w:id="0"/>
          <w:p w14:paraId="1722C4A2" w14:textId="00415547" w:rsidR="00DD57AB" w:rsidRDefault="00DD57AB" w:rsidP="00417AF2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rPr>
                <w:rStyle w:val="Bold"/>
                <w:rFonts w:cs="Arial"/>
                <w:b w:val="0"/>
                <w:color w:val="FFFFFF" w:themeColor="background1"/>
              </w:rPr>
            </w:pPr>
            <w:r>
              <w:rPr>
                <w:rStyle w:val="Bold"/>
                <w:rFonts w:cs="Arial"/>
                <w:b w:val="0"/>
                <w:color w:val="FFFFFF" w:themeColor="background1"/>
              </w:rPr>
              <w:t>Quality Improvement</w:t>
            </w:r>
            <w:r w:rsidR="00F42436">
              <w:rPr>
                <w:rStyle w:val="Bold"/>
                <w:rFonts w:cs="Arial"/>
                <w:b w:val="0"/>
                <w:color w:val="FFFFFF" w:themeColor="background1"/>
              </w:rPr>
              <w:t xml:space="preserve"> Team and</w:t>
            </w:r>
            <w:r>
              <w:rPr>
                <w:rStyle w:val="Bold"/>
                <w:rFonts w:cs="Arial"/>
                <w:b w:val="0"/>
                <w:color w:val="FFFFFF" w:themeColor="background1"/>
              </w:rPr>
              <w:t xml:space="preserve"> Activities</w:t>
            </w:r>
            <w:r w:rsidR="00DE234A">
              <w:rPr>
                <w:rStyle w:val="Bold"/>
                <w:rFonts w:cs="Arial"/>
                <w:b w:val="0"/>
                <w:color w:val="FFFFFF" w:themeColor="background1"/>
              </w:rPr>
              <w:t xml:space="preserve"> </w:t>
            </w:r>
            <w:r w:rsidR="00F42436">
              <w:rPr>
                <w:rStyle w:val="Bold"/>
                <w:rFonts w:cs="Arial"/>
                <w:b w:val="0"/>
                <w:color w:val="FFFFFF" w:themeColor="background1"/>
              </w:rPr>
              <w:t>N</w:t>
            </w:r>
            <w:r w:rsidR="00DE234A">
              <w:rPr>
                <w:rStyle w:val="Bold"/>
                <w:rFonts w:cs="Arial"/>
                <w:b w:val="0"/>
                <w:color w:val="FFFFFF" w:themeColor="background1"/>
              </w:rPr>
              <w:t>arrative</w:t>
            </w:r>
            <w:r>
              <w:rPr>
                <w:rStyle w:val="Bold"/>
                <w:rFonts w:cs="Arial"/>
                <w:b w:val="0"/>
                <w:color w:val="FFFFFF" w:themeColor="background1"/>
              </w:rPr>
              <w:t xml:space="preserve"> </w:t>
            </w:r>
            <w:r w:rsidR="00F42436">
              <w:rPr>
                <w:rStyle w:val="Bold"/>
                <w:rFonts w:cs="Arial"/>
                <w:b w:val="0"/>
                <w:color w:val="FFFFFF" w:themeColor="background1"/>
              </w:rPr>
              <w:t>Description</w:t>
            </w:r>
          </w:p>
          <w:p w14:paraId="5E5FB1DB" w14:textId="00E040D5" w:rsidR="00DE234A" w:rsidRDefault="007B4456" w:rsidP="00417AF2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rPr>
                <w:rStyle w:val="Bold"/>
                <w:rFonts w:cs="Arial"/>
                <w:b w:val="0"/>
                <w:color w:val="FFFFFF" w:themeColor="background1"/>
              </w:rPr>
            </w:pPr>
            <w:r>
              <w:rPr>
                <w:rStyle w:val="Bold"/>
                <w:rFonts w:cs="Arial"/>
                <w:b w:val="0"/>
                <w:color w:val="FFFFFF" w:themeColor="background1"/>
              </w:rPr>
              <w:t xml:space="preserve">Barriers/Interventions Table: </w:t>
            </w:r>
            <w:r w:rsidR="00DE234A">
              <w:rPr>
                <w:rStyle w:val="Bold"/>
                <w:rFonts w:cs="Arial"/>
                <w:b w:val="0"/>
                <w:color w:val="FFFFFF" w:themeColor="background1"/>
              </w:rPr>
              <w:t>Prioritized barriers and corresponding intervention descriptions</w:t>
            </w:r>
          </w:p>
          <w:p w14:paraId="1E4400C6" w14:textId="00D7A967" w:rsidR="00DD57AB" w:rsidRDefault="007B4456" w:rsidP="00417AF2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rPr>
                <w:rStyle w:val="Bold"/>
                <w:rFonts w:cs="Arial"/>
                <w:b w:val="0"/>
                <w:color w:val="FFFFFF" w:themeColor="background1"/>
              </w:rPr>
            </w:pPr>
            <w:r>
              <w:rPr>
                <w:rStyle w:val="Bold"/>
                <w:rFonts w:cs="Arial"/>
                <w:b w:val="0"/>
                <w:color w:val="FFFFFF" w:themeColor="background1"/>
              </w:rPr>
              <w:t xml:space="preserve">Intervention Evaluation Table: </w:t>
            </w:r>
            <w:r w:rsidR="00DD57AB">
              <w:rPr>
                <w:rStyle w:val="Bold"/>
                <w:rFonts w:cs="Arial"/>
                <w:b w:val="0"/>
                <w:color w:val="FFFFFF" w:themeColor="background1"/>
              </w:rPr>
              <w:t>Evaluation</w:t>
            </w:r>
            <w:r w:rsidR="00544F49" w:rsidRPr="00544F49">
              <w:rPr>
                <w:rStyle w:val="Bold"/>
                <w:rFonts w:cs="Arial"/>
                <w:b w:val="0"/>
                <w:color w:val="FFFFFF" w:themeColor="background1"/>
              </w:rPr>
              <w:t xml:space="preserve"> </w:t>
            </w:r>
            <w:r w:rsidR="00DD57AB">
              <w:rPr>
                <w:rStyle w:val="Bold"/>
                <w:rFonts w:cs="Arial"/>
                <w:b w:val="0"/>
                <w:color w:val="FFFFFF" w:themeColor="background1"/>
              </w:rPr>
              <w:t xml:space="preserve">of each intervention </w:t>
            </w:r>
          </w:p>
          <w:p w14:paraId="78B0D304" w14:textId="77777777" w:rsidR="002602F3" w:rsidRDefault="007B4456" w:rsidP="002602F3">
            <w:pPr>
              <w:spacing w:before="60" w:after="60" w:line="240" w:lineRule="auto"/>
              <w:rPr>
                <w:rStyle w:val="Bold"/>
                <w:rFonts w:cs="Arial"/>
                <w:b w:val="0"/>
                <w:color w:val="FFFFFF" w:themeColor="background1"/>
              </w:rPr>
            </w:pPr>
            <w:r w:rsidRPr="00C62260">
              <w:rPr>
                <w:rStyle w:val="Bold"/>
                <w:rFonts w:cs="Arial"/>
                <w:bCs/>
                <w:color w:val="FFFFFF" w:themeColor="background1"/>
              </w:rPr>
              <w:t>Clinical and Programmatic Improvement Table</w:t>
            </w:r>
            <w:r w:rsidR="002602F3">
              <w:rPr>
                <w:rStyle w:val="Bold"/>
                <w:rFonts w:cs="Arial"/>
                <w:b w:val="0"/>
                <w:color w:val="FFFFFF" w:themeColor="background1"/>
              </w:rPr>
              <w:t>:</w:t>
            </w:r>
          </w:p>
          <w:p w14:paraId="37D4B692" w14:textId="404311F5" w:rsidR="002602F3" w:rsidRPr="00816447" w:rsidRDefault="002602F3" w:rsidP="002602F3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rPr>
                <w:rStyle w:val="Bold"/>
                <w:rFonts w:cs="Arial"/>
                <w:b w:val="0"/>
                <w:color w:val="FFFFFF" w:themeColor="background1"/>
              </w:rPr>
            </w:pPr>
            <w:r w:rsidRPr="00816447">
              <w:rPr>
                <w:rStyle w:val="Bold"/>
                <w:rFonts w:cs="Arial"/>
                <w:b w:val="0"/>
                <w:color w:val="FFFFFF" w:themeColor="background1"/>
              </w:rPr>
              <w:t>The intervention description should clearly demonstrate a clinical or programmatic focus or address a clearly documented clinical or programmatic need</w:t>
            </w:r>
          </w:p>
          <w:p w14:paraId="09380BB2" w14:textId="5A3EDB25" w:rsidR="002602F3" w:rsidRPr="00816447" w:rsidRDefault="00DD57AB" w:rsidP="00816447">
            <w:pPr>
              <w:pStyle w:val="ListParagraph"/>
              <w:numPr>
                <w:ilvl w:val="0"/>
                <w:numId w:val="37"/>
              </w:numPr>
              <w:spacing w:before="60" w:after="60" w:line="240" w:lineRule="auto"/>
              <w:rPr>
                <w:rFonts w:cs="Arial"/>
                <w:color w:val="FFFFFF" w:themeColor="background1"/>
              </w:rPr>
            </w:pPr>
            <w:r w:rsidRPr="00816447">
              <w:rPr>
                <w:rStyle w:val="Bold"/>
                <w:rFonts w:cs="Arial"/>
                <w:b w:val="0"/>
                <w:color w:val="FFFFFF" w:themeColor="background1"/>
              </w:rPr>
              <w:t xml:space="preserve">Discussion of any clinical or programmatic improvement achieved </w:t>
            </w:r>
            <w:r w:rsidR="006B4F4B" w:rsidRPr="00816447">
              <w:rPr>
                <w:rStyle w:val="Bold"/>
                <w:rFonts w:cs="Arial"/>
                <w:b w:val="0"/>
                <w:color w:val="FFFFFF" w:themeColor="background1"/>
              </w:rPr>
              <w:t>at any remeasurement during the PIP</w:t>
            </w:r>
            <w:r w:rsidR="002602F3" w:rsidRPr="00816447">
              <w:rPr>
                <w:rStyle w:val="Bold"/>
                <w:rFonts w:cs="Arial"/>
                <w:b w:val="0"/>
                <w:color w:val="FFFFFF" w:themeColor="background1"/>
              </w:rPr>
              <w:t>. The results should align with the clinical or programmatic focus of the intervention</w:t>
            </w:r>
          </w:p>
        </w:tc>
      </w:tr>
      <w:tr w:rsidR="00544F49" w14:paraId="04BAA33E" w14:textId="77777777" w:rsidTr="00810A3B">
        <w:tc>
          <w:tcPr>
            <w:tcW w:w="14130" w:type="dxa"/>
          </w:tcPr>
          <w:p w14:paraId="07250A63" w14:textId="5C08E7C2" w:rsidR="002D7D7F" w:rsidRPr="00F42436" w:rsidRDefault="00DE234A" w:rsidP="002D7D7F">
            <w:pPr>
              <w:widowControl w:val="0"/>
              <w:spacing w:before="40" w:after="40" w:line="240" w:lineRule="auto"/>
              <w:rPr>
                <w:rStyle w:val="Bold"/>
                <w:rFonts w:ascii="Times New Roman" w:hAnsi="Times New Roman" w:cs="Times New Roman"/>
                <w:b w:val="0"/>
                <w:bCs/>
              </w:rPr>
            </w:pPr>
            <w:r>
              <w:rPr>
                <w:rStyle w:val="Bold"/>
                <w:rFonts w:ascii="Times New Roman" w:hAnsi="Times New Roman" w:cs="Times New Roman"/>
              </w:rPr>
              <w:t xml:space="preserve">Quality </w:t>
            </w:r>
            <w:r w:rsidR="00F42436">
              <w:rPr>
                <w:rStyle w:val="Bold"/>
                <w:rFonts w:ascii="Times New Roman" w:hAnsi="Times New Roman" w:cs="Times New Roman"/>
              </w:rPr>
              <w:t>I</w:t>
            </w:r>
            <w:r>
              <w:rPr>
                <w:rStyle w:val="Bold"/>
                <w:rFonts w:ascii="Times New Roman" w:hAnsi="Times New Roman" w:cs="Times New Roman"/>
              </w:rPr>
              <w:t xml:space="preserve">mprovement </w:t>
            </w:r>
            <w:r w:rsidR="00F42436">
              <w:rPr>
                <w:rStyle w:val="Bold"/>
                <w:rFonts w:ascii="Times New Roman" w:hAnsi="Times New Roman" w:cs="Times New Roman"/>
              </w:rPr>
              <w:t>T</w:t>
            </w:r>
            <w:r>
              <w:rPr>
                <w:rStyle w:val="Bold"/>
                <w:rFonts w:ascii="Times New Roman" w:hAnsi="Times New Roman" w:cs="Times New Roman"/>
              </w:rPr>
              <w:t xml:space="preserve">eam and </w:t>
            </w:r>
            <w:r w:rsidR="00F42436">
              <w:rPr>
                <w:rStyle w:val="Bold"/>
                <w:rFonts w:ascii="Times New Roman" w:hAnsi="Times New Roman" w:cs="Times New Roman"/>
              </w:rPr>
              <w:t>A</w:t>
            </w:r>
            <w:r>
              <w:rPr>
                <w:rStyle w:val="Bold"/>
                <w:rFonts w:ascii="Times New Roman" w:hAnsi="Times New Roman" w:cs="Times New Roman"/>
              </w:rPr>
              <w:t>ctivities</w:t>
            </w:r>
            <w:r w:rsidR="00F42436">
              <w:rPr>
                <w:rStyle w:val="Bold"/>
                <w:rFonts w:ascii="Times New Roman" w:hAnsi="Times New Roman" w:cs="Times New Roman"/>
              </w:rPr>
              <w:t xml:space="preserve"> Narrative Description:</w:t>
            </w:r>
            <w:r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="00F42436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>Under the measurement period placeholder</w:t>
            </w:r>
            <w:r w:rsidR="00F42436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</w:t>
            </w:r>
            <w:r w:rsidR="00F42436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>below</w:t>
            </w:r>
            <w:r w:rsidR="00F42436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corresponding to the most recent completed measurement period</w:t>
            </w:r>
            <w:r w:rsidR="00F42436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>,</w:t>
            </w:r>
            <w:r w:rsidR="00F42436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add a</w:t>
            </w:r>
            <w:r w:rsidR="00F42436">
              <w:rPr>
                <w:rStyle w:val="Bold"/>
                <w:rFonts w:ascii="Times New Roman" w:hAnsi="Times New Roman" w:cs="Times New Roman"/>
              </w:rPr>
              <w:t xml:space="preserve"> </w:t>
            </w:r>
            <w:r w:rsidR="00F42436">
              <w:rPr>
                <w:rStyle w:val="Bold"/>
                <w:rFonts w:ascii="Times New Roman" w:hAnsi="Times New Roman" w:cs="Times New Roman"/>
                <w:b w:val="0"/>
                <w:bCs/>
              </w:rPr>
              <w:t>d</w:t>
            </w:r>
            <w:r w:rsidR="002D7D7F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>escri</w:t>
            </w:r>
            <w:r w:rsidR="00F42436">
              <w:rPr>
                <w:rStyle w:val="Bold"/>
                <w:rFonts w:ascii="Times New Roman" w:hAnsi="Times New Roman" w:cs="Times New Roman"/>
                <w:b w:val="0"/>
                <w:bCs/>
              </w:rPr>
              <w:t>ption of</w:t>
            </w:r>
            <w:r w:rsidR="002D7D7F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the quality improvement team members, </w:t>
            </w:r>
            <w:r w:rsidR="001233D4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the causal/barrier analysis process, </w:t>
            </w:r>
            <w:r w:rsidR="002D7D7F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>and quality improvement tools</w:t>
            </w:r>
            <w:r w:rsidR="004303DD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used to identify and prioritize barriers</w:t>
            </w:r>
            <w:r w:rsidR="000522D5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 xml:space="preserve"> for each measurement period below</w:t>
            </w:r>
            <w:r w:rsidR="00B84162" w:rsidRPr="00F42436">
              <w:rPr>
                <w:rStyle w:val="Bold"/>
                <w:rFonts w:ascii="Times New Roman" w:hAnsi="Times New Roman" w:cs="Times New Roman"/>
                <w:b w:val="0"/>
                <w:bCs/>
              </w:rPr>
              <w:t>.</w:t>
            </w:r>
          </w:p>
          <w:p w14:paraId="330C266C" w14:textId="77777777" w:rsidR="002D7D7F" w:rsidRPr="00B84162" w:rsidRDefault="002D7D7F" w:rsidP="002D7D7F">
            <w:pPr>
              <w:widowControl w:val="0"/>
              <w:spacing w:before="40" w:after="40" w:line="240" w:lineRule="auto"/>
              <w:rPr>
                <w:rStyle w:val="Bold"/>
                <w:rFonts w:ascii="Times New Roman" w:hAnsi="Times New Roman" w:cs="Times New Roman"/>
              </w:rPr>
            </w:pPr>
          </w:p>
          <w:p w14:paraId="28EDC2F3" w14:textId="77777777" w:rsidR="000B6D8A" w:rsidRPr="00B84162" w:rsidRDefault="000B6D8A" w:rsidP="000B6D8A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84162">
              <w:rPr>
                <w:rFonts w:ascii="Times New Roman" w:hAnsi="Times New Roman" w:cs="Times New Roman"/>
                <w:b/>
              </w:rPr>
              <w:t>Baseline Narrative:</w:t>
            </w:r>
          </w:p>
          <w:p w14:paraId="445CA205" w14:textId="77777777" w:rsidR="000B6D8A" w:rsidRPr="00B84162" w:rsidRDefault="000B6D8A" w:rsidP="000B6D8A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</w:p>
          <w:p w14:paraId="30C06712" w14:textId="2DAE1BD1" w:rsidR="000B6D8A" w:rsidRPr="00B84162" w:rsidRDefault="000B6D8A" w:rsidP="000B6D8A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84162">
              <w:rPr>
                <w:rFonts w:ascii="Times New Roman" w:hAnsi="Times New Roman" w:cs="Times New Roman"/>
                <w:b/>
              </w:rPr>
              <w:t>Remeasurement 1 Narrative:</w:t>
            </w:r>
          </w:p>
          <w:p w14:paraId="603EDB6E" w14:textId="77777777" w:rsidR="000B6D8A" w:rsidRPr="00B84162" w:rsidRDefault="000B6D8A" w:rsidP="000B6D8A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</w:p>
          <w:p w14:paraId="6674E626" w14:textId="158A7F42" w:rsidR="000B6D8A" w:rsidRPr="00B84162" w:rsidRDefault="000B6D8A" w:rsidP="000B6D8A">
            <w:pPr>
              <w:keepNext/>
              <w:suppressAutoHyphens/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B84162">
              <w:rPr>
                <w:rFonts w:ascii="Times New Roman" w:hAnsi="Times New Roman" w:cs="Times New Roman"/>
                <w:b/>
              </w:rPr>
              <w:t>Remeasurement 2 Narrative:</w:t>
            </w:r>
          </w:p>
          <w:p w14:paraId="742AC862" w14:textId="13F945A4" w:rsidR="002D7D7F" w:rsidRPr="00B84162" w:rsidRDefault="002D7D7F" w:rsidP="002D7D7F">
            <w:pPr>
              <w:widowControl w:val="0"/>
              <w:spacing w:before="40" w:after="40" w:line="240" w:lineRule="auto"/>
              <w:rPr>
                <w:rStyle w:val="Bold"/>
                <w:rFonts w:ascii="Times New Roman" w:hAnsi="Times New Roman" w:cs="Times New Roman"/>
              </w:rPr>
            </w:pPr>
          </w:p>
          <w:p w14:paraId="102F6192" w14:textId="362E477A" w:rsidR="00544F49" w:rsidRPr="00D02829" w:rsidRDefault="00D02829" w:rsidP="00FE42C6">
            <w:pPr>
              <w:rPr>
                <w:rFonts w:ascii="Times New Roman" w:hAnsi="Times New Roman" w:cs="Times New Roman"/>
              </w:rPr>
            </w:pPr>
            <w:r w:rsidRPr="00B84162">
              <w:rPr>
                <w:rFonts w:ascii="Times New Roman" w:hAnsi="Times New Roman" w:cs="Times New Roman"/>
                <w:b/>
              </w:rPr>
              <w:t>Barriers/Interventions Table: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0D2E6F">
              <w:rPr>
                <w:rFonts w:ascii="Times New Roman" w:hAnsi="Times New Roman" w:cs="Times New Roman"/>
              </w:rPr>
              <w:t>In</w:t>
            </w:r>
            <w:r w:rsidR="00544F49" w:rsidRPr="00D02829">
              <w:rPr>
                <w:rFonts w:ascii="Times New Roman" w:hAnsi="Times New Roman" w:cs="Times New Roman"/>
              </w:rPr>
              <w:t xml:space="preserve"> the table below</w:t>
            </w:r>
            <w:r w:rsidR="000D2E6F">
              <w:rPr>
                <w:rFonts w:ascii="Times New Roman" w:hAnsi="Times New Roman" w:cs="Times New Roman"/>
              </w:rPr>
              <w:t>,</w:t>
            </w:r>
            <w:r w:rsidR="00544F49" w:rsidRPr="00D02829">
              <w:rPr>
                <w:rFonts w:ascii="Times New Roman" w:hAnsi="Times New Roman" w:cs="Times New Roman"/>
              </w:rPr>
              <w:t xml:space="preserve"> </w:t>
            </w:r>
            <w:r w:rsidR="00160B1F">
              <w:rPr>
                <w:rFonts w:ascii="Times New Roman" w:hAnsi="Times New Roman" w:cs="Times New Roman"/>
              </w:rPr>
              <w:t>report</w:t>
            </w:r>
            <w:r w:rsidR="00A1417B" w:rsidRPr="00D02829">
              <w:rPr>
                <w:rFonts w:ascii="Times New Roman" w:hAnsi="Times New Roman" w:cs="Times New Roman"/>
              </w:rPr>
              <w:t xml:space="preserve"> prioritized</w:t>
            </w:r>
            <w:r w:rsidR="00544F49" w:rsidRPr="00D02829">
              <w:rPr>
                <w:rFonts w:ascii="Times New Roman" w:hAnsi="Times New Roman" w:cs="Times New Roman"/>
              </w:rPr>
              <w:t xml:space="preserve"> barriers, corresponding interventions, and </w:t>
            </w:r>
            <w:r w:rsidR="00FE42C6">
              <w:rPr>
                <w:rFonts w:ascii="Times New Roman" w:hAnsi="Times New Roman" w:cs="Times New Roman"/>
              </w:rPr>
              <w:t xml:space="preserve">intervention details </w:t>
            </w:r>
            <w:r w:rsidR="00C84643">
              <w:rPr>
                <w:rFonts w:ascii="Times New Roman" w:hAnsi="Times New Roman" w:cs="Times New Roman"/>
              </w:rPr>
              <w:t>(</w:t>
            </w:r>
            <w:r w:rsidR="00FE42C6">
              <w:rPr>
                <w:rFonts w:ascii="Times New Roman" w:hAnsi="Times New Roman" w:cs="Times New Roman"/>
              </w:rPr>
              <w:t>initiation date, current status, and type</w:t>
            </w:r>
            <w:r w:rsidR="00544F49" w:rsidRPr="00D02829">
              <w:rPr>
                <w:rFonts w:ascii="Times New Roman" w:hAnsi="Times New Roman" w:cs="Times New Roman"/>
              </w:rPr>
              <w:t>.</w:t>
            </w:r>
          </w:p>
          <w:tbl>
            <w:tblPr>
              <w:tblW w:w="1347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350"/>
              <w:gridCol w:w="2970"/>
              <w:gridCol w:w="1530"/>
              <w:gridCol w:w="3364"/>
              <w:gridCol w:w="1665"/>
              <w:gridCol w:w="2593"/>
            </w:tblGrid>
            <w:tr w:rsidR="00C84643" w:rsidRPr="00C66031" w14:paraId="730F5923" w14:textId="77777777" w:rsidTr="002605D2">
              <w:trPr>
                <w:jc w:val="center"/>
              </w:trPr>
              <w:tc>
                <w:tcPr>
                  <w:tcW w:w="1350" w:type="dxa"/>
                  <w:shd w:val="clear" w:color="auto" w:fill="DFECF7"/>
                  <w:vAlign w:val="center"/>
                </w:tcPr>
                <w:p w14:paraId="63EAE336" w14:textId="21896B1E" w:rsidR="00C84643" w:rsidRPr="00CC7313" w:rsidRDefault="00C84643" w:rsidP="006B7FDF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>
                    <w:rPr>
                      <w:rFonts w:asciiTheme="minorHAnsi" w:hAnsiTheme="minorHAnsi" w:cs="Arial"/>
                      <w:color w:val="auto"/>
                    </w:rPr>
                    <w:t xml:space="preserve">Barrier </w:t>
                  </w:r>
                  <w:r w:rsidRPr="00CC7313">
                    <w:rPr>
                      <w:rFonts w:asciiTheme="minorHAnsi" w:hAnsiTheme="minorHAnsi" w:cs="Arial"/>
                      <w:color w:val="auto"/>
                    </w:rPr>
                    <w:t>Priority Ranking</w:t>
                  </w:r>
                </w:p>
              </w:tc>
              <w:tc>
                <w:tcPr>
                  <w:tcW w:w="2970" w:type="dxa"/>
                  <w:shd w:val="clear" w:color="auto" w:fill="DFECF7"/>
                  <w:vAlign w:val="center"/>
                </w:tcPr>
                <w:p w14:paraId="1D3A889E" w14:textId="627E4080" w:rsidR="00C84643" w:rsidRPr="00CC7313" w:rsidRDefault="00C84643" w:rsidP="006B7FDF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 w:rsidRPr="00CC7313">
                    <w:rPr>
                      <w:rFonts w:asciiTheme="minorHAnsi" w:hAnsiTheme="minorHAnsi" w:cs="Arial"/>
                      <w:color w:val="auto"/>
                    </w:rPr>
                    <w:t>Barrier</w:t>
                  </w:r>
                  <w:r>
                    <w:rPr>
                      <w:rFonts w:asciiTheme="minorHAnsi" w:hAnsiTheme="minorHAnsi" w:cs="Arial"/>
                      <w:color w:val="auto"/>
                    </w:rPr>
                    <w:t xml:space="preserve"> Description</w:t>
                  </w:r>
                </w:p>
              </w:tc>
              <w:tc>
                <w:tcPr>
                  <w:tcW w:w="1530" w:type="dxa"/>
                  <w:shd w:val="clear" w:color="auto" w:fill="DFECF7"/>
                </w:tcPr>
                <w:p w14:paraId="23673FAF" w14:textId="2D4FA0FE" w:rsidR="00C84643" w:rsidRDefault="00C84643" w:rsidP="006B7FDF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>
                    <w:rPr>
                      <w:rFonts w:asciiTheme="minorHAnsi" w:hAnsiTheme="minorHAnsi" w:cs="Arial"/>
                      <w:color w:val="auto"/>
                    </w:rPr>
                    <w:t xml:space="preserve">Intervention Initiation </w:t>
                  </w:r>
                  <w:r>
                    <w:rPr>
                      <w:rFonts w:asciiTheme="minorHAnsi" w:hAnsiTheme="minorHAnsi" w:cs="Arial"/>
                      <w:color w:val="auto"/>
                    </w:rPr>
                    <w:lastRenderedPageBreak/>
                    <w:t>Date</w:t>
                  </w:r>
                  <w:r w:rsidRPr="00CC7313">
                    <w:rPr>
                      <w:rFonts w:asciiTheme="minorHAnsi" w:hAnsiTheme="minorHAnsi" w:cs="Arial"/>
                      <w:color w:val="auto"/>
                    </w:rPr>
                    <w:t xml:space="preserve"> (MM/YY)</w:t>
                  </w:r>
                </w:p>
              </w:tc>
              <w:tc>
                <w:tcPr>
                  <w:tcW w:w="3364" w:type="dxa"/>
                  <w:shd w:val="clear" w:color="auto" w:fill="DFECF7"/>
                  <w:vAlign w:val="center"/>
                </w:tcPr>
                <w:p w14:paraId="7BED48F0" w14:textId="3DDB5C0D" w:rsidR="00C84643" w:rsidRDefault="00C84643" w:rsidP="006B7FDF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>
                    <w:rPr>
                      <w:rFonts w:asciiTheme="minorHAnsi" w:hAnsiTheme="minorHAnsi" w:cs="Arial"/>
                      <w:color w:val="auto"/>
                    </w:rPr>
                    <w:lastRenderedPageBreak/>
                    <w:t>Intervention Description</w:t>
                  </w:r>
                </w:p>
              </w:tc>
              <w:tc>
                <w:tcPr>
                  <w:tcW w:w="1665" w:type="dxa"/>
                  <w:shd w:val="clear" w:color="auto" w:fill="DFECF7"/>
                  <w:vAlign w:val="center"/>
                </w:tcPr>
                <w:p w14:paraId="0A3055F4" w14:textId="6845BF18" w:rsidR="00C84643" w:rsidRPr="00CC7313" w:rsidRDefault="00C84643" w:rsidP="006B7FDF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 w:rsidRPr="00CC7313">
                    <w:rPr>
                      <w:rFonts w:asciiTheme="minorHAnsi" w:hAnsiTheme="minorHAnsi" w:cs="Arial"/>
                      <w:color w:val="auto"/>
                    </w:rPr>
                    <w:t xml:space="preserve">Select </w:t>
                  </w:r>
                  <w:r>
                    <w:rPr>
                      <w:rFonts w:asciiTheme="minorHAnsi" w:hAnsiTheme="minorHAnsi" w:cs="Arial"/>
                      <w:color w:val="auto"/>
                    </w:rPr>
                    <w:t xml:space="preserve">Current </w:t>
                  </w:r>
                  <w:r w:rsidRPr="00CC7313">
                    <w:rPr>
                      <w:rFonts w:asciiTheme="minorHAnsi" w:hAnsiTheme="minorHAnsi" w:cs="Arial"/>
                      <w:color w:val="auto"/>
                    </w:rPr>
                    <w:t>Intervention</w:t>
                  </w:r>
                  <w:r>
                    <w:rPr>
                      <w:rFonts w:asciiTheme="minorHAnsi" w:hAnsiTheme="minorHAnsi" w:cs="Arial"/>
                      <w:color w:val="auto"/>
                    </w:rPr>
                    <w:t xml:space="preserve"> Status</w:t>
                  </w:r>
                </w:p>
              </w:tc>
              <w:tc>
                <w:tcPr>
                  <w:tcW w:w="2593" w:type="dxa"/>
                  <w:shd w:val="clear" w:color="auto" w:fill="DFECF7"/>
                  <w:vAlign w:val="center"/>
                </w:tcPr>
                <w:p w14:paraId="7B5E25F0" w14:textId="41BCA775" w:rsidR="00C84643" w:rsidRPr="00CC7313" w:rsidRDefault="00C84643" w:rsidP="006B7FDF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 w:rsidRPr="00CC7313">
                    <w:rPr>
                      <w:rFonts w:asciiTheme="minorHAnsi" w:hAnsiTheme="minorHAnsi" w:cs="Arial"/>
                      <w:color w:val="auto"/>
                    </w:rPr>
                    <w:t>Select if Member, Provider, or System Intervention</w:t>
                  </w:r>
                </w:p>
              </w:tc>
            </w:tr>
            <w:tr w:rsidR="00C84643" w:rsidRPr="00C66031" w14:paraId="163D98B7" w14:textId="77777777" w:rsidTr="002605D2">
              <w:trPr>
                <w:trHeight w:val="255"/>
                <w:jc w:val="center"/>
              </w:trPr>
              <w:tc>
                <w:tcPr>
                  <w:tcW w:w="1350" w:type="dxa"/>
                </w:tcPr>
                <w:p w14:paraId="4788E1EB" w14:textId="77777777" w:rsidR="00C84643" w:rsidRDefault="00C84643" w:rsidP="006B7FDF">
                  <w:pPr>
                    <w:rPr>
                      <w:rStyle w:val="Style3"/>
                    </w:rPr>
                  </w:pPr>
                </w:p>
              </w:tc>
              <w:tc>
                <w:tcPr>
                  <w:tcW w:w="2970" w:type="dxa"/>
                </w:tcPr>
                <w:p w14:paraId="7F66A684" w14:textId="451B689B" w:rsidR="00C84643" w:rsidRDefault="00C84643" w:rsidP="006B7FDF">
                  <w:pPr>
                    <w:rPr>
                      <w:rStyle w:val="Style3"/>
                    </w:rPr>
                  </w:pPr>
                </w:p>
              </w:tc>
              <w:tc>
                <w:tcPr>
                  <w:tcW w:w="1530" w:type="dxa"/>
                </w:tcPr>
                <w:p w14:paraId="4633918D" w14:textId="77777777" w:rsidR="00C84643" w:rsidRDefault="00C84643" w:rsidP="006B7FDF">
                  <w:pPr>
                    <w:rPr>
                      <w:rStyle w:val="Style3"/>
                    </w:rPr>
                  </w:pPr>
                </w:p>
              </w:tc>
              <w:tc>
                <w:tcPr>
                  <w:tcW w:w="3364" w:type="dxa"/>
                </w:tcPr>
                <w:p w14:paraId="7272A32E" w14:textId="4B02D1B3" w:rsidR="00C84643" w:rsidRDefault="00C84643" w:rsidP="006B7FDF">
                  <w:pPr>
                    <w:rPr>
                      <w:rStyle w:val="Style3"/>
                    </w:rPr>
                  </w:pPr>
                </w:p>
              </w:tc>
              <w:tc>
                <w:tcPr>
                  <w:tcW w:w="1665" w:type="dxa"/>
                </w:tcPr>
                <w:sdt>
                  <w:sdtPr>
                    <w:rPr>
                      <w:rStyle w:val="Style3"/>
                    </w:rPr>
                    <w:id w:val="814619215"/>
                    <w:placeholder>
                      <w:docPart w:val="7DF6F1E5645E4FCDAA0FA2F5F1D3D7AE"/>
                    </w:placeholder>
                    <w:showingPlcHdr/>
                    <w:dropDownList>
                      <w:listItem w:value="Choose an item."/>
                      <w:listItem w:displayText="New" w:value="New"/>
                      <w:listItem w:displayText="Continued" w:value="Continued"/>
                      <w:listItem w:displayText="Completed" w:value="Completed"/>
                      <w:listItem w:displayText="Revised" w:value="Revised"/>
                      <w:listItem w:displayText="Discontinued" w:value="Discontinued"/>
                    </w:dropDownList>
                  </w:sdtPr>
                  <w:sdtEndPr>
                    <w:rPr>
                      <w:rStyle w:val="Style3"/>
                    </w:rPr>
                  </w:sdtEndPr>
                  <w:sdtContent>
                    <w:p w14:paraId="374B0131" w14:textId="591414E6" w:rsidR="00C84643" w:rsidRPr="00C66031" w:rsidRDefault="00C84643" w:rsidP="006B7FDF">
                      <w:r w:rsidRPr="00C66031">
                        <w:rPr>
                          <w:rStyle w:val="Style3"/>
                        </w:rPr>
                        <w:t>Click to select status</w:t>
                      </w:r>
                    </w:p>
                  </w:sdtContent>
                </w:sdt>
              </w:tc>
              <w:tc>
                <w:tcPr>
                  <w:tcW w:w="2593" w:type="dxa"/>
                </w:tcPr>
                <w:sdt>
                  <w:sdtPr>
                    <w:rPr>
                      <w:rStyle w:val="Style3"/>
                    </w:rPr>
                    <w:id w:val="-1495247890"/>
                    <w:placeholder>
                      <w:docPart w:val="105C836C5F02449AAF14EAF758234B72"/>
                    </w:placeholder>
                    <w:dropDownList>
                      <w:listItem w:displayText="Click to select status" w:value="Click to select status"/>
                      <w:listItem w:displayText="Member Intervention" w:value="Member Intervention"/>
                      <w:listItem w:displayText="Provider Intervention" w:value="Provider Intervention"/>
                      <w:listItem w:displayText="System Intervention" w:value="System Intervention"/>
                    </w:dropDownList>
                  </w:sdtPr>
                  <w:sdtEndPr>
                    <w:rPr>
                      <w:rStyle w:val="Style3"/>
                    </w:rPr>
                  </w:sdtEndPr>
                  <w:sdtContent>
                    <w:p w14:paraId="537975B0" w14:textId="77777777" w:rsidR="00C84643" w:rsidRPr="00C66031" w:rsidRDefault="00C84643" w:rsidP="006B7FDF">
                      <w:r>
                        <w:rPr>
                          <w:rStyle w:val="Style3"/>
                        </w:rPr>
                        <w:t>Click to select status</w:t>
                      </w:r>
                    </w:p>
                  </w:sdtContent>
                </w:sdt>
              </w:tc>
            </w:tr>
            <w:tr w:rsidR="00C84643" w:rsidRPr="00C66031" w14:paraId="368A5668" w14:textId="77777777" w:rsidTr="002605D2">
              <w:trPr>
                <w:trHeight w:val="255"/>
                <w:jc w:val="center"/>
              </w:trPr>
              <w:tc>
                <w:tcPr>
                  <w:tcW w:w="1350" w:type="dxa"/>
                </w:tcPr>
                <w:p w14:paraId="34594E4B" w14:textId="77777777" w:rsidR="00C84643" w:rsidRDefault="00C84643" w:rsidP="006B7FDF">
                  <w:pPr>
                    <w:rPr>
                      <w:rStyle w:val="Style3"/>
                    </w:rPr>
                  </w:pPr>
                </w:p>
              </w:tc>
              <w:tc>
                <w:tcPr>
                  <w:tcW w:w="2970" w:type="dxa"/>
                </w:tcPr>
                <w:p w14:paraId="7F221F12" w14:textId="694FC584" w:rsidR="00C84643" w:rsidRDefault="00C84643" w:rsidP="006B7FDF">
                  <w:pPr>
                    <w:rPr>
                      <w:rStyle w:val="Style3"/>
                    </w:rPr>
                  </w:pPr>
                </w:p>
              </w:tc>
              <w:tc>
                <w:tcPr>
                  <w:tcW w:w="1530" w:type="dxa"/>
                </w:tcPr>
                <w:p w14:paraId="5F0B5850" w14:textId="77777777" w:rsidR="00C84643" w:rsidRDefault="00C84643" w:rsidP="006B7FDF">
                  <w:pPr>
                    <w:rPr>
                      <w:rStyle w:val="Style3"/>
                    </w:rPr>
                  </w:pPr>
                </w:p>
              </w:tc>
              <w:tc>
                <w:tcPr>
                  <w:tcW w:w="3364" w:type="dxa"/>
                </w:tcPr>
                <w:p w14:paraId="7C0E8634" w14:textId="436399AD" w:rsidR="00C84643" w:rsidRDefault="00C84643" w:rsidP="006B7FDF">
                  <w:pPr>
                    <w:rPr>
                      <w:rStyle w:val="Style3"/>
                    </w:rPr>
                  </w:pPr>
                </w:p>
              </w:tc>
              <w:tc>
                <w:tcPr>
                  <w:tcW w:w="1665" w:type="dxa"/>
                </w:tcPr>
                <w:sdt>
                  <w:sdtPr>
                    <w:rPr>
                      <w:rStyle w:val="Style3"/>
                    </w:rPr>
                    <w:id w:val="725342450"/>
                    <w:placeholder>
                      <w:docPart w:val="4491FF59630A48EB8E03FD7ED8C527EC"/>
                    </w:placeholder>
                    <w:showingPlcHdr/>
                    <w:dropDownList>
                      <w:listItem w:value="Choose an item."/>
                      <w:listItem w:displayText="New" w:value="New"/>
                      <w:listItem w:displayText="Continued" w:value="Continued"/>
                      <w:listItem w:displayText="Completed" w:value="Completed"/>
                      <w:listItem w:displayText="Revised" w:value="Revised"/>
                      <w:listItem w:displayText="Discontinued" w:value="Discontinued"/>
                    </w:dropDownList>
                  </w:sdtPr>
                  <w:sdtEndPr>
                    <w:rPr>
                      <w:rStyle w:val="Style3"/>
                    </w:rPr>
                  </w:sdtEndPr>
                  <w:sdtContent>
                    <w:p w14:paraId="47CD42D4" w14:textId="32EAFD92" w:rsidR="00C84643" w:rsidRDefault="00C84643" w:rsidP="006B7FDF">
                      <w:r w:rsidRPr="00D94BE3">
                        <w:rPr>
                          <w:rStyle w:val="Style3"/>
                        </w:rPr>
                        <w:t>Click to select status</w:t>
                      </w:r>
                    </w:p>
                  </w:sdtContent>
                </w:sdt>
              </w:tc>
              <w:tc>
                <w:tcPr>
                  <w:tcW w:w="2593" w:type="dxa"/>
                </w:tcPr>
                <w:sdt>
                  <w:sdtPr>
                    <w:rPr>
                      <w:rStyle w:val="Style3"/>
                    </w:rPr>
                    <w:id w:val="514737998"/>
                    <w:placeholder>
                      <w:docPart w:val="AC5B10C302E04EE6829E3BA1683F87F8"/>
                    </w:placeholder>
                    <w:dropDownList>
                      <w:listItem w:displayText="Click to select status" w:value="Click to select status"/>
                      <w:listItem w:displayText="Member Intervention" w:value="Member Intervention"/>
                      <w:listItem w:displayText="Provider Intervention" w:value="Provider Intervention"/>
                      <w:listItem w:displayText="System Intervention" w:value="System Intervention"/>
                    </w:dropDownList>
                  </w:sdtPr>
                  <w:sdtEndPr>
                    <w:rPr>
                      <w:rStyle w:val="Style3"/>
                    </w:rPr>
                  </w:sdtEndPr>
                  <w:sdtContent>
                    <w:p w14:paraId="28898D78" w14:textId="77777777" w:rsidR="00C84643" w:rsidRDefault="00C84643" w:rsidP="006B7FDF">
                      <w:r>
                        <w:rPr>
                          <w:rStyle w:val="Style3"/>
                        </w:rPr>
                        <w:t>Click to select status</w:t>
                      </w:r>
                    </w:p>
                  </w:sdtContent>
                </w:sdt>
              </w:tc>
            </w:tr>
          </w:tbl>
          <w:p w14:paraId="5E3B48A6" w14:textId="77777777" w:rsidR="00DE234A" w:rsidRPr="00B84162" w:rsidRDefault="00DE234A" w:rsidP="00544F49">
            <w:pPr>
              <w:rPr>
                <w:rFonts w:ascii="Times New Roman" w:hAnsi="Times New Roman" w:cs="Times New Roman"/>
              </w:rPr>
            </w:pPr>
          </w:p>
          <w:p w14:paraId="618BB714" w14:textId="6A356408" w:rsidR="00D02829" w:rsidRDefault="00D02829" w:rsidP="00D02829">
            <w:pPr>
              <w:spacing w:after="0"/>
              <w:rPr>
                <w:rFonts w:ascii="Times New Roman" w:hAnsi="Times New Roman" w:cs="Times New Roman"/>
              </w:rPr>
            </w:pPr>
            <w:r w:rsidRPr="00544F49">
              <w:rPr>
                <w:rFonts w:ascii="Times New Roman" w:hAnsi="Times New Roman" w:cs="Times New Roman"/>
                <w:b/>
              </w:rPr>
              <w:t>Intervention</w:t>
            </w:r>
            <w:r>
              <w:rPr>
                <w:rFonts w:ascii="Times New Roman" w:hAnsi="Times New Roman" w:cs="Times New Roman"/>
                <w:b/>
              </w:rPr>
              <w:t xml:space="preserve"> Evaluation</w:t>
            </w:r>
            <w:r w:rsidRPr="00544F49">
              <w:rPr>
                <w:rFonts w:ascii="Times New Roman" w:hAnsi="Times New Roman" w:cs="Times New Roman"/>
                <w:b/>
              </w:rPr>
              <w:t xml:space="preserve"> Table: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In the table below, list</w:t>
            </w:r>
            <w:r w:rsidRPr="00544F4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each</w:t>
            </w:r>
            <w:r w:rsidRPr="00544F49">
              <w:rPr>
                <w:rFonts w:ascii="Times New Roman" w:hAnsi="Times New Roman" w:cs="Times New Roman"/>
              </w:rPr>
              <w:t xml:space="preserve"> intervention</w:t>
            </w:r>
            <w:r>
              <w:rPr>
                <w:rFonts w:ascii="Times New Roman" w:hAnsi="Times New Roman" w:cs="Times New Roman"/>
              </w:rPr>
              <w:t xml:space="preserve"> that was </w:t>
            </w:r>
            <w:r w:rsidR="00160B1F">
              <w:rPr>
                <w:rFonts w:ascii="Times New Roman" w:hAnsi="Times New Roman" w:cs="Times New Roman"/>
              </w:rPr>
              <w:t>included</w:t>
            </w:r>
            <w:r>
              <w:rPr>
                <w:rFonts w:ascii="Times New Roman" w:hAnsi="Times New Roman" w:cs="Times New Roman"/>
              </w:rPr>
              <w:t xml:space="preserve"> in the Barriers/Interventions Table</w:t>
            </w:r>
            <w:r w:rsidR="003E7409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above. </w:t>
            </w:r>
            <w:r w:rsidRPr="00544F49">
              <w:rPr>
                <w:rFonts w:ascii="Times New Roman" w:hAnsi="Times New Roman" w:cs="Times New Roman"/>
              </w:rPr>
              <w:t xml:space="preserve">For each intervention, </w:t>
            </w:r>
            <w:r>
              <w:rPr>
                <w:rFonts w:ascii="Times New Roman" w:hAnsi="Times New Roman" w:cs="Times New Roman"/>
              </w:rPr>
              <w:t xml:space="preserve">document the </w:t>
            </w:r>
            <w:r w:rsidRPr="005566E2">
              <w:rPr>
                <w:rStyle w:val="Bold"/>
                <w:rFonts w:ascii="Times New Roman" w:hAnsi="Times New Roman" w:cs="Times New Roman"/>
                <w:b w:val="0"/>
              </w:rPr>
              <w:t>processes and measures used to evaluate effectiveness</w:t>
            </w:r>
            <w:r>
              <w:rPr>
                <w:rFonts w:ascii="Times New Roman" w:hAnsi="Times New Roman" w:cs="Times New Roman"/>
              </w:rPr>
              <w:t>, the evaluation results, and next steps taken in response to the evaluation results</w:t>
            </w:r>
            <w:r w:rsidRPr="00544F4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Additional documentation of evaluation processes and results may be attached as separate documents. Attachments should be clearly labeled and referenced in the table below.</w:t>
            </w:r>
          </w:p>
          <w:p w14:paraId="1D4B701C" w14:textId="77777777" w:rsidR="00417AF2" w:rsidRPr="00544F49" w:rsidRDefault="00417AF2" w:rsidP="00D02829">
            <w:pPr>
              <w:spacing w:after="0"/>
              <w:rPr>
                <w:rFonts w:ascii="Times New Roman" w:hAnsi="Times New Roman" w:cs="Times New Roman"/>
              </w:rPr>
            </w:pPr>
          </w:p>
          <w:tbl>
            <w:tblPr>
              <w:tblW w:w="1375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9"/>
              <w:gridCol w:w="2678"/>
              <w:gridCol w:w="2763"/>
              <w:gridCol w:w="2586"/>
              <w:gridCol w:w="3359"/>
            </w:tblGrid>
            <w:tr w:rsidR="00D02829" w:rsidRPr="00C66031" w14:paraId="67809C0E" w14:textId="77777777" w:rsidTr="00D81CA2">
              <w:trPr>
                <w:jc w:val="center"/>
              </w:trPr>
              <w:tc>
                <w:tcPr>
                  <w:tcW w:w="2369" w:type="dxa"/>
                  <w:shd w:val="clear" w:color="auto" w:fill="DFECF7"/>
                  <w:vAlign w:val="center"/>
                </w:tcPr>
                <w:p w14:paraId="47FB767F" w14:textId="77777777" w:rsidR="00D02829" w:rsidRPr="00CC7313" w:rsidRDefault="00D02829" w:rsidP="00D02829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>
                    <w:rPr>
                      <w:rFonts w:asciiTheme="minorHAnsi" w:hAnsiTheme="minorHAnsi" w:cs="Arial"/>
                      <w:color w:val="auto"/>
                    </w:rPr>
                    <w:t>Measurement Period</w:t>
                  </w:r>
                </w:p>
              </w:tc>
              <w:tc>
                <w:tcPr>
                  <w:tcW w:w="2678" w:type="dxa"/>
                  <w:shd w:val="clear" w:color="auto" w:fill="DFECF7"/>
                  <w:vAlign w:val="center"/>
                </w:tcPr>
                <w:p w14:paraId="14FDC61F" w14:textId="77777777" w:rsidR="00D02829" w:rsidRPr="00CC7313" w:rsidRDefault="00D02829" w:rsidP="00D02829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>
                    <w:rPr>
                      <w:rFonts w:asciiTheme="minorHAnsi" w:hAnsiTheme="minorHAnsi" w:cs="Arial"/>
                      <w:color w:val="auto"/>
                    </w:rPr>
                    <w:t>Intervention Description</w:t>
                  </w:r>
                </w:p>
              </w:tc>
              <w:tc>
                <w:tcPr>
                  <w:tcW w:w="2763" w:type="dxa"/>
                  <w:shd w:val="clear" w:color="auto" w:fill="DFECF7"/>
                  <w:vAlign w:val="center"/>
                </w:tcPr>
                <w:p w14:paraId="66A660E3" w14:textId="77777777" w:rsidR="00D02829" w:rsidRPr="00CC7313" w:rsidRDefault="00D02829" w:rsidP="00D02829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>
                    <w:rPr>
                      <w:rFonts w:asciiTheme="minorHAnsi" w:hAnsiTheme="minorHAnsi" w:cs="Arial"/>
                      <w:color w:val="auto"/>
                    </w:rPr>
                    <w:t>Evaluation Process</w:t>
                  </w:r>
                </w:p>
              </w:tc>
              <w:tc>
                <w:tcPr>
                  <w:tcW w:w="2586" w:type="dxa"/>
                  <w:shd w:val="clear" w:color="auto" w:fill="DFECF7"/>
                  <w:vAlign w:val="center"/>
                </w:tcPr>
                <w:p w14:paraId="17DFC533" w14:textId="77777777" w:rsidR="00D02829" w:rsidRPr="00BE313A" w:rsidRDefault="00D02829" w:rsidP="00D02829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 w:rsidRPr="00BE313A">
                    <w:rPr>
                      <w:rFonts w:asciiTheme="minorHAnsi" w:hAnsiTheme="minorHAnsi" w:cs="Arial"/>
                      <w:color w:val="auto"/>
                    </w:rPr>
                    <w:t>Evaluation Results</w:t>
                  </w:r>
                </w:p>
              </w:tc>
              <w:tc>
                <w:tcPr>
                  <w:tcW w:w="3359" w:type="dxa"/>
                  <w:shd w:val="clear" w:color="auto" w:fill="DFECF7"/>
                  <w:vAlign w:val="center"/>
                </w:tcPr>
                <w:p w14:paraId="7E9CFC1B" w14:textId="77777777" w:rsidR="00D02829" w:rsidRPr="00CC7313" w:rsidRDefault="00D02829" w:rsidP="00D02829">
                  <w:pPr>
                    <w:pStyle w:val="TableHead"/>
                    <w:spacing w:before="60" w:after="60" w:line="240" w:lineRule="auto"/>
                    <w:rPr>
                      <w:rFonts w:asciiTheme="minorHAnsi" w:hAnsiTheme="minorHAnsi" w:cs="Arial"/>
                      <w:color w:val="auto"/>
                    </w:rPr>
                  </w:pPr>
                  <w:r>
                    <w:rPr>
                      <w:rFonts w:asciiTheme="minorHAnsi" w:hAnsiTheme="minorHAnsi" w:cs="Arial"/>
                      <w:color w:val="auto"/>
                    </w:rPr>
                    <w:t>Next Steps</w:t>
                  </w:r>
                </w:p>
              </w:tc>
            </w:tr>
            <w:tr w:rsidR="00D02829" w:rsidRPr="00C66031" w14:paraId="5F3A1BC9" w14:textId="77777777" w:rsidTr="00D81CA2">
              <w:trPr>
                <w:trHeight w:val="255"/>
                <w:jc w:val="center"/>
              </w:trPr>
              <w:tc>
                <w:tcPr>
                  <w:tcW w:w="2369" w:type="dxa"/>
                </w:tcPr>
                <w:p w14:paraId="4BEFB5DA" w14:textId="77777777" w:rsidR="00D02829" w:rsidRPr="00C66031" w:rsidRDefault="00D02829" w:rsidP="00D02829">
                  <w:pPr>
                    <w:suppressAutoHyphens/>
                    <w:spacing w:before="30" w:after="30"/>
                    <w:rPr>
                      <w:b/>
                    </w:rPr>
                  </w:pPr>
                </w:p>
              </w:tc>
              <w:tc>
                <w:tcPr>
                  <w:tcW w:w="2678" w:type="dxa"/>
                </w:tcPr>
                <w:p w14:paraId="46205432" w14:textId="77777777" w:rsidR="00D02829" w:rsidRPr="00C66031" w:rsidRDefault="00D02829" w:rsidP="00D02829"/>
              </w:tc>
              <w:tc>
                <w:tcPr>
                  <w:tcW w:w="2763" w:type="dxa"/>
                </w:tcPr>
                <w:p w14:paraId="614AE07F" w14:textId="77777777" w:rsidR="00D02829" w:rsidRPr="00C66031" w:rsidRDefault="00D02829" w:rsidP="00D02829"/>
              </w:tc>
              <w:tc>
                <w:tcPr>
                  <w:tcW w:w="2586" w:type="dxa"/>
                </w:tcPr>
                <w:p w14:paraId="10935C47" w14:textId="77777777" w:rsidR="00D02829" w:rsidRPr="00C66031" w:rsidRDefault="00D02829" w:rsidP="00D02829">
                  <w:pPr>
                    <w:suppressAutoHyphens/>
                    <w:spacing w:before="30" w:after="30"/>
                    <w:rPr>
                      <w:b/>
                    </w:rPr>
                  </w:pPr>
                </w:p>
              </w:tc>
              <w:tc>
                <w:tcPr>
                  <w:tcW w:w="3359" w:type="dxa"/>
                </w:tcPr>
                <w:p w14:paraId="0047D81A" w14:textId="77777777" w:rsidR="00D02829" w:rsidRPr="00C66031" w:rsidRDefault="00D02829" w:rsidP="00D02829">
                  <w:pPr>
                    <w:suppressAutoHyphens/>
                    <w:spacing w:before="30" w:after="30"/>
                    <w:rPr>
                      <w:b/>
                    </w:rPr>
                  </w:pPr>
                </w:p>
              </w:tc>
            </w:tr>
            <w:tr w:rsidR="00D02829" w:rsidRPr="00C66031" w14:paraId="303CCC8A" w14:textId="77777777" w:rsidTr="00D81CA2">
              <w:trPr>
                <w:trHeight w:val="255"/>
                <w:jc w:val="center"/>
              </w:trPr>
              <w:tc>
                <w:tcPr>
                  <w:tcW w:w="2369" w:type="dxa"/>
                </w:tcPr>
                <w:p w14:paraId="5348CCA8" w14:textId="77777777" w:rsidR="00D02829" w:rsidRPr="00C66031" w:rsidRDefault="00D02829" w:rsidP="00D02829">
                  <w:pPr>
                    <w:suppressAutoHyphens/>
                    <w:spacing w:before="30" w:after="30"/>
                    <w:rPr>
                      <w:b/>
                    </w:rPr>
                  </w:pPr>
                </w:p>
              </w:tc>
              <w:tc>
                <w:tcPr>
                  <w:tcW w:w="2678" w:type="dxa"/>
                </w:tcPr>
                <w:p w14:paraId="2AE01AB4" w14:textId="77777777" w:rsidR="00D02829" w:rsidRDefault="00D02829" w:rsidP="00D02829"/>
              </w:tc>
              <w:tc>
                <w:tcPr>
                  <w:tcW w:w="2763" w:type="dxa"/>
                </w:tcPr>
                <w:p w14:paraId="726D44C7" w14:textId="77777777" w:rsidR="00D02829" w:rsidRDefault="00D02829" w:rsidP="00D02829"/>
              </w:tc>
              <w:tc>
                <w:tcPr>
                  <w:tcW w:w="2586" w:type="dxa"/>
                </w:tcPr>
                <w:p w14:paraId="64F47AE1" w14:textId="77777777" w:rsidR="00D02829" w:rsidRPr="00C66031" w:rsidRDefault="00D02829" w:rsidP="00D02829">
                  <w:pPr>
                    <w:suppressAutoHyphens/>
                    <w:spacing w:before="30" w:after="30"/>
                    <w:rPr>
                      <w:b/>
                    </w:rPr>
                  </w:pPr>
                </w:p>
              </w:tc>
              <w:tc>
                <w:tcPr>
                  <w:tcW w:w="3359" w:type="dxa"/>
                </w:tcPr>
                <w:p w14:paraId="121AFBDB" w14:textId="77777777" w:rsidR="00D02829" w:rsidRPr="00C66031" w:rsidRDefault="00D02829" w:rsidP="00D02829">
                  <w:pPr>
                    <w:suppressAutoHyphens/>
                    <w:spacing w:before="30" w:after="30"/>
                    <w:rPr>
                      <w:b/>
                    </w:rPr>
                  </w:pPr>
                </w:p>
              </w:tc>
            </w:tr>
            <w:tr w:rsidR="00D02829" w:rsidRPr="00C66031" w14:paraId="20365FA2" w14:textId="77777777" w:rsidTr="00D81CA2">
              <w:trPr>
                <w:trHeight w:val="265"/>
                <w:jc w:val="center"/>
              </w:trPr>
              <w:tc>
                <w:tcPr>
                  <w:tcW w:w="2369" w:type="dxa"/>
                </w:tcPr>
                <w:p w14:paraId="277F84A7" w14:textId="77777777" w:rsidR="00D02829" w:rsidRPr="00C66031" w:rsidRDefault="00D02829" w:rsidP="00D02829">
                  <w:pPr>
                    <w:suppressAutoHyphens/>
                    <w:spacing w:before="30" w:after="30"/>
                    <w:rPr>
                      <w:b/>
                    </w:rPr>
                  </w:pPr>
                </w:p>
              </w:tc>
              <w:tc>
                <w:tcPr>
                  <w:tcW w:w="2678" w:type="dxa"/>
                </w:tcPr>
                <w:p w14:paraId="6210CF2F" w14:textId="77777777" w:rsidR="00D02829" w:rsidRDefault="00D02829" w:rsidP="00D02829"/>
              </w:tc>
              <w:tc>
                <w:tcPr>
                  <w:tcW w:w="2763" w:type="dxa"/>
                </w:tcPr>
                <w:p w14:paraId="39E93A15" w14:textId="77777777" w:rsidR="00D02829" w:rsidRDefault="00D02829" w:rsidP="00D02829"/>
              </w:tc>
              <w:tc>
                <w:tcPr>
                  <w:tcW w:w="2586" w:type="dxa"/>
                </w:tcPr>
                <w:p w14:paraId="436602B5" w14:textId="77777777" w:rsidR="00D02829" w:rsidRPr="00C66031" w:rsidRDefault="00D02829" w:rsidP="00D02829">
                  <w:pPr>
                    <w:suppressAutoHyphens/>
                    <w:spacing w:before="30" w:after="30"/>
                    <w:rPr>
                      <w:b/>
                    </w:rPr>
                  </w:pPr>
                </w:p>
              </w:tc>
              <w:tc>
                <w:tcPr>
                  <w:tcW w:w="3359" w:type="dxa"/>
                </w:tcPr>
                <w:p w14:paraId="3B82B3BE" w14:textId="77777777" w:rsidR="00D02829" w:rsidRPr="00C66031" w:rsidRDefault="00D02829" w:rsidP="00D02829">
                  <w:pPr>
                    <w:suppressAutoHyphens/>
                    <w:spacing w:before="30" w:after="30"/>
                    <w:rPr>
                      <w:b/>
                    </w:rPr>
                  </w:pPr>
                </w:p>
              </w:tc>
            </w:tr>
          </w:tbl>
          <w:p w14:paraId="59D68261" w14:textId="0774190A" w:rsidR="00544F49" w:rsidRDefault="00544F49" w:rsidP="00544F49">
            <w:pPr>
              <w:rPr>
                <w:rFonts w:ascii="Times New Roman" w:hAnsi="Times New Roman" w:cs="Times New Roman"/>
              </w:rPr>
            </w:pPr>
          </w:p>
          <w:p w14:paraId="4692E3C0" w14:textId="30F157A4" w:rsidR="00526B6E" w:rsidRDefault="00526B6E" w:rsidP="00544F49">
            <w:pPr>
              <w:rPr>
                <w:rFonts w:ascii="Times New Roman" w:hAnsi="Times New Roman" w:cs="Times New Roman"/>
              </w:rPr>
            </w:pPr>
          </w:p>
          <w:p w14:paraId="2412EA7E" w14:textId="1F3064FD" w:rsidR="00544F49" w:rsidRPr="00B84162" w:rsidRDefault="00544F49" w:rsidP="00544F49">
            <w:pPr>
              <w:spacing w:before="40" w:after="4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0CBA6790" w14:textId="321C2405" w:rsidR="001A16EB" w:rsidRPr="001A16EB" w:rsidRDefault="001A16EB" w:rsidP="00544F49">
      <w:pPr>
        <w:rPr>
          <w:sz w:val="2"/>
          <w:szCs w:val="2"/>
        </w:rPr>
      </w:pPr>
    </w:p>
    <w:sectPr w:rsidR="001A16EB" w:rsidRPr="001A16EB" w:rsidSect="0059260D">
      <w:headerReference w:type="default" r:id="rId8"/>
      <w:footerReference w:type="default" r:id="rId9"/>
      <w:headerReference w:type="first" r:id="rId10"/>
      <w:footerReference w:type="first" r:id="rId11"/>
      <w:pgSz w:w="15840" w:h="12240" w:orient="landscape" w:code="1"/>
      <w:pgMar w:top="1440" w:right="1440" w:bottom="1440" w:left="1440" w:header="630" w:footer="347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CCF9C" w14:textId="77777777" w:rsidR="005709E3" w:rsidRDefault="005709E3">
      <w:r>
        <w:separator/>
      </w:r>
    </w:p>
  </w:endnote>
  <w:endnote w:type="continuationSeparator" w:id="0">
    <w:p w14:paraId="17C9443F" w14:textId="77777777" w:rsidR="005709E3" w:rsidRDefault="00570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C7F8" w14:textId="2427F9C6" w:rsidR="00534DE4" w:rsidRPr="00C3427A" w:rsidRDefault="00534DE4" w:rsidP="00641092">
    <w:pPr>
      <w:pBdr>
        <w:top w:val="single" w:sz="4" w:space="1" w:color="auto"/>
      </w:pBdr>
      <w:tabs>
        <w:tab w:val="center" w:pos="6120"/>
        <w:tab w:val="right" w:pos="12240"/>
      </w:tabs>
      <w:spacing w:before="120" w:after="0" w:line="240" w:lineRule="auto"/>
      <w:jc w:val="center"/>
      <w:rPr>
        <w:rFonts w:ascii="Calibri" w:eastAsia="Calibri" w:hAnsi="Calibri" w:cs="Times New Roman"/>
        <w:sz w:val="14"/>
      </w:rPr>
    </w:pPr>
    <w:r w:rsidRPr="00C3427A">
      <w:rPr>
        <w:rFonts w:ascii="Calibri" w:eastAsia="Calibri" w:hAnsi="Calibri" w:cs="Times New Roman"/>
        <w:sz w:val="14"/>
      </w:rPr>
      <w:br/>
    </w:r>
    <w:r>
      <w:rPr>
        <w:rFonts w:ascii="Calibri" w:eastAsia="Calibri" w:hAnsi="Calibri" w:cs="Times New Roman"/>
        <w:b/>
        <w:sz w:val="14"/>
      </w:rPr>
      <w:fldChar w:fldCharType="begin"/>
    </w:r>
    <w:r>
      <w:rPr>
        <w:rFonts w:ascii="Calibri" w:eastAsia="Calibri" w:hAnsi="Calibri" w:cs="Times New Roman"/>
        <w:b/>
        <w:sz w:val="14"/>
      </w:rPr>
      <w:instrText xml:space="preserve"> DOCPROPERTY  Keywords  \* MERGEFORMAT </w:instrText>
    </w:r>
    <w:r>
      <w:rPr>
        <w:rFonts w:ascii="Calibri" w:eastAsia="Calibri" w:hAnsi="Calibri" w:cs="Times New Roman"/>
        <w:b/>
        <w:sz w:val="14"/>
      </w:rPr>
      <w:fldChar w:fldCharType="separate"/>
    </w:r>
    <w:r w:rsidR="00EA41AF">
      <w:rPr>
        <w:rFonts w:ascii="Calibri" w:eastAsia="Calibri" w:hAnsi="Calibri" w:cs="Times New Roman"/>
        <w:b/>
        <w:sz w:val="14"/>
      </w:rPr>
      <w:t>&lt;CCO Name&gt;</w:t>
    </w:r>
    <w:r>
      <w:rPr>
        <w:rFonts w:ascii="Calibri" w:eastAsia="Calibri" w:hAnsi="Calibri" w:cs="Times New Roman"/>
        <w:b/>
        <w:sz w:val="14"/>
      </w:rPr>
      <w:fldChar w:fldCharType="end"/>
    </w:r>
    <w:r>
      <w:rPr>
        <w:rFonts w:ascii="Calibri" w:eastAsia="Calibri" w:hAnsi="Calibri" w:cs="Times New Roman"/>
        <w:b/>
        <w:sz w:val="14"/>
      </w:rPr>
      <w:t xml:space="preserve"> </w:t>
    </w:r>
    <w:r>
      <w:rPr>
        <w:rFonts w:ascii="Calibri" w:eastAsia="Calibri" w:hAnsi="Calibri" w:cs="Times New Roman"/>
        <w:b/>
        <w:sz w:val="14"/>
      </w:rPr>
      <w:fldChar w:fldCharType="begin"/>
    </w:r>
    <w:r>
      <w:rPr>
        <w:rFonts w:ascii="Calibri" w:eastAsia="Calibri" w:hAnsi="Calibri" w:cs="Times New Roman"/>
        <w:b/>
        <w:sz w:val="14"/>
      </w:rPr>
      <w:instrText xml:space="preserve"> DOCPROPERTY  Title  \* MERGEFORMAT </w:instrText>
    </w:r>
    <w:r>
      <w:rPr>
        <w:rFonts w:ascii="Calibri" w:eastAsia="Calibri" w:hAnsi="Calibri" w:cs="Times New Roman"/>
        <w:b/>
        <w:sz w:val="14"/>
      </w:rPr>
      <w:fldChar w:fldCharType="separate"/>
    </w:r>
    <w:r w:rsidR="00EA41AF">
      <w:rPr>
        <w:rFonts w:ascii="Calibri" w:eastAsia="Calibri" w:hAnsi="Calibri" w:cs="Times New Roman"/>
        <w:b/>
        <w:sz w:val="14"/>
      </w:rPr>
      <w:t>2026 PIP Submission Form</w:t>
    </w:r>
    <w:r>
      <w:rPr>
        <w:rFonts w:ascii="Calibri" w:eastAsia="Calibri" w:hAnsi="Calibri" w:cs="Times New Roman"/>
        <w:b/>
        <w:sz w:val="14"/>
      </w:rPr>
      <w:fldChar w:fldCharType="end"/>
    </w:r>
    <w:r w:rsidRPr="00C3427A"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b/>
        <w:sz w:val="16"/>
        <w:szCs w:val="16"/>
      </w:rPr>
      <w:t xml:space="preserve">Page </w:t>
    </w:r>
    <w:r w:rsidRPr="00C3427A">
      <w:rPr>
        <w:rFonts w:ascii="Calibri" w:eastAsia="Calibri" w:hAnsi="Calibri" w:cs="Times New Roman"/>
        <w:b/>
        <w:sz w:val="16"/>
        <w:szCs w:val="16"/>
      </w:rPr>
      <w:fldChar w:fldCharType="begin"/>
    </w:r>
    <w:r w:rsidRPr="00C3427A">
      <w:rPr>
        <w:rFonts w:ascii="Calibri" w:eastAsia="Calibri" w:hAnsi="Calibri" w:cs="Times New Roman"/>
        <w:b/>
        <w:sz w:val="16"/>
        <w:szCs w:val="16"/>
      </w:rPr>
      <w:instrText xml:space="preserve"> PAGE </w:instrText>
    </w:r>
    <w:r w:rsidRPr="00C3427A">
      <w:rPr>
        <w:rFonts w:ascii="Calibri" w:eastAsia="Calibri" w:hAnsi="Calibri" w:cs="Times New Roman"/>
        <w:b/>
        <w:sz w:val="16"/>
        <w:szCs w:val="16"/>
      </w:rPr>
      <w:fldChar w:fldCharType="separate"/>
    </w:r>
    <w:r>
      <w:rPr>
        <w:rFonts w:ascii="Calibri" w:eastAsia="Calibri" w:hAnsi="Calibri" w:cs="Times New Roman"/>
        <w:b/>
        <w:noProof/>
        <w:sz w:val="16"/>
        <w:szCs w:val="16"/>
      </w:rPr>
      <w:t>3</w:t>
    </w:r>
    <w:r w:rsidRPr="00C3427A">
      <w:rPr>
        <w:rFonts w:ascii="Calibri" w:eastAsia="Calibri" w:hAnsi="Calibri" w:cs="Times New Roman"/>
        <w:b/>
        <w:sz w:val="16"/>
        <w:szCs w:val="16"/>
      </w:rPr>
      <w:fldChar w:fldCharType="end"/>
    </w:r>
    <w:r w:rsidRPr="00C3427A">
      <w:rPr>
        <w:rFonts w:ascii="Calibri" w:eastAsia="Calibri" w:hAnsi="Calibri" w:cs="Times New Roman"/>
        <w:sz w:val="14"/>
      </w:rPr>
      <w:br/>
      <w:t xml:space="preserve">State of </w:t>
    </w:r>
    <w:r w:rsidR="009A714A">
      <w:rPr>
        <w:rFonts w:ascii="Calibri" w:eastAsia="Calibri" w:hAnsi="Calibri" w:cs="Times New Roman"/>
        <w:sz w:val="14"/>
      </w:rPr>
      <w:fldChar w:fldCharType="begin"/>
    </w:r>
    <w:r w:rsidR="009A714A">
      <w:rPr>
        <w:rFonts w:ascii="Calibri" w:eastAsia="Calibri" w:hAnsi="Calibri" w:cs="Times New Roman"/>
        <w:sz w:val="14"/>
      </w:rPr>
      <w:instrText xml:space="preserve"> DOCPROPERTY  Company  \* MERGEFORMAT </w:instrText>
    </w:r>
    <w:r w:rsidR="009A714A">
      <w:rPr>
        <w:rFonts w:ascii="Calibri" w:eastAsia="Calibri" w:hAnsi="Calibri" w:cs="Times New Roman"/>
        <w:sz w:val="14"/>
      </w:rPr>
      <w:fldChar w:fldCharType="separate"/>
    </w:r>
    <w:r w:rsidR="00132B02">
      <w:rPr>
        <w:rFonts w:ascii="Calibri" w:eastAsia="Calibri" w:hAnsi="Calibri" w:cs="Times New Roman"/>
        <w:sz w:val="14"/>
      </w:rPr>
      <w:t>Oregon</w:t>
    </w:r>
    <w:r w:rsidR="009A714A">
      <w:rPr>
        <w:rFonts w:ascii="Calibri" w:eastAsia="Calibri" w:hAnsi="Calibri" w:cs="Times New Roman"/>
        <w:sz w:val="14"/>
      </w:rPr>
      <w:fldChar w:fldCharType="end"/>
    </w:r>
    <w:r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sz w:val="14"/>
      </w:rPr>
      <w:fldChar w:fldCharType="begin"/>
    </w:r>
    <w:r w:rsidRPr="00C3427A">
      <w:rPr>
        <w:rFonts w:ascii="Calibri" w:eastAsia="Calibri" w:hAnsi="Calibri" w:cs="Times New Roman"/>
        <w:sz w:val="14"/>
      </w:rPr>
      <w:instrText xml:space="preserve"> DOCPROPERTY  Category  \* MERGEFORMAT </w:instrText>
    </w:r>
    <w:r w:rsidRPr="00C3427A">
      <w:rPr>
        <w:rFonts w:ascii="Calibri" w:eastAsia="Calibri" w:hAnsi="Calibri" w:cs="Times New Roman"/>
        <w:sz w:val="14"/>
      </w:rPr>
      <w:fldChar w:fldCharType="separate"/>
    </w:r>
    <w:r w:rsidR="00EA41AF">
      <w:rPr>
        <w:rFonts w:ascii="Calibri" w:eastAsia="Calibri" w:hAnsi="Calibri" w:cs="Times New Roman"/>
        <w:sz w:val="14"/>
      </w:rPr>
      <w:t>PIP_2026_SUD-IET_EQR_Submission Form</w:t>
    </w:r>
    <w:r w:rsidRPr="00C3427A">
      <w:rPr>
        <w:rFonts w:ascii="Calibri" w:eastAsia="Calibri" w:hAnsi="Calibri" w:cs="Times New Roman"/>
        <w:sz w:val="14"/>
      </w:rPr>
      <w:fldChar w:fldCharType="end"/>
    </w:r>
  </w:p>
  <w:p w14:paraId="5A1E2EBE" w14:textId="77777777" w:rsidR="00534DE4" w:rsidRPr="00124A75" w:rsidRDefault="00534DE4" w:rsidP="00674AB6">
    <w:pPr>
      <w:pStyle w:val="Footer"/>
      <w:spacing w:after="240" w:line="240" w:lineRule="auto"/>
      <w:jc w:val="left"/>
      <w:rPr>
        <w:sz w:val="6"/>
        <w:szCs w:val="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8416A" w14:textId="428B7895" w:rsidR="00534DE4" w:rsidRPr="00C3427A" w:rsidRDefault="00534DE4" w:rsidP="0059260D">
    <w:pPr>
      <w:pBdr>
        <w:top w:val="single" w:sz="4" w:space="1" w:color="auto"/>
      </w:pBdr>
      <w:tabs>
        <w:tab w:val="center" w:pos="6120"/>
        <w:tab w:val="right" w:pos="12240"/>
      </w:tabs>
      <w:spacing w:before="120" w:after="0" w:line="240" w:lineRule="auto"/>
      <w:jc w:val="center"/>
      <w:rPr>
        <w:rFonts w:ascii="Calibri" w:eastAsia="Calibri" w:hAnsi="Calibri" w:cs="Times New Roman"/>
        <w:sz w:val="14"/>
      </w:rPr>
    </w:pPr>
    <w:r w:rsidRPr="00C3427A">
      <w:rPr>
        <w:rFonts w:ascii="Calibri" w:eastAsia="Calibri" w:hAnsi="Calibri" w:cs="Times New Roman"/>
        <w:sz w:val="14"/>
      </w:rPr>
      <w:br/>
    </w:r>
    <w:r w:rsidR="006138F0">
      <w:rPr>
        <w:rFonts w:ascii="Calibri" w:eastAsia="Calibri" w:hAnsi="Calibri" w:cs="Times New Roman"/>
        <w:b/>
        <w:sz w:val="14"/>
      </w:rPr>
      <w:fldChar w:fldCharType="begin"/>
    </w:r>
    <w:r w:rsidR="006138F0">
      <w:rPr>
        <w:rFonts w:ascii="Calibri" w:eastAsia="Calibri" w:hAnsi="Calibri" w:cs="Times New Roman"/>
        <w:b/>
        <w:sz w:val="14"/>
      </w:rPr>
      <w:instrText xml:space="preserve"> DOCPROPERTY  HP-Abbr-Txt  \* MERGEFORMAT </w:instrText>
    </w:r>
    <w:r w:rsidR="006138F0">
      <w:rPr>
        <w:rFonts w:ascii="Calibri" w:eastAsia="Calibri" w:hAnsi="Calibri" w:cs="Times New Roman"/>
        <w:b/>
        <w:sz w:val="14"/>
      </w:rPr>
      <w:fldChar w:fldCharType="separate"/>
    </w:r>
    <w:r w:rsidR="00EA41AF">
      <w:rPr>
        <w:rFonts w:ascii="Calibri" w:eastAsia="Calibri" w:hAnsi="Calibri" w:cs="Times New Roman"/>
        <w:b/>
        <w:sz w:val="14"/>
      </w:rPr>
      <w:t>&lt;CCO Name&gt;</w:t>
    </w:r>
    <w:r w:rsidR="006138F0">
      <w:rPr>
        <w:rFonts w:ascii="Calibri" w:eastAsia="Calibri" w:hAnsi="Calibri" w:cs="Times New Roman"/>
        <w:b/>
        <w:sz w:val="14"/>
      </w:rPr>
      <w:fldChar w:fldCharType="end"/>
    </w:r>
    <w:r w:rsidR="006138F0">
      <w:rPr>
        <w:rFonts w:ascii="Calibri" w:eastAsia="Calibri" w:hAnsi="Calibri" w:cs="Times New Roman"/>
        <w:b/>
        <w:sz w:val="14"/>
      </w:rPr>
      <w:t xml:space="preserve"> </w:t>
    </w:r>
    <w:r>
      <w:rPr>
        <w:rFonts w:ascii="Calibri" w:eastAsia="Calibri" w:hAnsi="Calibri" w:cs="Times New Roman"/>
        <w:b/>
        <w:sz w:val="14"/>
      </w:rPr>
      <w:fldChar w:fldCharType="begin"/>
    </w:r>
    <w:r>
      <w:rPr>
        <w:rFonts w:ascii="Calibri" w:eastAsia="Calibri" w:hAnsi="Calibri" w:cs="Times New Roman"/>
        <w:b/>
        <w:sz w:val="14"/>
      </w:rPr>
      <w:instrText xml:space="preserve"> DOCPROPERTY  Title  \* MERGEFORMAT </w:instrText>
    </w:r>
    <w:r>
      <w:rPr>
        <w:rFonts w:ascii="Calibri" w:eastAsia="Calibri" w:hAnsi="Calibri" w:cs="Times New Roman"/>
        <w:b/>
        <w:sz w:val="14"/>
      </w:rPr>
      <w:fldChar w:fldCharType="separate"/>
    </w:r>
    <w:r w:rsidR="00EA41AF">
      <w:rPr>
        <w:rFonts w:ascii="Calibri" w:eastAsia="Calibri" w:hAnsi="Calibri" w:cs="Times New Roman"/>
        <w:b/>
        <w:sz w:val="14"/>
      </w:rPr>
      <w:t>2026 PIP Submission Form</w:t>
    </w:r>
    <w:r>
      <w:rPr>
        <w:rFonts w:ascii="Calibri" w:eastAsia="Calibri" w:hAnsi="Calibri" w:cs="Times New Roman"/>
        <w:b/>
        <w:sz w:val="14"/>
      </w:rPr>
      <w:fldChar w:fldCharType="end"/>
    </w:r>
    <w:r w:rsidRPr="00C3427A"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b/>
        <w:sz w:val="16"/>
        <w:szCs w:val="16"/>
      </w:rPr>
      <w:t xml:space="preserve">Page </w:t>
    </w:r>
    <w:r w:rsidRPr="00C3427A">
      <w:rPr>
        <w:rFonts w:ascii="Calibri" w:eastAsia="Calibri" w:hAnsi="Calibri" w:cs="Times New Roman"/>
        <w:b/>
        <w:sz w:val="16"/>
        <w:szCs w:val="16"/>
      </w:rPr>
      <w:fldChar w:fldCharType="begin"/>
    </w:r>
    <w:r w:rsidRPr="00C3427A">
      <w:rPr>
        <w:rFonts w:ascii="Calibri" w:eastAsia="Calibri" w:hAnsi="Calibri" w:cs="Times New Roman"/>
        <w:b/>
        <w:sz w:val="16"/>
        <w:szCs w:val="16"/>
      </w:rPr>
      <w:instrText xml:space="preserve"> PAGE </w:instrText>
    </w:r>
    <w:r w:rsidRPr="00C3427A">
      <w:rPr>
        <w:rFonts w:ascii="Calibri" w:eastAsia="Calibri" w:hAnsi="Calibri" w:cs="Times New Roman"/>
        <w:b/>
        <w:sz w:val="16"/>
        <w:szCs w:val="16"/>
      </w:rPr>
      <w:fldChar w:fldCharType="separate"/>
    </w:r>
    <w:r>
      <w:rPr>
        <w:rFonts w:ascii="Calibri" w:eastAsia="Calibri" w:hAnsi="Calibri" w:cs="Times New Roman"/>
        <w:b/>
        <w:noProof/>
        <w:sz w:val="16"/>
        <w:szCs w:val="16"/>
      </w:rPr>
      <w:t>1</w:t>
    </w:r>
    <w:r w:rsidRPr="00C3427A">
      <w:rPr>
        <w:rFonts w:ascii="Calibri" w:eastAsia="Calibri" w:hAnsi="Calibri" w:cs="Times New Roman"/>
        <w:b/>
        <w:sz w:val="16"/>
        <w:szCs w:val="16"/>
      </w:rPr>
      <w:fldChar w:fldCharType="end"/>
    </w:r>
    <w:r w:rsidRPr="00C3427A">
      <w:rPr>
        <w:rFonts w:ascii="Calibri" w:eastAsia="Calibri" w:hAnsi="Calibri" w:cs="Times New Roman"/>
        <w:sz w:val="14"/>
      </w:rPr>
      <w:br/>
    </w:r>
    <w:r w:rsidR="009A714A">
      <w:rPr>
        <w:rFonts w:ascii="Calibri" w:eastAsia="Calibri" w:hAnsi="Calibri" w:cs="Times New Roman"/>
        <w:sz w:val="14"/>
      </w:rPr>
      <w:t xml:space="preserve">State of </w:t>
    </w:r>
    <w:r w:rsidR="009A714A">
      <w:rPr>
        <w:rFonts w:ascii="Calibri" w:eastAsia="Calibri" w:hAnsi="Calibri" w:cs="Times New Roman"/>
        <w:sz w:val="14"/>
      </w:rPr>
      <w:fldChar w:fldCharType="begin"/>
    </w:r>
    <w:r w:rsidR="009A714A">
      <w:rPr>
        <w:rFonts w:ascii="Calibri" w:eastAsia="Calibri" w:hAnsi="Calibri" w:cs="Times New Roman"/>
        <w:sz w:val="14"/>
      </w:rPr>
      <w:instrText xml:space="preserve"> DOCPROPERTY  Company  \* MERGEFORMAT </w:instrText>
    </w:r>
    <w:r w:rsidR="009A714A">
      <w:rPr>
        <w:rFonts w:ascii="Calibri" w:eastAsia="Calibri" w:hAnsi="Calibri" w:cs="Times New Roman"/>
        <w:sz w:val="14"/>
      </w:rPr>
      <w:fldChar w:fldCharType="separate"/>
    </w:r>
    <w:r w:rsidR="00132B02">
      <w:rPr>
        <w:rFonts w:ascii="Calibri" w:eastAsia="Calibri" w:hAnsi="Calibri" w:cs="Times New Roman"/>
        <w:sz w:val="14"/>
      </w:rPr>
      <w:t>Oregon</w:t>
    </w:r>
    <w:r w:rsidR="009A714A">
      <w:rPr>
        <w:rFonts w:ascii="Calibri" w:eastAsia="Calibri" w:hAnsi="Calibri" w:cs="Times New Roman"/>
        <w:sz w:val="14"/>
      </w:rPr>
      <w:fldChar w:fldCharType="end"/>
    </w:r>
    <w:r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sz w:val="14"/>
      </w:rPr>
      <w:tab/>
    </w:r>
    <w:r w:rsidRPr="00C3427A">
      <w:rPr>
        <w:rFonts w:ascii="Calibri" w:eastAsia="Calibri" w:hAnsi="Calibri" w:cs="Times New Roman"/>
        <w:sz w:val="14"/>
      </w:rPr>
      <w:fldChar w:fldCharType="begin"/>
    </w:r>
    <w:r w:rsidRPr="00C3427A">
      <w:rPr>
        <w:rFonts w:ascii="Calibri" w:eastAsia="Calibri" w:hAnsi="Calibri" w:cs="Times New Roman"/>
        <w:sz w:val="14"/>
      </w:rPr>
      <w:instrText xml:space="preserve"> DOCPROPERTY  Category  \* MERGEFORMAT </w:instrText>
    </w:r>
    <w:r w:rsidRPr="00C3427A">
      <w:rPr>
        <w:rFonts w:ascii="Calibri" w:eastAsia="Calibri" w:hAnsi="Calibri" w:cs="Times New Roman"/>
        <w:sz w:val="14"/>
      </w:rPr>
      <w:fldChar w:fldCharType="separate"/>
    </w:r>
    <w:r w:rsidR="00EA41AF">
      <w:rPr>
        <w:rFonts w:ascii="Calibri" w:eastAsia="Calibri" w:hAnsi="Calibri" w:cs="Times New Roman"/>
        <w:sz w:val="14"/>
      </w:rPr>
      <w:t>PIP_2026_SUD-IET_EQR_Submission Form</w:t>
    </w:r>
    <w:r w:rsidRPr="00C3427A">
      <w:rPr>
        <w:rFonts w:ascii="Calibri" w:eastAsia="Calibri" w:hAnsi="Calibri" w:cs="Times New Roman"/>
        <w:sz w:val="14"/>
      </w:rPr>
      <w:fldChar w:fldCharType="end"/>
    </w:r>
  </w:p>
  <w:p w14:paraId="7845A936" w14:textId="77777777" w:rsidR="00534DE4" w:rsidRDefault="00534DE4" w:rsidP="00124A75">
    <w:pPr>
      <w:pStyle w:val="Foo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FDA7A" w14:textId="77777777" w:rsidR="005709E3" w:rsidRDefault="005709E3">
      <w:r>
        <w:separator/>
      </w:r>
    </w:p>
  </w:footnote>
  <w:footnote w:type="continuationSeparator" w:id="0">
    <w:p w14:paraId="67E7C415" w14:textId="77777777" w:rsidR="005709E3" w:rsidRDefault="00570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00"/>
      <w:gridCol w:w="7650"/>
      <w:gridCol w:w="2610"/>
    </w:tblGrid>
    <w:tr w:rsidR="00534DE4" w14:paraId="21E3E43C" w14:textId="77777777" w:rsidTr="00AD2DC2">
      <w:trPr>
        <w:jc w:val="center"/>
      </w:trPr>
      <w:tc>
        <w:tcPr>
          <w:tcW w:w="2700" w:type="dxa"/>
        </w:tcPr>
        <w:p w14:paraId="28ABD9CA" w14:textId="77777777" w:rsidR="00534DE4" w:rsidRDefault="00534DE4" w:rsidP="00641092">
          <w:pPr>
            <w:pStyle w:val="Heading3"/>
          </w:pPr>
          <w:r>
            <w:rPr>
              <w:noProof/>
            </w:rPr>
            <w:drawing>
              <wp:anchor distT="0" distB="0" distL="114300" distR="114300" simplePos="0" relativeHeight="251678208" behindDoc="0" locked="0" layoutInCell="1" allowOverlap="1" wp14:anchorId="26B3843A" wp14:editId="4FE462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1600" cy="493776"/>
                <wp:effectExtent l="0" t="0" r="0" b="1905"/>
                <wp:wrapSquare wrapText="bothSides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SAG Logo - Full Col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49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0" w:type="dxa"/>
        </w:tcPr>
        <w:p w14:paraId="63CEECA7" w14:textId="19A3C57C" w:rsidR="00534DE4" w:rsidRDefault="00534DE4" w:rsidP="00641092">
          <w:pPr>
            <w:pStyle w:val="ToolHeader"/>
          </w:pPr>
          <w:r>
            <w:t xml:space="preserve">State of </w:t>
          </w:r>
          <w:fldSimple w:instr=" DOCPROPERTY  Company  \* MERGEFORMAT ">
            <w:r w:rsidR="00132B02">
              <w:t>Oregon</w:t>
            </w:r>
          </w:fldSimple>
          <w:r w:rsidR="009A714A">
            <w:t xml:space="preserve"> </w:t>
          </w:r>
          <w:fldSimple w:instr=" DOCPROPERTY  Subject  \* MERGEFORMAT ">
            <w:r w:rsidR="00EA41AF">
              <w:t>2026 PIP Submission Form</w:t>
            </w:r>
          </w:fldSimple>
        </w:p>
        <w:p w14:paraId="1459AD72" w14:textId="32D15C62" w:rsidR="00534DE4" w:rsidRDefault="00EA41AF" w:rsidP="00641092">
          <w:pPr>
            <w:pStyle w:val="ToolHeader"/>
          </w:pPr>
          <w:r w:rsidRPr="00BD5C69">
            <w:rPr>
              <w:i/>
              <w:iCs/>
            </w:rPr>
            <w:fldChar w:fldCharType="begin"/>
          </w:r>
          <w:r w:rsidRPr="00BD5C69">
            <w:rPr>
              <w:i/>
              <w:iCs/>
            </w:rPr>
            <w:instrText xml:space="preserve"> DOCPROPERTY  "PIP Topic"  \* MERGEFORMAT </w:instrText>
          </w:r>
          <w:r w:rsidRPr="00BD5C69">
            <w:rPr>
              <w:i/>
              <w:iCs/>
            </w:rPr>
            <w:fldChar w:fldCharType="separate"/>
          </w:r>
          <w:r w:rsidRPr="00BD5C69">
            <w:rPr>
              <w:i/>
              <w:iCs/>
            </w:rPr>
            <w:t>Statewide SUD-IET PIP</w:t>
          </w:r>
          <w:r w:rsidRPr="00BD5C69">
            <w:rPr>
              <w:i/>
              <w:iCs/>
            </w:rPr>
            <w:fldChar w:fldCharType="end"/>
          </w:r>
          <w:r w:rsidR="00534DE4">
            <w:br/>
            <w:t xml:space="preserve">for </w:t>
          </w:r>
          <w:fldSimple w:instr=" DOCPROPERTY  Keywords  \* MERGEFORMAT ">
            <w:r>
              <w:t>&lt;CCO Name&gt;</w:t>
            </w:r>
          </w:fldSimple>
        </w:p>
      </w:tc>
      <w:tc>
        <w:tcPr>
          <w:tcW w:w="2610" w:type="dxa"/>
        </w:tcPr>
        <w:p w14:paraId="4F5F9BAC" w14:textId="77777777" w:rsidR="00534DE4" w:rsidRDefault="00534DE4" w:rsidP="00641092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76160" behindDoc="0" locked="0" layoutInCell="1" allowOverlap="1" wp14:anchorId="079893DA" wp14:editId="036CCAB2">
                <wp:simplePos x="0" y="0"/>
                <wp:positionH relativeFrom="column">
                  <wp:posOffset>419100</wp:posOffset>
                </wp:positionH>
                <wp:positionV relativeFrom="paragraph">
                  <wp:posOffset>20955</wp:posOffset>
                </wp:positionV>
                <wp:extent cx="1181100" cy="432644"/>
                <wp:effectExtent l="0" t="0" r="0" b="5715"/>
                <wp:wrapNone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" name="Picture 7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432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3EB7A7F7" w14:textId="77777777" w:rsidR="00534DE4" w:rsidRPr="00C3427A" w:rsidRDefault="00534DE4" w:rsidP="00641092">
    <w:pPr>
      <w:pStyle w:val="NormalWeb"/>
      <w:spacing w:before="0" w:beforeAutospacing="0" w:after="240" w:afterAutospacing="0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77184" behindDoc="1" locked="0" layoutInCell="1" allowOverlap="1" wp14:anchorId="7FA8C07D" wp14:editId="07ED7399">
          <wp:simplePos x="0" y="0"/>
          <wp:positionH relativeFrom="column">
            <wp:posOffset>-199390</wp:posOffset>
          </wp:positionH>
          <wp:positionV relativeFrom="topMargin">
            <wp:posOffset>274320</wp:posOffset>
          </wp:positionV>
          <wp:extent cx="8659368" cy="155448"/>
          <wp:effectExtent l="0" t="0" r="0" b="0"/>
          <wp:wrapTight wrapText="bothSides">
            <wp:wrapPolygon edited="0">
              <wp:start x="0" y="0"/>
              <wp:lineTo x="0" y="18590"/>
              <wp:lineTo x="21480" y="18590"/>
              <wp:lineTo x="21480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SAG_Corporate_LogoBanner_Landscape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9368" cy="155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700"/>
      <w:gridCol w:w="7650"/>
      <w:gridCol w:w="2610"/>
    </w:tblGrid>
    <w:tr w:rsidR="00534DE4" w14:paraId="4E4E101E" w14:textId="77777777" w:rsidTr="0059260D">
      <w:trPr>
        <w:jc w:val="center"/>
      </w:trPr>
      <w:tc>
        <w:tcPr>
          <w:tcW w:w="2700" w:type="dxa"/>
        </w:tcPr>
        <w:p w14:paraId="7A72E138" w14:textId="77777777" w:rsidR="00534DE4" w:rsidRDefault="00534DE4" w:rsidP="0059260D">
          <w:pPr>
            <w:pStyle w:val="Heading3"/>
          </w:pPr>
          <w:r>
            <w:rPr>
              <w:noProof/>
            </w:rPr>
            <w:drawing>
              <wp:anchor distT="0" distB="0" distL="114300" distR="114300" simplePos="0" relativeHeight="251674112" behindDoc="0" locked="0" layoutInCell="1" allowOverlap="1" wp14:anchorId="0A696AA8" wp14:editId="092D5B1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71600" cy="493776"/>
                <wp:effectExtent l="0" t="0" r="0" b="1905"/>
                <wp:wrapSquare wrapText="bothSides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SAG Logo - Full Color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1600" cy="4937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650" w:type="dxa"/>
        </w:tcPr>
        <w:p w14:paraId="73F96692" w14:textId="4CE523B5" w:rsidR="00534DE4" w:rsidRDefault="00534DE4" w:rsidP="0059260D">
          <w:pPr>
            <w:pStyle w:val="ToolHeader"/>
          </w:pPr>
          <w:r>
            <w:t xml:space="preserve">State of </w:t>
          </w:r>
          <w:fldSimple w:instr=" DOCPROPERTY  Company  \* MERGEFORMAT ">
            <w:r w:rsidR="00132B02">
              <w:t>Oregon</w:t>
            </w:r>
          </w:fldSimple>
          <w:r w:rsidR="009A714A">
            <w:t xml:space="preserve"> </w:t>
          </w:r>
          <w:fldSimple w:instr=" DOCPROPERTY  Subject  \* MERGEFORMAT ">
            <w:r w:rsidR="00EA41AF">
              <w:t>2026 PIP Submission Form</w:t>
            </w:r>
          </w:fldSimple>
        </w:p>
        <w:p w14:paraId="243717BC" w14:textId="24366253" w:rsidR="00534DE4" w:rsidRDefault="00EA41AF" w:rsidP="0059260D">
          <w:pPr>
            <w:pStyle w:val="ToolHeader"/>
          </w:pPr>
          <w:r w:rsidRPr="00BD5C69">
            <w:rPr>
              <w:i/>
              <w:iCs/>
            </w:rPr>
            <w:fldChar w:fldCharType="begin"/>
          </w:r>
          <w:r w:rsidRPr="00BD5C69">
            <w:rPr>
              <w:i/>
              <w:iCs/>
            </w:rPr>
            <w:instrText xml:space="preserve"> DOCPROPERTY  "PIP Topic"  \* MERGEFORMAT </w:instrText>
          </w:r>
          <w:r w:rsidRPr="00BD5C69">
            <w:rPr>
              <w:i/>
              <w:iCs/>
            </w:rPr>
            <w:fldChar w:fldCharType="separate"/>
          </w:r>
          <w:r w:rsidRPr="00BD5C69">
            <w:rPr>
              <w:i/>
              <w:iCs/>
            </w:rPr>
            <w:t>Statewide SUD-IET PIP</w:t>
          </w:r>
          <w:r w:rsidRPr="00BD5C69">
            <w:rPr>
              <w:i/>
              <w:iCs/>
            </w:rPr>
            <w:fldChar w:fldCharType="end"/>
          </w:r>
          <w:r w:rsidR="00534DE4">
            <w:br/>
            <w:t xml:space="preserve">for </w:t>
          </w:r>
          <w:fldSimple w:instr=" DOCPROPERTY  Keywords  \* MERGEFORMAT ">
            <w:r>
              <w:t>&lt;CCO Name&gt;</w:t>
            </w:r>
          </w:fldSimple>
        </w:p>
      </w:tc>
      <w:tc>
        <w:tcPr>
          <w:tcW w:w="2610" w:type="dxa"/>
        </w:tcPr>
        <w:p w14:paraId="70963A78" w14:textId="77777777" w:rsidR="00534DE4" w:rsidRDefault="00534DE4" w:rsidP="0059260D">
          <w:pPr>
            <w:pStyle w:val="Header"/>
            <w:jc w:val="center"/>
          </w:pPr>
          <w:r>
            <w:rPr>
              <w:noProof/>
            </w:rPr>
            <w:drawing>
              <wp:anchor distT="0" distB="0" distL="114300" distR="114300" simplePos="0" relativeHeight="251672064" behindDoc="0" locked="0" layoutInCell="1" allowOverlap="1" wp14:anchorId="2C0C53B4" wp14:editId="6FF3EBC4">
                <wp:simplePos x="0" y="0"/>
                <wp:positionH relativeFrom="column">
                  <wp:posOffset>419100</wp:posOffset>
                </wp:positionH>
                <wp:positionV relativeFrom="paragraph">
                  <wp:posOffset>20955</wp:posOffset>
                </wp:positionV>
                <wp:extent cx="1181100" cy="432644"/>
                <wp:effectExtent l="0" t="0" r="0" b="5715"/>
                <wp:wrapNone/>
                <wp:docPr id="73" name="Picture 7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3" name="Picture 73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81100" cy="4326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23CD38ED" w14:textId="77777777" w:rsidR="00534DE4" w:rsidRPr="00C3427A" w:rsidRDefault="00534DE4" w:rsidP="00641092">
    <w:pPr>
      <w:pStyle w:val="NormalWeb"/>
      <w:spacing w:before="0" w:beforeAutospacing="0" w:after="240" w:afterAutospacing="0"/>
      <w:rPr>
        <w:sz w:val="12"/>
        <w:szCs w:val="12"/>
      </w:rPr>
    </w:pPr>
    <w:r>
      <w:rPr>
        <w:noProof/>
      </w:rPr>
      <w:drawing>
        <wp:anchor distT="0" distB="0" distL="114300" distR="114300" simplePos="0" relativeHeight="251673088" behindDoc="1" locked="0" layoutInCell="1" allowOverlap="1" wp14:anchorId="7BA8B410" wp14:editId="1210BF61">
          <wp:simplePos x="0" y="0"/>
          <wp:positionH relativeFrom="column">
            <wp:posOffset>-199390</wp:posOffset>
          </wp:positionH>
          <wp:positionV relativeFrom="topMargin">
            <wp:posOffset>274320</wp:posOffset>
          </wp:positionV>
          <wp:extent cx="8659368" cy="155448"/>
          <wp:effectExtent l="0" t="0" r="0" b="0"/>
          <wp:wrapTight wrapText="bothSides">
            <wp:wrapPolygon edited="0">
              <wp:start x="0" y="0"/>
              <wp:lineTo x="0" y="18590"/>
              <wp:lineTo x="21480" y="18590"/>
              <wp:lineTo x="21480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SAG_Corporate_LogoBanner_Landscape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9368" cy="1554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814A78C4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A0DA691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BB064D7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A2EA52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A62162"/>
    <w:multiLevelType w:val="singleLevel"/>
    <w:tmpl w:val="BA888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013C79FA"/>
    <w:multiLevelType w:val="singleLevel"/>
    <w:tmpl w:val="43AC756C"/>
    <w:lvl w:ilvl="0">
      <w:start w:val="1"/>
      <w:numFmt w:val="bullet"/>
      <w:pStyle w:val="TableBullet"/>
      <w:lvlText w:val=""/>
      <w:lvlJc w:val="left"/>
      <w:pPr>
        <w:tabs>
          <w:tab w:val="num" w:pos="360"/>
        </w:tabs>
        <w:ind w:left="158" w:hanging="158"/>
      </w:pPr>
      <w:rPr>
        <w:rFonts w:ascii="Symbol" w:hAnsi="Symbol" w:hint="default"/>
      </w:rPr>
    </w:lvl>
  </w:abstractNum>
  <w:abstractNum w:abstractNumId="6" w15:restartNumberingAfterBreak="0">
    <w:nsid w:val="04137BC4"/>
    <w:multiLevelType w:val="singleLevel"/>
    <w:tmpl w:val="F2A428A0"/>
    <w:lvl w:ilvl="0">
      <w:start w:val="1"/>
      <w:numFmt w:val="bullet"/>
      <w:pStyle w:val="ProcessBullet"/>
      <w:lvlText w:val=""/>
      <w:lvlJc w:val="left"/>
      <w:pPr>
        <w:tabs>
          <w:tab w:val="num" w:pos="432"/>
        </w:tabs>
        <w:ind w:left="360" w:hanging="288"/>
      </w:pPr>
      <w:rPr>
        <w:rFonts w:ascii="Symbol" w:hAnsi="Symbol" w:hint="default"/>
        <w:sz w:val="22"/>
      </w:rPr>
    </w:lvl>
  </w:abstractNum>
  <w:abstractNum w:abstractNumId="7" w15:restartNumberingAfterBreak="0">
    <w:nsid w:val="0E922302"/>
    <w:multiLevelType w:val="hybridMultilevel"/>
    <w:tmpl w:val="97D0968C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572F5D"/>
    <w:multiLevelType w:val="multilevel"/>
    <w:tmpl w:val="861668EA"/>
    <w:lvl w:ilvl="0">
      <w:start w:val="1"/>
      <w:numFmt w:val="bullet"/>
      <w:lvlText w:val=""/>
      <w:lvlJc w:val="left"/>
      <w:pPr>
        <w:tabs>
          <w:tab w:val="num" w:pos="420"/>
        </w:tabs>
        <w:ind w:left="132" w:hanging="72"/>
      </w:pPr>
      <w:rPr>
        <w:rFonts w:ascii="Symbol" w:hAnsi="Symbol" w:hint="default"/>
        <w:b w:val="0"/>
        <w:i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16032EE9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7C631A6"/>
    <w:multiLevelType w:val="hybridMultilevel"/>
    <w:tmpl w:val="F028D796"/>
    <w:lvl w:ilvl="0" w:tplc="4C1A12DA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  <w:color w:val="003366"/>
        <w:sz w:val="14"/>
        <w:szCs w:val="14"/>
      </w:rPr>
    </w:lvl>
    <w:lvl w:ilvl="1" w:tplc="E578D8F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18BEB01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02406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A26B52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DAA71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CE2307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448373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D39C95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844C3"/>
    <w:multiLevelType w:val="hybridMultilevel"/>
    <w:tmpl w:val="4E0EE5AE"/>
    <w:lvl w:ilvl="0" w:tplc="4C1A12DA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003366"/>
        <w:sz w:val="14"/>
        <w:szCs w:val="1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BC1268"/>
    <w:multiLevelType w:val="hybridMultilevel"/>
    <w:tmpl w:val="95F4510C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45562E"/>
    <w:multiLevelType w:val="hybridMultilevel"/>
    <w:tmpl w:val="F3F0BD86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87917"/>
    <w:multiLevelType w:val="hybridMultilevel"/>
    <w:tmpl w:val="939EA3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411D3D"/>
    <w:multiLevelType w:val="hybridMultilevel"/>
    <w:tmpl w:val="77DCA936"/>
    <w:lvl w:ilvl="0" w:tplc="41C20184">
      <w:start w:val="1"/>
      <w:numFmt w:val="lowerLetter"/>
      <w:pStyle w:val="ListAlpha2a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B8A28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829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BC74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F8C8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E44C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488D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7640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201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61A32"/>
    <w:multiLevelType w:val="hybridMultilevel"/>
    <w:tmpl w:val="4BCA196A"/>
    <w:lvl w:ilvl="0" w:tplc="D5DCF40E">
      <w:start w:val="1"/>
      <w:numFmt w:val="bullet"/>
      <w:lvlText w:val=""/>
      <w:lvlJc w:val="left"/>
      <w:pPr>
        <w:ind w:left="1166" w:hanging="360"/>
      </w:pPr>
      <w:rPr>
        <w:rFonts w:ascii="Wingdings" w:hAnsi="Wingdings" w:hint="default"/>
        <w:color w:val="003366"/>
        <w:sz w:val="16"/>
      </w:rPr>
    </w:lvl>
    <w:lvl w:ilvl="1" w:tplc="04090003" w:tentative="1">
      <w:start w:val="1"/>
      <w:numFmt w:val="bullet"/>
      <w:lvlText w:val="o"/>
      <w:lvlJc w:val="left"/>
      <w:pPr>
        <w:ind w:left="18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26" w:hanging="360"/>
      </w:pPr>
      <w:rPr>
        <w:rFonts w:ascii="Wingdings" w:hAnsi="Wingdings" w:hint="default"/>
      </w:rPr>
    </w:lvl>
  </w:abstractNum>
  <w:abstractNum w:abstractNumId="17" w15:restartNumberingAfterBreak="0">
    <w:nsid w:val="2DC80C1C"/>
    <w:multiLevelType w:val="hybridMultilevel"/>
    <w:tmpl w:val="7EDE94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FB617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5774195"/>
    <w:multiLevelType w:val="hybridMultilevel"/>
    <w:tmpl w:val="64E04D92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D26823"/>
    <w:multiLevelType w:val="singleLevel"/>
    <w:tmpl w:val="83DAB22E"/>
    <w:lvl w:ilvl="0">
      <w:start w:val="1"/>
      <w:numFmt w:val="bullet"/>
      <w:pStyle w:val="Dash"/>
      <w:lvlText w:val="–"/>
      <w:lvlJc w:val="left"/>
      <w:pPr>
        <w:tabs>
          <w:tab w:val="num" w:pos="360"/>
        </w:tabs>
        <w:ind w:left="0" w:firstLine="0"/>
      </w:pPr>
      <w:rPr>
        <w:rFonts w:ascii="Book Antiqua" w:hAnsi="Book Antiqua" w:hint="default"/>
      </w:rPr>
    </w:lvl>
  </w:abstractNum>
  <w:abstractNum w:abstractNumId="21" w15:restartNumberingAfterBreak="0">
    <w:nsid w:val="3DE376A2"/>
    <w:multiLevelType w:val="hybridMultilevel"/>
    <w:tmpl w:val="CD2EFEF0"/>
    <w:lvl w:ilvl="0" w:tplc="01404A5C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00549E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A13C89"/>
    <w:multiLevelType w:val="singleLevel"/>
    <w:tmpl w:val="3C889F96"/>
    <w:lvl w:ilvl="0">
      <w:start w:val="1"/>
      <w:numFmt w:val="bullet"/>
      <w:pStyle w:val="Bullet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484D7047"/>
    <w:multiLevelType w:val="hybridMultilevel"/>
    <w:tmpl w:val="364A08AC"/>
    <w:lvl w:ilvl="0" w:tplc="1D5CC04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CC6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2089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4895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1C54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446A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9780C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105C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2A0C6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32FF8"/>
    <w:multiLevelType w:val="hybridMultilevel"/>
    <w:tmpl w:val="1DA6A94A"/>
    <w:lvl w:ilvl="0" w:tplc="D07A7BF6">
      <w:start w:val="1"/>
      <w:numFmt w:val="bullet"/>
      <w:lvlText w:val=""/>
      <w:lvlJc w:val="left"/>
      <w:pPr>
        <w:tabs>
          <w:tab w:val="num" w:pos="792"/>
        </w:tabs>
        <w:ind w:left="792" w:hanging="360"/>
      </w:pPr>
      <w:rPr>
        <w:rFonts w:ascii="Wingdings" w:hAnsi="Wingdings" w:hint="default"/>
        <w:color w:val="003366"/>
        <w:sz w:val="14"/>
      </w:rPr>
    </w:lvl>
    <w:lvl w:ilvl="1" w:tplc="FE105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A62DF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1C64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1CEB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EFCC21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C25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C20D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2AC63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F6360C"/>
    <w:multiLevelType w:val="singleLevel"/>
    <w:tmpl w:val="2D626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6" w15:restartNumberingAfterBreak="0">
    <w:nsid w:val="5315092B"/>
    <w:multiLevelType w:val="hybridMultilevel"/>
    <w:tmpl w:val="E4981936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4787A"/>
    <w:multiLevelType w:val="hybridMultilevel"/>
    <w:tmpl w:val="30909324"/>
    <w:lvl w:ilvl="0" w:tplc="BA643AB6">
      <w:start w:val="1"/>
      <w:numFmt w:val="upperLetter"/>
      <w:pStyle w:val="ListAlphaA"/>
      <w:lvlText w:val="%1."/>
      <w:lvlJc w:val="right"/>
      <w:pPr>
        <w:tabs>
          <w:tab w:val="num" w:pos="1224"/>
        </w:tabs>
        <w:ind w:left="1224" w:hanging="360"/>
      </w:pPr>
      <w:rPr>
        <w:rFonts w:hint="default"/>
      </w:rPr>
    </w:lvl>
    <w:lvl w:ilvl="1" w:tplc="A1D2A658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FCEC6D4A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4CB67AC4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49C67F68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57F23CD4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164EFA3E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D3CA8874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6E9CD4D2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8" w15:restartNumberingAfterBreak="0">
    <w:nsid w:val="56B22751"/>
    <w:multiLevelType w:val="hybridMultilevel"/>
    <w:tmpl w:val="F54ABD80"/>
    <w:lvl w:ilvl="0" w:tplc="E8DAB3F0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  <w:color w:val="003366"/>
        <w:sz w:val="16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9" w15:restartNumberingAfterBreak="0">
    <w:nsid w:val="59013EA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5FEC38A7"/>
    <w:multiLevelType w:val="hybridMultilevel"/>
    <w:tmpl w:val="32F691D6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65FEA"/>
    <w:multiLevelType w:val="multilevel"/>
    <w:tmpl w:val="8EC82D3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434C1"/>
    <w:multiLevelType w:val="singleLevel"/>
    <w:tmpl w:val="B33A4A96"/>
    <w:lvl w:ilvl="0">
      <w:start w:val="1"/>
      <w:numFmt w:val="bullet"/>
      <w:pStyle w:val="Bullet"/>
      <w:lvlText w:val=""/>
      <w:lvlJc w:val="left"/>
      <w:pPr>
        <w:tabs>
          <w:tab w:val="num" w:pos="432"/>
        </w:tabs>
        <w:ind w:left="360" w:hanging="288"/>
      </w:pPr>
      <w:rPr>
        <w:rFonts w:ascii="Symbol" w:hAnsi="Symbol" w:hint="default"/>
        <w:sz w:val="22"/>
      </w:rPr>
    </w:lvl>
  </w:abstractNum>
  <w:abstractNum w:abstractNumId="33" w15:restartNumberingAfterBreak="0">
    <w:nsid w:val="74484349"/>
    <w:multiLevelType w:val="hybridMultilevel"/>
    <w:tmpl w:val="9FD2D70A"/>
    <w:lvl w:ilvl="0" w:tplc="38F0E2C6">
      <w:start w:val="1"/>
      <w:numFmt w:val="bullet"/>
      <w:lvlText w:val="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FFFFFF" w:themeColor="background1"/>
        <w:spacing w:val="0"/>
        <w:kern w:val="0"/>
        <w:position w:val="0"/>
        <w:sz w:val="28"/>
        <w:szCs w:val="16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4" w15:restartNumberingAfterBreak="0">
    <w:nsid w:val="744B2CA6"/>
    <w:multiLevelType w:val="singleLevel"/>
    <w:tmpl w:val="6B6CA892"/>
    <w:lvl w:ilvl="0">
      <w:start w:val="1"/>
      <w:numFmt w:val="bullet"/>
      <w:pStyle w:val="TableBullet2"/>
      <w:lvlText w:val=""/>
      <w:lvlJc w:val="left"/>
      <w:pPr>
        <w:tabs>
          <w:tab w:val="num" w:pos="360"/>
        </w:tabs>
        <w:ind w:left="187" w:hanging="187"/>
      </w:pPr>
      <w:rPr>
        <w:rFonts w:ascii="Symbol" w:hAnsi="Symbol" w:hint="default"/>
      </w:rPr>
    </w:lvl>
  </w:abstractNum>
  <w:abstractNum w:abstractNumId="35" w15:restartNumberingAfterBreak="0">
    <w:nsid w:val="764467FA"/>
    <w:multiLevelType w:val="hybridMultilevel"/>
    <w:tmpl w:val="4C5A7534"/>
    <w:lvl w:ilvl="0" w:tplc="CC2A0628">
      <w:start w:val="1"/>
      <w:numFmt w:val="bullet"/>
      <w:lvlText w:val=""/>
      <w:lvlJc w:val="left"/>
      <w:pPr>
        <w:ind w:left="720" w:hanging="360"/>
      </w:pPr>
      <w:rPr>
        <w:rFonts w:ascii="Wingdings 2" w:hAnsi="Wingdings 2" w:hint="default"/>
        <w:color w:val="FFFFFF" w:themeColor="background1"/>
        <w:sz w:val="16"/>
        <w:szCs w:val="1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652819">
    <w:abstractNumId w:val="23"/>
  </w:num>
  <w:num w:numId="2" w16cid:durableId="199754537">
    <w:abstractNumId w:val="31"/>
  </w:num>
  <w:num w:numId="3" w16cid:durableId="840002436">
    <w:abstractNumId w:val="22"/>
  </w:num>
  <w:num w:numId="4" w16cid:durableId="229968385">
    <w:abstractNumId w:val="34"/>
  </w:num>
  <w:num w:numId="5" w16cid:durableId="1557620088">
    <w:abstractNumId w:val="5"/>
  </w:num>
  <w:num w:numId="6" w16cid:durableId="471218662">
    <w:abstractNumId w:val="32"/>
  </w:num>
  <w:num w:numId="7" w16cid:durableId="1200313716">
    <w:abstractNumId w:val="6"/>
  </w:num>
  <w:num w:numId="8" w16cid:durableId="1044212677">
    <w:abstractNumId w:val="20"/>
  </w:num>
  <w:num w:numId="9" w16cid:durableId="1181234235">
    <w:abstractNumId w:val="27"/>
  </w:num>
  <w:num w:numId="10" w16cid:durableId="329918377">
    <w:abstractNumId w:val="15"/>
  </w:num>
  <w:num w:numId="11" w16cid:durableId="787823102">
    <w:abstractNumId w:val="24"/>
  </w:num>
  <w:num w:numId="12" w16cid:durableId="1829058578">
    <w:abstractNumId w:val="1"/>
  </w:num>
  <w:num w:numId="13" w16cid:durableId="334845202">
    <w:abstractNumId w:val="2"/>
  </w:num>
  <w:num w:numId="14" w16cid:durableId="2138260185">
    <w:abstractNumId w:val="0"/>
  </w:num>
  <w:num w:numId="15" w16cid:durableId="534393131">
    <w:abstractNumId w:val="8"/>
  </w:num>
  <w:num w:numId="16" w16cid:durableId="611480451">
    <w:abstractNumId w:val="9"/>
  </w:num>
  <w:num w:numId="17" w16cid:durableId="1333603638">
    <w:abstractNumId w:val="25"/>
  </w:num>
  <w:num w:numId="18" w16cid:durableId="710157853">
    <w:abstractNumId w:val="29"/>
  </w:num>
  <w:num w:numId="19" w16cid:durableId="1183276163">
    <w:abstractNumId w:val="4"/>
  </w:num>
  <w:num w:numId="20" w16cid:durableId="1921214484">
    <w:abstractNumId w:val="18"/>
  </w:num>
  <w:num w:numId="21" w16cid:durableId="1679235474">
    <w:abstractNumId w:val="10"/>
  </w:num>
  <w:num w:numId="22" w16cid:durableId="534661884">
    <w:abstractNumId w:val="10"/>
  </w:num>
  <w:num w:numId="23" w16cid:durableId="1454060627">
    <w:abstractNumId w:val="3"/>
  </w:num>
  <w:num w:numId="24" w16cid:durableId="1891184052">
    <w:abstractNumId w:val="28"/>
  </w:num>
  <w:num w:numId="25" w16cid:durableId="41176630">
    <w:abstractNumId w:val="16"/>
  </w:num>
  <w:num w:numId="26" w16cid:durableId="134878942">
    <w:abstractNumId w:val="33"/>
  </w:num>
  <w:num w:numId="27" w16cid:durableId="2121608942">
    <w:abstractNumId w:val="17"/>
  </w:num>
  <w:num w:numId="28" w16cid:durableId="360673273">
    <w:abstractNumId w:val="33"/>
  </w:num>
  <w:num w:numId="29" w16cid:durableId="1548687965">
    <w:abstractNumId w:val="14"/>
  </w:num>
  <w:num w:numId="30" w16cid:durableId="78603139">
    <w:abstractNumId w:val="21"/>
  </w:num>
  <w:num w:numId="31" w16cid:durableId="559749383">
    <w:abstractNumId w:val="19"/>
  </w:num>
  <w:num w:numId="32" w16cid:durableId="654144338">
    <w:abstractNumId w:val="26"/>
  </w:num>
  <w:num w:numId="33" w16cid:durableId="2073649894">
    <w:abstractNumId w:val="13"/>
  </w:num>
  <w:num w:numId="34" w16cid:durableId="1423644421">
    <w:abstractNumId w:val="12"/>
  </w:num>
  <w:num w:numId="35" w16cid:durableId="603196100">
    <w:abstractNumId w:val="30"/>
  </w:num>
  <w:num w:numId="36" w16cid:durableId="1339695124">
    <w:abstractNumId w:val="7"/>
  </w:num>
  <w:num w:numId="37" w16cid:durableId="1022586382">
    <w:abstractNumId w:val="35"/>
  </w:num>
  <w:num w:numId="38" w16cid:durableId="2058120294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EC8"/>
    <w:rsid w:val="00001563"/>
    <w:rsid w:val="00001ABE"/>
    <w:rsid w:val="00013CF6"/>
    <w:rsid w:val="0001708E"/>
    <w:rsid w:val="000222EC"/>
    <w:rsid w:val="00024515"/>
    <w:rsid w:val="00027EB3"/>
    <w:rsid w:val="00030D81"/>
    <w:rsid w:val="00031C27"/>
    <w:rsid w:val="00032D9C"/>
    <w:rsid w:val="00034532"/>
    <w:rsid w:val="00035182"/>
    <w:rsid w:val="000366B5"/>
    <w:rsid w:val="00042AD7"/>
    <w:rsid w:val="00043086"/>
    <w:rsid w:val="00044219"/>
    <w:rsid w:val="0004423A"/>
    <w:rsid w:val="00051222"/>
    <w:rsid w:val="00051BF2"/>
    <w:rsid w:val="00051DC8"/>
    <w:rsid w:val="000522D5"/>
    <w:rsid w:val="000571BD"/>
    <w:rsid w:val="0005773C"/>
    <w:rsid w:val="00057CE6"/>
    <w:rsid w:val="000600A9"/>
    <w:rsid w:val="000611C8"/>
    <w:rsid w:val="00062552"/>
    <w:rsid w:val="00062D17"/>
    <w:rsid w:val="0006792F"/>
    <w:rsid w:val="00070DF7"/>
    <w:rsid w:val="00071DAC"/>
    <w:rsid w:val="00072571"/>
    <w:rsid w:val="000730BF"/>
    <w:rsid w:val="000732F8"/>
    <w:rsid w:val="000770BF"/>
    <w:rsid w:val="00092B20"/>
    <w:rsid w:val="0009301B"/>
    <w:rsid w:val="000945E6"/>
    <w:rsid w:val="00095A23"/>
    <w:rsid w:val="00096359"/>
    <w:rsid w:val="0009686C"/>
    <w:rsid w:val="00096B28"/>
    <w:rsid w:val="000A15B1"/>
    <w:rsid w:val="000A238D"/>
    <w:rsid w:val="000A5135"/>
    <w:rsid w:val="000B569B"/>
    <w:rsid w:val="000B6D8A"/>
    <w:rsid w:val="000B6E5B"/>
    <w:rsid w:val="000C117B"/>
    <w:rsid w:val="000C3B04"/>
    <w:rsid w:val="000C61AC"/>
    <w:rsid w:val="000C6B5D"/>
    <w:rsid w:val="000C76E3"/>
    <w:rsid w:val="000D0FC6"/>
    <w:rsid w:val="000D227E"/>
    <w:rsid w:val="000D2E6F"/>
    <w:rsid w:val="000D4430"/>
    <w:rsid w:val="000D5257"/>
    <w:rsid w:val="000D5338"/>
    <w:rsid w:val="000D56FB"/>
    <w:rsid w:val="000D7255"/>
    <w:rsid w:val="000D7BD1"/>
    <w:rsid w:val="000E1AFB"/>
    <w:rsid w:val="000E5FA3"/>
    <w:rsid w:val="000F4D50"/>
    <w:rsid w:val="000F5C7A"/>
    <w:rsid w:val="000F6BB9"/>
    <w:rsid w:val="000F7E7B"/>
    <w:rsid w:val="001009CF"/>
    <w:rsid w:val="00103828"/>
    <w:rsid w:val="0010478D"/>
    <w:rsid w:val="00120925"/>
    <w:rsid w:val="001233D4"/>
    <w:rsid w:val="00123884"/>
    <w:rsid w:val="00124A75"/>
    <w:rsid w:val="00125213"/>
    <w:rsid w:val="00131F67"/>
    <w:rsid w:val="00132B02"/>
    <w:rsid w:val="00134223"/>
    <w:rsid w:val="001378B9"/>
    <w:rsid w:val="001400FF"/>
    <w:rsid w:val="00142E52"/>
    <w:rsid w:val="00143C63"/>
    <w:rsid w:val="00144F7E"/>
    <w:rsid w:val="00150799"/>
    <w:rsid w:val="00160008"/>
    <w:rsid w:val="00160B1F"/>
    <w:rsid w:val="00160FF3"/>
    <w:rsid w:val="001617AF"/>
    <w:rsid w:val="0016258D"/>
    <w:rsid w:val="00163E9E"/>
    <w:rsid w:val="00173502"/>
    <w:rsid w:val="001753E1"/>
    <w:rsid w:val="001759C0"/>
    <w:rsid w:val="001759EB"/>
    <w:rsid w:val="00177722"/>
    <w:rsid w:val="00184831"/>
    <w:rsid w:val="001913DC"/>
    <w:rsid w:val="001914E1"/>
    <w:rsid w:val="00193D3A"/>
    <w:rsid w:val="001969ED"/>
    <w:rsid w:val="001A03C0"/>
    <w:rsid w:val="001A16EB"/>
    <w:rsid w:val="001A405C"/>
    <w:rsid w:val="001A536F"/>
    <w:rsid w:val="001B3B86"/>
    <w:rsid w:val="001B4117"/>
    <w:rsid w:val="001B70B5"/>
    <w:rsid w:val="001C1706"/>
    <w:rsid w:val="001C47FC"/>
    <w:rsid w:val="001C7E59"/>
    <w:rsid w:val="001D33C3"/>
    <w:rsid w:val="001D5B0E"/>
    <w:rsid w:val="001E021D"/>
    <w:rsid w:val="001F2B9F"/>
    <w:rsid w:val="00202350"/>
    <w:rsid w:val="00205CCC"/>
    <w:rsid w:val="00211EC8"/>
    <w:rsid w:val="0021628A"/>
    <w:rsid w:val="002169BB"/>
    <w:rsid w:val="00217361"/>
    <w:rsid w:val="00250E36"/>
    <w:rsid w:val="0025243A"/>
    <w:rsid w:val="002534B3"/>
    <w:rsid w:val="00253AC7"/>
    <w:rsid w:val="00253D07"/>
    <w:rsid w:val="002602F3"/>
    <w:rsid w:val="002605D2"/>
    <w:rsid w:val="002612AD"/>
    <w:rsid w:val="002706BD"/>
    <w:rsid w:val="00270B7F"/>
    <w:rsid w:val="00270E65"/>
    <w:rsid w:val="00276807"/>
    <w:rsid w:val="00277CDF"/>
    <w:rsid w:val="0028191C"/>
    <w:rsid w:val="00283387"/>
    <w:rsid w:val="002837E3"/>
    <w:rsid w:val="00284D22"/>
    <w:rsid w:val="002873A7"/>
    <w:rsid w:val="00292667"/>
    <w:rsid w:val="00293BC5"/>
    <w:rsid w:val="002948E2"/>
    <w:rsid w:val="0029499D"/>
    <w:rsid w:val="00295453"/>
    <w:rsid w:val="002A247A"/>
    <w:rsid w:val="002A2695"/>
    <w:rsid w:val="002A48E3"/>
    <w:rsid w:val="002B18DC"/>
    <w:rsid w:val="002B4AA9"/>
    <w:rsid w:val="002C0BEE"/>
    <w:rsid w:val="002C73B1"/>
    <w:rsid w:val="002D073B"/>
    <w:rsid w:val="002D1F82"/>
    <w:rsid w:val="002D27DC"/>
    <w:rsid w:val="002D2B6B"/>
    <w:rsid w:val="002D593F"/>
    <w:rsid w:val="002D639B"/>
    <w:rsid w:val="002D7302"/>
    <w:rsid w:val="002D7D7F"/>
    <w:rsid w:val="002E4109"/>
    <w:rsid w:val="002E694B"/>
    <w:rsid w:val="002F1C03"/>
    <w:rsid w:val="002F29CA"/>
    <w:rsid w:val="002F3B8F"/>
    <w:rsid w:val="002F755C"/>
    <w:rsid w:val="00304F39"/>
    <w:rsid w:val="00306E3A"/>
    <w:rsid w:val="00306F70"/>
    <w:rsid w:val="003072F5"/>
    <w:rsid w:val="00314FC6"/>
    <w:rsid w:val="00323B73"/>
    <w:rsid w:val="00324484"/>
    <w:rsid w:val="00326891"/>
    <w:rsid w:val="003328A3"/>
    <w:rsid w:val="00333197"/>
    <w:rsid w:val="00336CBB"/>
    <w:rsid w:val="0035536B"/>
    <w:rsid w:val="00356D30"/>
    <w:rsid w:val="00357AC2"/>
    <w:rsid w:val="00361638"/>
    <w:rsid w:val="00363584"/>
    <w:rsid w:val="00364FEF"/>
    <w:rsid w:val="00365354"/>
    <w:rsid w:val="00367AE2"/>
    <w:rsid w:val="003722EA"/>
    <w:rsid w:val="0037318D"/>
    <w:rsid w:val="00374067"/>
    <w:rsid w:val="003761DA"/>
    <w:rsid w:val="00377ADF"/>
    <w:rsid w:val="00380F25"/>
    <w:rsid w:val="00385803"/>
    <w:rsid w:val="003875FE"/>
    <w:rsid w:val="003909ED"/>
    <w:rsid w:val="0039737F"/>
    <w:rsid w:val="003A3F90"/>
    <w:rsid w:val="003B0076"/>
    <w:rsid w:val="003B30C7"/>
    <w:rsid w:val="003C065E"/>
    <w:rsid w:val="003C50CB"/>
    <w:rsid w:val="003C5255"/>
    <w:rsid w:val="003C5537"/>
    <w:rsid w:val="003C6C19"/>
    <w:rsid w:val="003C78A1"/>
    <w:rsid w:val="003D5D9A"/>
    <w:rsid w:val="003D7F3F"/>
    <w:rsid w:val="003E3FDC"/>
    <w:rsid w:val="003E5FAD"/>
    <w:rsid w:val="003E7409"/>
    <w:rsid w:val="003F16A2"/>
    <w:rsid w:val="003F560E"/>
    <w:rsid w:val="00401E85"/>
    <w:rsid w:val="00404B45"/>
    <w:rsid w:val="00404FE2"/>
    <w:rsid w:val="0041193F"/>
    <w:rsid w:val="00411A2B"/>
    <w:rsid w:val="004125B5"/>
    <w:rsid w:val="00414703"/>
    <w:rsid w:val="004150D3"/>
    <w:rsid w:val="00417A5E"/>
    <w:rsid w:val="00417AF2"/>
    <w:rsid w:val="00417F4F"/>
    <w:rsid w:val="004211DC"/>
    <w:rsid w:val="00423DC5"/>
    <w:rsid w:val="004242A4"/>
    <w:rsid w:val="0042754E"/>
    <w:rsid w:val="00427FE4"/>
    <w:rsid w:val="0043037A"/>
    <w:rsid w:val="004303DD"/>
    <w:rsid w:val="004322CB"/>
    <w:rsid w:val="00432B36"/>
    <w:rsid w:val="00433A0B"/>
    <w:rsid w:val="00435FE0"/>
    <w:rsid w:val="004418A4"/>
    <w:rsid w:val="00442238"/>
    <w:rsid w:val="00442C14"/>
    <w:rsid w:val="00442E29"/>
    <w:rsid w:val="00445B6F"/>
    <w:rsid w:val="00447115"/>
    <w:rsid w:val="004612EE"/>
    <w:rsid w:val="00463EAB"/>
    <w:rsid w:val="004663B7"/>
    <w:rsid w:val="00470A72"/>
    <w:rsid w:val="004712C8"/>
    <w:rsid w:val="004722B4"/>
    <w:rsid w:val="0047428A"/>
    <w:rsid w:val="004743AE"/>
    <w:rsid w:val="00474A7A"/>
    <w:rsid w:val="004752C5"/>
    <w:rsid w:val="004758CE"/>
    <w:rsid w:val="00476118"/>
    <w:rsid w:val="004774A8"/>
    <w:rsid w:val="00483111"/>
    <w:rsid w:val="00487E4F"/>
    <w:rsid w:val="00491A59"/>
    <w:rsid w:val="0049493A"/>
    <w:rsid w:val="004956B7"/>
    <w:rsid w:val="004A02CC"/>
    <w:rsid w:val="004A189A"/>
    <w:rsid w:val="004A49DA"/>
    <w:rsid w:val="004A4EBB"/>
    <w:rsid w:val="004A54B1"/>
    <w:rsid w:val="004A5B6B"/>
    <w:rsid w:val="004A6DF4"/>
    <w:rsid w:val="004B575D"/>
    <w:rsid w:val="004B65C2"/>
    <w:rsid w:val="004B7E13"/>
    <w:rsid w:val="004B7E96"/>
    <w:rsid w:val="004C03A3"/>
    <w:rsid w:val="004C13FA"/>
    <w:rsid w:val="004C4E11"/>
    <w:rsid w:val="004C68EC"/>
    <w:rsid w:val="004D067E"/>
    <w:rsid w:val="004D26FA"/>
    <w:rsid w:val="004D7B5D"/>
    <w:rsid w:val="004E1F31"/>
    <w:rsid w:val="004E5821"/>
    <w:rsid w:val="004F34FD"/>
    <w:rsid w:val="004F39E7"/>
    <w:rsid w:val="005005AA"/>
    <w:rsid w:val="00501595"/>
    <w:rsid w:val="0050225B"/>
    <w:rsid w:val="00502FFB"/>
    <w:rsid w:val="00505631"/>
    <w:rsid w:val="005127B6"/>
    <w:rsid w:val="00513EDA"/>
    <w:rsid w:val="0052074A"/>
    <w:rsid w:val="00520E72"/>
    <w:rsid w:val="00522C95"/>
    <w:rsid w:val="005263F7"/>
    <w:rsid w:val="00526B6E"/>
    <w:rsid w:val="005341D7"/>
    <w:rsid w:val="00534DBA"/>
    <w:rsid w:val="00534DE4"/>
    <w:rsid w:val="005403E5"/>
    <w:rsid w:val="00540528"/>
    <w:rsid w:val="00543217"/>
    <w:rsid w:val="00544F49"/>
    <w:rsid w:val="00546F86"/>
    <w:rsid w:val="005472FE"/>
    <w:rsid w:val="00550A39"/>
    <w:rsid w:val="00552B37"/>
    <w:rsid w:val="005539F5"/>
    <w:rsid w:val="0055414E"/>
    <w:rsid w:val="00557592"/>
    <w:rsid w:val="005577E9"/>
    <w:rsid w:val="005579AE"/>
    <w:rsid w:val="0056079A"/>
    <w:rsid w:val="0056288E"/>
    <w:rsid w:val="005654B1"/>
    <w:rsid w:val="00565697"/>
    <w:rsid w:val="00566847"/>
    <w:rsid w:val="005709E3"/>
    <w:rsid w:val="00573C15"/>
    <w:rsid w:val="005752E0"/>
    <w:rsid w:val="00580276"/>
    <w:rsid w:val="00580450"/>
    <w:rsid w:val="00583031"/>
    <w:rsid w:val="00583BCB"/>
    <w:rsid w:val="00584031"/>
    <w:rsid w:val="0058515F"/>
    <w:rsid w:val="005856D1"/>
    <w:rsid w:val="00592167"/>
    <w:rsid w:val="00592375"/>
    <w:rsid w:val="0059260D"/>
    <w:rsid w:val="005930F3"/>
    <w:rsid w:val="005A3B1D"/>
    <w:rsid w:val="005A40DE"/>
    <w:rsid w:val="005A4102"/>
    <w:rsid w:val="005B1167"/>
    <w:rsid w:val="005B1686"/>
    <w:rsid w:val="005B20F7"/>
    <w:rsid w:val="005B255B"/>
    <w:rsid w:val="005B2EAB"/>
    <w:rsid w:val="005B507E"/>
    <w:rsid w:val="005B54BD"/>
    <w:rsid w:val="005B63C1"/>
    <w:rsid w:val="005B6633"/>
    <w:rsid w:val="005D33C0"/>
    <w:rsid w:val="005D6293"/>
    <w:rsid w:val="005D7665"/>
    <w:rsid w:val="005E0EB9"/>
    <w:rsid w:val="005E20A9"/>
    <w:rsid w:val="005E2A22"/>
    <w:rsid w:val="005F1ADB"/>
    <w:rsid w:val="005F23BD"/>
    <w:rsid w:val="005F31BC"/>
    <w:rsid w:val="00600680"/>
    <w:rsid w:val="00606823"/>
    <w:rsid w:val="006138F0"/>
    <w:rsid w:val="00616FB6"/>
    <w:rsid w:val="00623A4D"/>
    <w:rsid w:val="00623D52"/>
    <w:rsid w:val="00631327"/>
    <w:rsid w:val="00631E80"/>
    <w:rsid w:val="006336E8"/>
    <w:rsid w:val="0063649D"/>
    <w:rsid w:val="00636571"/>
    <w:rsid w:val="00640A84"/>
    <w:rsid w:val="00641092"/>
    <w:rsid w:val="00644441"/>
    <w:rsid w:val="006477AC"/>
    <w:rsid w:val="006527BD"/>
    <w:rsid w:val="00654D26"/>
    <w:rsid w:val="006557A1"/>
    <w:rsid w:val="00662B2D"/>
    <w:rsid w:val="00665346"/>
    <w:rsid w:val="00665E27"/>
    <w:rsid w:val="006665A4"/>
    <w:rsid w:val="0067377F"/>
    <w:rsid w:val="00674AB6"/>
    <w:rsid w:val="00675D4E"/>
    <w:rsid w:val="006912EA"/>
    <w:rsid w:val="006931CC"/>
    <w:rsid w:val="00695237"/>
    <w:rsid w:val="0069542E"/>
    <w:rsid w:val="00695EEE"/>
    <w:rsid w:val="006974DC"/>
    <w:rsid w:val="006A1847"/>
    <w:rsid w:val="006A1944"/>
    <w:rsid w:val="006A33BD"/>
    <w:rsid w:val="006A384A"/>
    <w:rsid w:val="006A54AE"/>
    <w:rsid w:val="006A6484"/>
    <w:rsid w:val="006B4F4B"/>
    <w:rsid w:val="006B6532"/>
    <w:rsid w:val="006B6F8D"/>
    <w:rsid w:val="006B7FDF"/>
    <w:rsid w:val="006C1E8E"/>
    <w:rsid w:val="006D0852"/>
    <w:rsid w:val="006E14A4"/>
    <w:rsid w:val="006F087E"/>
    <w:rsid w:val="006F262B"/>
    <w:rsid w:val="006F3DFF"/>
    <w:rsid w:val="006F4954"/>
    <w:rsid w:val="006F57DB"/>
    <w:rsid w:val="00702205"/>
    <w:rsid w:val="0070250E"/>
    <w:rsid w:val="0070366E"/>
    <w:rsid w:val="007047FC"/>
    <w:rsid w:val="00704B8C"/>
    <w:rsid w:val="00704CFF"/>
    <w:rsid w:val="00705226"/>
    <w:rsid w:val="00705570"/>
    <w:rsid w:val="00705DC0"/>
    <w:rsid w:val="00710159"/>
    <w:rsid w:val="00710D1F"/>
    <w:rsid w:val="00712A93"/>
    <w:rsid w:val="007172A2"/>
    <w:rsid w:val="0072352C"/>
    <w:rsid w:val="00724F61"/>
    <w:rsid w:val="007360B2"/>
    <w:rsid w:val="00736397"/>
    <w:rsid w:val="00737545"/>
    <w:rsid w:val="00744050"/>
    <w:rsid w:val="007506FB"/>
    <w:rsid w:val="00752F3C"/>
    <w:rsid w:val="00754B9B"/>
    <w:rsid w:val="007561A4"/>
    <w:rsid w:val="0076094D"/>
    <w:rsid w:val="007611A7"/>
    <w:rsid w:val="00767088"/>
    <w:rsid w:val="0076727C"/>
    <w:rsid w:val="00767871"/>
    <w:rsid w:val="00770218"/>
    <w:rsid w:val="00775FC5"/>
    <w:rsid w:val="00785328"/>
    <w:rsid w:val="007858D7"/>
    <w:rsid w:val="00796A3E"/>
    <w:rsid w:val="007A0D8C"/>
    <w:rsid w:val="007A1E42"/>
    <w:rsid w:val="007A436D"/>
    <w:rsid w:val="007A4EF4"/>
    <w:rsid w:val="007A661B"/>
    <w:rsid w:val="007A6F20"/>
    <w:rsid w:val="007B2558"/>
    <w:rsid w:val="007B259C"/>
    <w:rsid w:val="007B335F"/>
    <w:rsid w:val="007B4456"/>
    <w:rsid w:val="007B54B5"/>
    <w:rsid w:val="007B58E1"/>
    <w:rsid w:val="007B7401"/>
    <w:rsid w:val="007C0133"/>
    <w:rsid w:val="007C147F"/>
    <w:rsid w:val="007C558D"/>
    <w:rsid w:val="007D0816"/>
    <w:rsid w:val="007D1800"/>
    <w:rsid w:val="007D5E84"/>
    <w:rsid w:val="007D6949"/>
    <w:rsid w:val="007D6969"/>
    <w:rsid w:val="007D6DB7"/>
    <w:rsid w:val="007D7EF3"/>
    <w:rsid w:val="007E06AA"/>
    <w:rsid w:val="007E616D"/>
    <w:rsid w:val="007F06F7"/>
    <w:rsid w:val="007F2760"/>
    <w:rsid w:val="007F6BD0"/>
    <w:rsid w:val="00801194"/>
    <w:rsid w:val="008024B7"/>
    <w:rsid w:val="00804DC8"/>
    <w:rsid w:val="008066C8"/>
    <w:rsid w:val="008107F2"/>
    <w:rsid w:val="00810A3B"/>
    <w:rsid w:val="00816447"/>
    <w:rsid w:val="00817338"/>
    <w:rsid w:val="00817BAF"/>
    <w:rsid w:val="00820074"/>
    <w:rsid w:val="0082022A"/>
    <w:rsid w:val="00823209"/>
    <w:rsid w:val="00830DAC"/>
    <w:rsid w:val="0083177F"/>
    <w:rsid w:val="008369CB"/>
    <w:rsid w:val="0084081F"/>
    <w:rsid w:val="008442F8"/>
    <w:rsid w:val="00847BB9"/>
    <w:rsid w:val="00852BBE"/>
    <w:rsid w:val="00857668"/>
    <w:rsid w:val="00860A9C"/>
    <w:rsid w:val="008643E7"/>
    <w:rsid w:val="00870AE2"/>
    <w:rsid w:val="00873F90"/>
    <w:rsid w:val="00880728"/>
    <w:rsid w:val="008841A7"/>
    <w:rsid w:val="0089164A"/>
    <w:rsid w:val="00893CE8"/>
    <w:rsid w:val="00897EA9"/>
    <w:rsid w:val="008A7D12"/>
    <w:rsid w:val="008B235A"/>
    <w:rsid w:val="008C0949"/>
    <w:rsid w:val="008C262A"/>
    <w:rsid w:val="008C309F"/>
    <w:rsid w:val="008C3F7E"/>
    <w:rsid w:val="008C407B"/>
    <w:rsid w:val="008C630C"/>
    <w:rsid w:val="008C6ED6"/>
    <w:rsid w:val="008C7137"/>
    <w:rsid w:val="008D169D"/>
    <w:rsid w:val="008D3D2E"/>
    <w:rsid w:val="008D3F3D"/>
    <w:rsid w:val="008E1306"/>
    <w:rsid w:val="008E44E1"/>
    <w:rsid w:val="008E5C5E"/>
    <w:rsid w:val="008E5CFA"/>
    <w:rsid w:val="008E75A9"/>
    <w:rsid w:val="008F2D37"/>
    <w:rsid w:val="008F375D"/>
    <w:rsid w:val="008F3E8C"/>
    <w:rsid w:val="008F4609"/>
    <w:rsid w:val="008F4F19"/>
    <w:rsid w:val="008F5C7B"/>
    <w:rsid w:val="0090086F"/>
    <w:rsid w:val="00900E97"/>
    <w:rsid w:val="009072E6"/>
    <w:rsid w:val="00910A05"/>
    <w:rsid w:val="00910A42"/>
    <w:rsid w:val="00910EC4"/>
    <w:rsid w:val="00915E81"/>
    <w:rsid w:val="00917E17"/>
    <w:rsid w:val="00917FD9"/>
    <w:rsid w:val="009204DF"/>
    <w:rsid w:val="00927778"/>
    <w:rsid w:val="00934842"/>
    <w:rsid w:val="0094184E"/>
    <w:rsid w:val="0094224E"/>
    <w:rsid w:val="009427AD"/>
    <w:rsid w:val="00951306"/>
    <w:rsid w:val="00953CE5"/>
    <w:rsid w:val="009629E1"/>
    <w:rsid w:val="00962D0C"/>
    <w:rsid w:val="009678A0"/>
    <w:rsid w:val="00970478"/>
    <w:rsid w:val="009725D7"/>
    <w:rsid w:val="00977F91"/>
    <w:rsid w:val="00982168"/>
    <w:rsid w:val="00982670"/>
    <w:rsid w:val="009828AE"/>
    <w:rsid w:val="00983F65"/>
    <w:rsid w:val="00992E2F"/>
    <w:rsid w:val="00994858"/>
    <w:rsid w:val="009949EF"/>
    <w:rsid w:val="009A1B02"/>
    <w:rsid w:val="009A3421"/>
    <w:rsid w:val="009A3764"/>
    <w:rsid w:val="009A3D11"/>
    <w:rsid w:val="009A4C1A"/>
    <w:rsid w:val="009A714A"/>
    <w:rsid w:val="009A782A"/>
    <w:rsid w:val="009A7F31"/>
    <w:rsid w:val="009B3263"/>
    <w:rsid w:val="009B4D71"/>
    <w:rsid w:val="009B6C2F"/>
    <w:rsid w:val="009B6F20"/>
    <w:rsid w:val="009B7E17"/>
    <w:rsid w:val="009C1EC7"/>
    <w:rsid w:val="009C3DE1"/>
    <w:rsid w:val="009C6917"/>
    <w:rsid w:val="009C77B2"/>
    <w:rsid w:val="009D3EE9"/>
    <w:rsid w:val="009E09D9"/>
    <w:rsid w:val="009E3F4F"/>
    <w:rsid w:val="009E433F"/>
    <w:rsid w:val="009E51BA"/>
    <w:rsid w:val="009F139E"/>
    <w:rsid w:val="009F2058"/>
    <w:rsid w:val="009F20A0"/>
    <w:rsid w:val="009F2F34"/>
    <w:rsid w:val="00A03122"/>
    <w:rsid w:val="00A04C64"/>
    <w:rsid w:val="00A04F7D"/>
    <w:rsid w:val="00A06A2A"/>
    <w:rsid w:val="00A071A2"/>
    <w:rsid w:val="00A0760E"/>
    <w:rsid w:val="00A13A58"/>
    <w:rsid w:val="00A1417B"/>
    <w:rsid w:val="00A15747"/>
    <w:rsid w:val="00A16BF9"/>
    <w:rsid w:val="00A20B2F"/>
    <w:rsid w:val="00A213EE"/>
    <w:rsid w:val="00A22E30"/>
    <w:rsid w:val="00A2317B"/>
    <w:rsid w:val="00A239A9"/>
    <w:rsid w:val="00A24699"/>
    <w:rsid w:val="00A2750B"/>
    <w:rsid w:val="00A33C4E"/>
    <w:rsid w:val="00A413FB"/>
    <w:rsid w:val="00A41A0F"/>
    <w:rsid w:val="00A45FC4"/>
    <w:rsid w:val="00A46311"/>
    <w:rsid w:val="00A46D66"/>
    <w:rsid w:val="00A471D2"/>
    <w:rsid w:val="00A520CA"/>
    <w:rsid w:val="00A529AC"/>
    <w:rsid w:val="00A536FA"/>
    <w:rsid w:val="00A55F4E"/>
    <w:rsid w:val="00A61833"/>
    <w:rsid w:val="00A65855"/>
    <w:rsid w:val="00A65877"/>
    <w:rsid w:val="00A67661"/>
    <w:rsid w:val="00A70848"/>
    <w:rsid w:val="00A71B16"/>
    <w:rsid w:val="00A72444"/>
    <w:rsid w:val="00A73044"/>
    <w:rsid w:val="00A739FE"/>
    <w:rsid w:val="00A73D18"/>
    <w:rsid w:val="00A74071"/>
    <w:rsid w:val="00A7419F"/>
    <w:rsid w:val="00A8115C"/>
    <w:rsid w:val="00A8379D"/>
    <w:rsid w:val="00A8414B"/>
    <w:rsid w:val="00A84FA8"/>
    <w:rsid w:val="00A8553A"/>
    <w:rsid w:val="00A86CDA"/>
    <w:rsid w:val="00A86FE2"/>
    <w:rsid w:val="00A91881"/>
    <w:rsid w:val="00AA2211"/>
    <w:rsid w:val="00AA2EDC"/>
    <w:rsid w:val="00AA373C"/>
    <w:rsid w:val="00AA66A6"/>
    <w:rsid w:val="00AA6793"/>
    <w:rsid w:val="00AB0D2C"/>
    <w:rsid w:val="00AB32CE"/>
    <w:rsid w:val="00AB76E3"/>
    <w:rsid w:val="00AC00B2"/>
    <w:rsid w:val="00AC46DD"/>
    <w:rsid w:val="00AC66A7"/>
    <w:rsid w:val="00AC7C50"/>
    <w:rsid w:val="00AD27A5"/>
    <w:rsid w:val="00AD2DC2"/>
    <w:rsid w:val="00AD2E11"/>
    <w:rsid w:val="00AD47D5"/>
    <w:rsid w:val="00AD5201"/>
    <w:rsid w:val="00AD58C2"/>
    <w:rsid w:val="00AD7A10"/>
    <w:rsid w:val="00AE5DA3"/>
    <w:rsid w:val="00AE7197"/>
    <w:rsid w:val="00AE74CA"/>
    <w:rsid w:val="00AE7BC2"/>
    <w:rsid w:val="00AF1145"/>
    <w:rsid w:val="00AF3F06"/>
    <w:rsid w:val="00AF41C7"/>
    <w:rsid w:val="00AF6E7E"/>
    <w:rsid w:val="00B02273"/>
    <w:rsid w:val="00B103E8"/>
    <w:rsid w:val="00B116F5"/>
    <w:rsid w:val="00B12055"/>
    <w:rsid w:val="00B13240"/>
    <w:rsid w:val="00B17C6D"/>
    <w:rsid w:val="00B2218A"/>
    <w:rsid w:val="00B25E00"/>
    <w:rsid w:val="00B30CFC"/>
    <w:rsid w:val="00B31A4B"/>
    <w:rsid w:val="00B32FD9"/>
    <w:rsid w:val="00B406A3"/>
    <w:rsid w:val="00B45B14"/>
    <w:rsid w:val="00B50BAA"/>
    <w:rsid w:val="00B51165"/>
    <w:rsid w:val="00B62B8C"/>
    <w:rsid w:val="00B63146"/>
    <w:rsid w:val="00B7739D"/>
    <w:rsid w:val="00B77551"/>
    <w:rsid w:val="00B809E7"/>
    <w:rsid w:val="00B820A1"/>
    <w:rsid w:val="00B83093"/>
    <w:rsid w:val="00B83CAA"/>
    <w:rsid w:val="00B83ED0"/>
    <w:rsid w:val="00B84162"/>
    <w:rsid w:val="00B875E9"/>
    <w:rsid w:val="00B91F24"/>
    <w:rsid w:val="00B925CE"/>
    <w:rsid w:val="00B9594D"/>
    <w:rsid w:val="00B95D67"/>
    <w:rsid w:val="00B96121"/>
    <w:rsid w:val="00B97566"/>
    <w:rsid w:val="00BA204B"/>
    <w:rsid w:val="00BA511B"/>
    <w:rsid w:val="00BB30B6"/>
    <w:rsid w:val="00BB3F3C"/>
    <w:rsid w:val="00BC1124"/>
    <w:rsid w:val="00BC1187"/>
    <w:rsid w:val="00BC1B1D"/>
    <w:rsid w:val="00BC594D"/>
    <w:rsid w:val="00BC5D1F"/>
    <w:rsid w:val="00BC7B7A"/>
    <w:rsid w:val="00BD3BCA"/>
    <w:rsid w:val="00BD4B21"/>
    <w:rsid w:val="00BD5C69"/>
    <w:rsid w:val="00BD648A"/>
    <w:rsid w:val="00BD77B2"/>
    <w:rsid w:val="00BE263F"/>
    <w:rsid w:val="00BE2B5B"/>
    <w:rsid w:val="00BE356B"/>
    <w:rsid w:val="00BE391D"/>
    <w:rsid w:val="00BE4E12"/>
    <w:rsid w:val="00BF04BD"/>
    <w:rsid w:val="00BF4488"/>
    <w:rsid w:val="00BF7FE2"/>
    <w:rsid w:val="00C02186"/>
    <w:rsid w:val="00C05CB6"/>
    <w:rsid w:val="00C110CD"/>
    <w:rsid w:val="00C11496"/>
    <w:rsid w:val="00C14928"/>
    <w:rsid w:val="00C152A2"/>
    <w:rsid w:val="00C1621E"/>
    <w:rsid w:val="00C3083A"/>
    <w:rsid w:val="00C30FD5"/>
    <w:rsid w:val="00C31743"/>
    <w:rsid w:val="00C31D70"/>
    <w:rsid w:val="00C41423"/>
    <w:rsid w:val="00C44C2A"/>
    <w:rsid w:val="00C46E4C"/>
    <w:rsid w:val="00C479F0"/>
    <w:rsid w:val="00C50178"/>
    <w:rsid w:val="00C51A28"/>
    <w:rsid w:val="00C56639"/>
    <w:rsid w:val="00C6031D"/>
    <w:rsid w:val="00C611B6"/>
    <w:rsid w:val="00C61E09"/>
    <w:rsid w:val="00C62260"/>
    <w:rsid w:val="00C62E41"/>
    <w:rsid w:val="00C638E2"/>
    <w:rsid w:val="00C66031"/>
    <w:rsid w:val="00C71A9D"/>
    <w:rsid w:val="00C73B5A"/>
    <w:rsid w:val="00C768E2"/>
    <w:rsid w:val="00C76BBA"/>
    <w:rsid w:val="00C81C41"/>
    <w:rsid w:val="00C842F9"/>
    <w:rsid w:val="00C84643"/>
    <w:rsid w:val="00C91530"/>
    <w:rsid w:val="00C94B5B"/>
    <w:rsid w:val="00C96B6E"/>
    <w:rsid w:val="00CA0959"/>
    <w:rsid w:val="00CA11CA"/>
    <w:rsid w:val="00CA2558"/>
    <w:rsid w:val="00CA306C"/>
    <w:rsid w:val="00CA4ACB"/>
    <w:rsid w:val="00CA50C0"/>
    <w:rsid w:val="00CA576A"/>
    <w:rsid w:val="00CB07F8"/>
    <w:rsid w:val="00CB3053"/>
    <w:rsid w:val="00CC27F6"/>
    <w:rsid w:val="00CC521F"/>
    <w:rsid w:val="00CC6044"/>
    <w:rsid w:val="00CC7313"/>
    <w:rsid w:val="00CD1344"/>
    <w:rsid w:val="00CD40FA"/>
    <w:rsid w:val="00CE55C8"/>
    <w:rsid w:val="00CF0D99"/>
    <w:rsid w:val="00CF1ED1"/>
    <w:rsid w:val="00CF4DE5"/>
    <w:rsid w:val="00D0165F"/>
    <w:rsid w:val="00D01BAA"/>
    <w:rsid w:val="00D02829"/>
    <w:rsid w:val="00D039C6"/>
    <w:rsid w:val="00D03B6F"/>
    <w:rsid w:val="00D066FB"/>
    <w:rsid w:val="00D07E7B"/>
    <w:rsid w:val="00D1294B"/>
    <w:rsid w:val="00D13BB4"/>
    <w:rsid w:val="00D15DDD"/>
    <w:rsid w:val="00D17210"/>
    <w:rsid w:val="00D2224F"/>
    <w:rsid w:val="00D2368A"/>
    <w:rsid w:val="00D34C87"/>
    <w:rsid w:val="00D35687"/>
    <w:rsid w:val="00D362A7"/>
    <w:rsid w:val="00D423FD"/>
    <w:rsid w:val="00D4248A"/>
    <w:rsid w:val="00D4478A"/>
    <w:rsid w:val="00D52A0E"/>
    <w:rsid w:val="00D53B1B"/>
    <w:rsid w:val="00D55424"/>
    <w:rsid w:val="00D564EC"/>
    <w:rsid w:val="00D573B2"/>
    <w:rsid w:val="00D60BA6"/>
    <w:rsid w:val="00D60D46"/>
    <w:rsid w:val="00D63A2D"/>
    <w:rsid w:val="00D63AA2"/>
    <w:rsid w:val="00D66616"/>
    <w:rsid w:val="00D71FFE"/>
    <w:rsid w:val="00D72793"/>
    <w:rsid w:val="00D73B8B"/>
    <w:rsid w:val="00D74078"/>
    <w:rsid w:val="00D815C3"/>
    <w:rsid w:val="00D851C8"/>
    <w:rsid w:val="00D8572E"/>
    <w:rsid w:val="00D85CFF"/>
    <w:rsid w:val="00D93DDC"/>
    <w:rsid w:val="00D94299"/>
    <w:rsid w:val="00DA55D7"/>
    <w:rsid w:val="00DA6BA4"/>
    <w:rsid w:val="00DB280D"/>
    <w:rsid w:val="00DC0D12"/>
    <w:rsid w:val="00DC1268"/>
    <w:rsid w:val="00DC1E8F"/>
    <w:rsid w:val="00DC6A78"/>
    <w:rsid w:val="00DC70EA"/>
    <w:rsid w:val="00DC7C88"/>
    <w:rsid w:val="00DD17D8"/>
    <w:rsid w:val="00DD19C2"/>
    <w:rsid w:val="00DD1B2E"/>
    <w:rsid w:val="00DD3C87"/>
    <w:rsid w:val="00DD42CB"/>
    <w:rsid w:val="00DD54F1"/>
    <w:rsid w:val="00DD57AB"/>
    <w:rsid w:val="00DE234A"/>
    <w:rsid w:val="00DE2CC4"/>
    <w:rsid w:val="00DE4F51"/>
    <w:rsid w:val="00DE63A8"/>
    <w:rsid w:val="00DF1E55"/>
    <w:rsid w:val="00E03F66"/>
    <w:rsid w:val="00E0467D"/>
    <w:rsid w:val="00E04A14"/>
    <w:rsid w:val="00E23494"/>
    <w:rsid w:val="00E257F9"/>
    <w:rsid w:val="00E26865"/>
    <w:rsid w:val="00E34286"/>
    <w:rsid w:val="00E40867"/>
    <w:rsid w:val="00E410F8"/>
    <w:rsid w:val="00E4164A"/>
    <w:rsid w:val="00E429AA"/>
    <w:rsid w:val="00E613D9"/>
    <w:rsid w:val="00E61794"/>
    <w:rsid w:val="00E63137"/>
    <w:rsid w:val="00E6478C"/>
    <w:rsid w:val="00E65E10"/>
    <w:rsid w:val="00E66063"/>
    <w:rsid w:val="00E66905"/>
    <w:rsid w:val="00E72A7F"/>
    <w:rsid w:val="00E72B39"/>
    <w:rsid w:val="00E72F66"/>
    <w:rsid w:val="00E7329A"/>
    <w:rsid w:val="00E73831"/>
    <w:rsid w:val="00E74202"/>
    <w:rsid w:val="00E75DC6"/>
    <w:rsid w:val="00E77256"/>
    <w:rsid w:val="00E77FD9"/>
    <w:rsid w:val="00E803B5"/>
    <w:rsid w:val="00E80E13"/>
    <w:rsid w:val="00E82240"/>
    <w:rsid w:val="00E854B0"/>
    <w:rsid w:val="00E90750"/>
    <w:rsid w:val="00E9224C"/>
    <w:rsid w:val="00E92484"/>
    <w:rsid w:val="00E92D63"/>
    <w:rsid w:val="00E97E5C"/>
    <w:rsid w:val="00EA3C4B"/>
    <w:rsid w:val="00EA41AF"/>
    <w:rsid w:val="00EA6B3D"/>
    <w:rsid w:val="00EB22D4"/>
    <w:rsid w:val="00EB25A3"/>
    <w:rsid w:val="00EB56B5"/>
    <w:rsid w:val="00EC1AAE"/>
    <w:rsid w:val="00EC2DF9"/>
    <w:rsid w:val="00EE1A3D"/>
    <w:rsid w:val="00EE3058"/>
    <w:rsid w:val="00EE4908"/>
    <w:rsid w:val="00EE5D0D"/>
    <w:rsid w:val="00EE7F18"/>
    <w:rsid w:val="00EF3D0E"/>
    <w:rsid w:val="00EF70C3"/>
    <w:rsid w:val="00EF79B5"/>
    <w:rsid w:val="00F00508"/>
    <w:rsid w:val="00F03963"/>
    <w:rsid w:val="00F0454C"/>
    <w:rsid w:val="00F12645"/>
    <w:rsid w:val="00F12B9C"/>
    <w:rsid w:val="00F13DFF"/>
    <w:rsid w:val="00F200DA"/>
    <w:rsid w:val="00F21C60"/>
    <w:rsid w:val="00F230A8"/>
    <w:rsid w:val="00F247A3"/>
    <w:rsid w:val="00F24845"/>
    <w:rsid w:val="00F25736"/>
    <w:rsid w:val="00F26DD8"/>
    <w:rsid w:val="00F311F6"/>
    <w:rsid w:val="00F3320E"/>
    <w:rsid w:val="00F40ABE"/>
    <w:rsid w:val="00F42436"/>
    <w:rsid w:val="00F55483"/>
    <w:rsid w:val="00F63FEF"/>
    <w:rsid w:val="00F641FC"/>
    <w:rsid w:val="00F66264"/>
    <w:rsid w:val="00F6637F"/>
    <w:rsid w:val="00F7408C"/>
    <w:rsid w:val="00F75B1F"/>
    <w:rsid w:val="00F7634B"/>
    <w:rsid w:val="00F76446"/>
    <w:rsid w:val="00F779E9"/>
    <w:rsid w:val="00F853D5"/>
    <w:rsid w:val="00F857B5"/>
    <w:rsid w:val="00F8704C"/>
    <w:rsid w:val="00F87A47"/>
    <w:rsid w:val="00F914D6"/>
    <w:rsid w:val="00F93E1B"/>
    <w:rsid w:val="00F9573A"/>
    <w:rsid w:val="00F96BAD"/>
    <w:rsid w:val="00F96F6A"/>
    <w:rsid w:val="00F976F4"/>
    <w:rsid w:val="00F97C73"/>
    <w:rsid w:val="00FA3727"/>
    <w:rsid w:val="00FA4A08"/>
    <w:rsid w:val="00FB13CD"/>
    <w:rsid w:val="00FB33F5"/>
    <w:rsid w:val="00FB3CE5"/>
    <w:rsid w:val="00FB76E8"/>
    <w:rsid w:val="00FC3286"/>
    <w:rsid w:val="00FC5E79"/>
    <w:rsid w:val="00FD3CE1"/>
    <w:rsid w:val="00FD60EB"/>
    <w:rsid w:val="00FD69AF"/>
    <w:rsid w:val="00FD7A6B"/>
    <w:rsid w:val="00FE2F8A"/>
    <w:rsid w:val="00FE42C6"/>
    <w:rsid w:val="00FE5C50"/>
    <w:rsid w:val="00FF20A3"/>
    <w:rsid w:val="00FF2140"/>
    <w:rsid w:val="00FF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51F69845"/>
  <w15:docId w15:val="{3C81430A-03A3-46D2-99AE-A7C178B66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D5257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0" w:after="20"/>
      <w:jc w:val="center"/>
      <w:outlineLvl w:val="1"/>
    </w:pPr>
    <w:rPr>
      <w:rFonts w:ascii="Arial Bold" w:hAnsi="Arial Bold"/>
      <w:b/>
      <w:color w:val="FFFFFF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keepLines/>
      <w:suppressAutoHyphens/>
      <w:spacing w:before="60" w:after="60"/>
      <w:jc w:val="center"/>
      <w:outlineLvl w:val="3"/>
    </w:pPr>
    <w:rPr>
      <w:rFonts w:ascii="Arial Narrow" w:hAnsi="Arial Narrow"/>
      <w:b/>
      <w:color w:val="FFFFFF"/>
      <w:sz w:val="28"/>
    </w:rPr>
  </w:style>
  <w:style w:type="paragraph" w:styleId="Heading5">
    <w:name w:val="heading 5"/>
    <w:basedOn w:val="Normal"/>
    <w:next w:val="Normal"/>
    <w:qFormat/>
    <w:pPr>
      <w:keepNext/>
      <w:keepLines/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widowControl w:val="0"/>
      <w:outlineLvl w:val="5"/>
    </w:pPr>
    <w:rPr>
      <w:b/>
      <w:bCs/>
      <w:i/>
      <w:iCs/>
      <w:sz w:val="28"/>
      <w:szCs w:val="20"/>
    </w:rPr>
  </w:style>
  <w:style w:type="paragraph" w:styleId="Heading7">
    <w:name w:val="heading 7"/>
    <w:basedOn w:val="Normal"/>
    <w:next w:val="Normal"/>
    <w:qFormat/>
    <w:pPr>
      <w:keepNext/>
      <w:keepLines/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  <w:jc w:val="center"/>
      <w:outlineLvl w:val="6"/>
    </w:pPr>
    <w:rPr>
      <w:b/>
      <w:sz w:val="20"/>
      <w:szCs w:val="20"/>
      <w:u w:val="single"/>
    </w:rPr>
  </w:style>
  <w:style w:type="paragraph" w:styleId="Heading8">
    <w:name w:val="heading 8"/>
    <w:basedOn w:val="Normal"/>
    <w:next w:val="Normal"/>
    <w:qFormat/>
    <w:pPr>
      <w:keepNext/>
      <w:keepLines/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  <w:outlineLvl w:val="7"/>
    </w:pPr>
    <w:rPr>
      <w:b/>
      <w:sz w:val="20"/>
      <w:szCs w:val="20"/>
    </w:rPr>
  </w:style>
  <w:style w:type="paragraph" w:styleId="Heading9">
    <w:name w:val="heading 9"/>
    <w:basedOn w:val="Normal"/>
    <w:next w:val="Normal"/>
    <w:qFormat/>
    <w:pPr>
      <w:keepNext/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suppressAutoHyphens/>
      <w:jc w:val="center"/>
      <w:outlineLvl w:val="8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  <w:rsid w:val="000D5257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0D5257"/>
  </w:style>
  <w:style w:type="paragraph" w:styleId="Title">
    <w:name w:val="Title"/>
    <w:basedOn w:val="Normal"/>
    <w:qFormat/>
    <w:pPr>
      <w:keepNext/>
      <w:widowControl w:val="0"/>
    </w:pPr>
    <w:rPr>
      <w:rFonts w:ascii="Arial Rounded MT Bold" w:hAnsi="Arial Rounded MT Bold"/>
      <w:color w:val="003366"/>
    </w:rPr>
  </w:style>
  <w:style w:type="paragraph" w:styleId="TOAHeading">
    <w:name w:val="toa heading"/>
    <w:basedOn w:val="Normal"/>
    <w:next w:val="Normal"/>
    <w:semiHidden/>
    <w:pPr>
      <w:widowControl w:val="0"/>
      <w:tabs>
        <w:tab w:val="right" w:pos="9360"/>
      </w:tabs>
      <w:suppressAutoHyphens/>
    </w:pPr>
    <w:rPr>
      <w:sz w:val="20"/>
      <w:szCs w:val="20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  <w:jc w:val="right"/>
    </w:pPr>
    <w:rPr>
      <w:rFonts w:ascii="Arial" w:hAnsi="Arial"/>
      <w:i/>
      <w:color w:val="003366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  <w:jc w:val="right"/>
    </w:pPr>
    <w:rPr>
      <w:rFonts w:ascii="Arial" w:hAnsi="Arial"/>
      <w:i/>
      <w:color w:val="006699"/>
      <w:sz w:val="14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customStyle="1" w:styleId="Bullet2">
    <w:name w:val="Bullet 2"/>
    <w:basedOn w:val="Normal"/>
    <w:pPr>
      <w:numPr>
        <w:numId w:val="3"/>
      </w:numPr>
    </w:pPr>
  </w:style>
  <w:style w:type="paragraph" w:customStyle="1" w:styleId="TableBullet2">
    <w:name w:val="Table Bullet 2"/>
    <w:basedOn w:val="Normal"/>
    <w:pPr>
      <w:numPr>
        <w:numId w:val="4"/>
      </w:numPr>
    </w:pPr>
  </w:style>
  <w:style w:type="paragraph" w:customStyle="1" w:styleId="Bullet">
    <w:name w:val="Bullet"/>
    <w:basedOn w:val="Normal"/>
    <w:pPr>
      <w:numPr>
        <w:numId w:val="6"/>
      </w:numPr>
      <w:tabs>
        <w:tab w:val="clear" w:pos="432"/>
      </w:tabs>
      <w:spacing w:before="120"/>
      <w:ind w:left="576" w:hanging="216"/>
    </w:pPr>
  </w:style>
  <w:style w:type="paragraph" w:customStyle="1" w:styleId="TEENSY-SPACE">
    <w:name w:val="TEENSY-SPACE"/>
    <w:basedOn w:val="Normal"/>
    <w:link w:val="TEENSY-SPACEChar"/>
    <w:rPr>
      <w:rFonts w:ascii="Arial" w:hAnsi="Arial"/>
      <w:sz w:val="4"/>
    </w:rPr>
  </w:style>
  <w:style w:type="paragraph" w:customStyle="1" w:styleId="Dash">
    <w:name w:val="Dash"/>
    <w:basedOn w:val="Normal"/>
    <w:pPr>
      <w:numPr>
        <w:numId w:val="8"/>
      </w:numPr>
      <w:tabs>
        <w:tab w:val="clear" w:pos="360"/>
      </w:tabs>
      <w:spacing w:before="60"/>
      <w:ind w:left="835" w:hanging="216"/>
    </w:pPr>
  </w:style>
  <w:style w:type="paragraph" w:customStyle="1" w:styleId="ProcessBullet">
    <w:name w:val="Process Bullet"/>
    <w:basedOn w:val="Normal"/>
    <w:pPr>
      <w:numPr>
        <w:numId w:val="7"/>
      </w:numPr>
      <w:tabs>
        <w:tab w:val="clear" w:pos="432"/>
      </w:tabs>
      <w:spacing w:before="120"/>
      <w:ind w:left="216" w:hanging="216"/>
    </w:pPr>
  </w:style>
  <w:style w:type="paragraph" w:customStyle="1" w:styleId="ProcessDash">
    <w:name w:val="Process Dash"/>
    <w:basedOn w:val="Normal"/>
    <w:pPr>
      <w:tabs>
        <w:tab w:val="num" w:pos="360"/>
      </w:tabs>
      <w:spacing w:before="60"/>
      <w:ind w:left="432" w:hanging="216"/>
    </w:pPr>
  </w:style>
  <w:style w:type="paragraph" w:customStyle="1" w:styleId="TableBullet">
    <w:name w:val="Table Bullet"/>
    <w:basedOn w:val="TableText"/>
    <w:pPr>
      <w:numPr>
        <w:numId w:val="5"/>
      </w:numPr>
      <w:tabs>
        <w:tab w:val="clear" w:pos="360"/>
      </w:tabs>
    </w:pPr>
  </w:style>
  <w:style w:type="paragraph" w:customStyle="1" w:styleId="IndentBullet">
    <w:name w:val="Indent Bullet"/>
    <w:basedOn w:val="Normal"/>
    <w:pPr>
      <w:tabs>
        <w:tab w:val="num" w:pos="360"/>
      </w:tabs>
      <w:spacing w:before="20" w:after="20"/>
      <w:ind w:left="993" w:hanging="187"/>
    </w:pPr>
  </w:style>
  <w:style w:type="paragraph" w:customStyle="1" w:styleId="MainHead">
    <w:name w:val="Main Head"/>
    <w:basedOn w:val="StdTitle"/>
    <w:pPr>
      <w:keepNext w:val="0"/>
      <w:pBdr>
        <w:bottom w:val="single" w:sz="12" w:space="1" w:color="auto"/>
      </w:pBdr>
      <w:spacing w:before="240"/>
      <w:outlineLvl w:val="2"/>
    </w:pPr>
    <w:rPr>
      <w:sz w:val="24"/>
    </w:rPr>
  </w:style>
  <w:style w:type="paragraph" w:customStyle="1" w:styleId="StdTitle">
    <w:name w:val="Std Title"/>
    <w:basedOn w:val="SectionHead"/>
    <w:pPr>
      <w:tabs>
        <w:tab w:val="right" w:pos="9720"/>
      </w:tabs>
      <w:spacing w:after="0"/>
      <w:jc w:val="left"/>
    </w:pPr>
    <w:rPr>
      <w:sz w:val="28"/>
    </w:rPr>
  </w:style>
  <w:style w:type="paragraph" w:customStyle="1" w:styleId="SectionHead">
    <w:name w:val="Section Head"/>
    <w:basedOn w:val="Heading1"/>
    <w:pPr>
      <w:spacing w:before="0" w:after="240"/>
      <w:jc w:val="center"/>
    </w:pPr>
    <w:rPr>
      <w:sz w:val="32"/>
    </w:rPr>
  </w:style>
  <w:style w:type="paragraph" w:customStyle="1" w:styleId="ElementHead">
    <w:name w:val="Element Head"/>
    <w:basedOn w:val="MainHead"/>
    <w:pPr>
      <w:pBdr>
        <w:bottom w:val="none" w:sz="0" w:space="0" w:color="auto"/>
      </w:pBdr>
      <w:spacing w:before="180"/>
    </w:pPr>
    <w:rPr>
      <w:i/>
      <w:sz w:val="20"/>
    </w:rPr>
  </w:style>
  <w:style w:type="paragraph" w:customStyle="1" w:styleId="Note">
    <w:name w:val="Note"/>
    <w:basedOn w:val="Normal"/>
    <w:pPr>
      <w:spacing w:before="120"/>
    </w:pPr>
    <w:rPr>
      <w:i/>
    </w:rPr>
  </w:style>
  <w:style w:type="character" w:customStyle="1" w:styleId="Bold">
    <w:name w:val="[Bold]"/>
    <w:rPr>
      <w:b/>
    </w:rPr>
  </w:style>
  <w:style w:type="paragraph" w:customStyle="1" w:styleId="SubHead">
    <w:name w:val="Sub Head"/>
    <w:basedOn w:val="MainHead"/>
    <w:rPr>
      <w:sz w:val="22"/>
    </w:rPr>
  </w:style>
  <w:style w:type="paragraph" w:styleId="Date">
    <w:name w:val="Date"/>
    <w:basedOn w:val="Normal"/>
    <w:next w:val="Normal"/>
    <w:rPr>
      <w:sz w:val="20"/>
    </w:rPr>
  </w:style>
  <w:style w:type="paragraph" w:customStyle="1" w:styleId="TableHead">
    <w:name w:val="Table Head"/>
    <w:basedOn w:val="Normal"/>
    <w:pPr>
      <w:jc w:val="center"/>
    </w:pPr>
    <w:rPr>
      <w:rFonts w:ascii="Arial Bold" w:hAnsi="Arial Bold"/>
      <w:b/>
      <w:color w:val="FFFFFF"/>
    </w:rPr>
  </w:style>
  <w:style w:type="paragraph" w:customStyle="1" w:styleId="TableHead2">
    <w:name w:val="Table Head 2"/>
    <w:basedOn w:val="TableHead"/>
    <w:pPr>
      <w:spacing w:line="220" w:lineRule="exact"/>
    </w:pPr>
  </w:style>
  <w:style w:type="paragraph" w:customStyle="1" w:styleId="TableText">
    <w:name w:val="Table Text"/>
    <w:basedOn w:val="Normal"/>
    <w:pPr>
      <w:spacing w:before="40" w:after="40" w:line="200" w:lineRule="exact"/>
    </w:pPr>
    <w:rPr>
      <w:rFonts w:ascii="Arial Narrow" w:hAnsi="Arial Narrow"/>
      <w:sz w:val="19"/>
    </w:rPr>
  </w:style>
  <w:style w:type="paragraph" w:customStyle="1" w:styleId="TableText2">
    <w:name w:val="Table Text 2"/>
    <w:basedOn w:val="TableText"/>
  </w:style>
  <w:style w:type="paragraph" w:customStyle="1" w:styleId="StdIndent1">
    <w:name w:val="Std Indent 1"/>
    <w:basedOn w:val="StdText"/>
    <w:pPr>
      <w:ind w:left="1714" w:hanging="994"/>
    </w:pPr>
  </w:style>
  <w:style w:type="paragraph" w:customStyle="1" w:styleId="StdText">
    <w:name w:val="Std Text"/>
    <w:basedOn w:val="Normal"/>
    <w:pPr>
      <w:spacing w:before="180"/>
    </w:pPr>
    <w:rPr>
      <w:b/>
    </w:rPr>
  </w:style>
  <w:style w:type="paragraph" w:styleId="BodyTextIndent">
    <w:name w:val="Body Text Indent"/>
    <w:basedOn w:val="Normal"/>
    <w:pPr>
      <w:spacing w:before="240" w:after="240"/>
      <w:ind w:left="432"/>
      <w:jc w:val="both"/>
    </w:pPr>
  </w:style>
  <w:style w:type="paragraph" w:customStyle="1" w:styleId="ScoringGuideline">
    <w:name w:val="Scoring Guideline"/>
    <w:basedOn w:val="Heading1"/>
    <w:pPr>
      <w:spacing w:before="0" w:after="120"/>
      <w:jc w:val="center"/>
    </w:pPr>
    <w:rPr>
      <w:smallCaps/>
    </w:rPr>
  </w:style>
  <w:style w:type="paragraph" w:customStyle="1" w:styleId="StandardTitle">
    <w:name w:val="Standard Title"/>
    <w:basedOn w:val="MainHead"/>
    <w:pPr>
      <w:pBdr>
        <w:bottom w:val="none" w:sz="0" w:space="0" w:color="auto"/>
      </w:pBdr>
      <w:spacing w:before="0"/>
    </w:pPr>
    <w:rPr>
      <w:sz w:val="28"/>
    </w:rPr>
  </w:style>
  <w:style w:type="paragraph" w:customStyle="1" w:styleId="MoreInfo">
    <w:name w:val="More Info"/>
    <w:basedOn w:val="Normal"/>
    <w:pPr>
      <w:spacing w:before="240"/>
      <w:jc w:val="center"/>
    </w:pPr>
    <w:rPr>
      <w:rFonts w:ascii="Arial" w:hAnsi="Arial"/>
      <w:b/>
      <w:i/>
    </w:rPr>
  </w:style>
  <w:style w:type="paragraph" w:customStyle="1" w:styleId="ElementNumber">
    <w:name w:val="Element Number"/>
    <w:basedOn w:val="Normal"/>
    <w:pPr>
      <w:spacing w:before="180"/>
      <w:ind w:left="720" w:hanging="360"/>
    </w:pPr>
    <w:rPr>
      <w:b/>
    </w:rPr>
  </w:style>
  <w:style w:type="paragraph" w:customStyle="1" w:styleId="StdHead">
    <w:name w:val="Std Head"/>
    <w:basedOn w:val="MainHead"/>
    <w:pPr>
      <w:pBdr>
        <w:top w:val="single" w:sz="4" w:space="2" w:color="auto"/>
        <w:left w:val="single" w:sz="4" w:space="2" w:color="auto"/>
        <w:bottom w:val="single" w:sz="4" w:space="2" w:color="auto"/>
        <w:right w:val="single" w:sz="4" w:space="0" w:color="auto"/>
      </w:pBdr>
      <w:shd w:val="clear" w:color="auto" w:fill="000000"/>
      <w:spacing w:before="360"/>
    </w:pPr>
    <w:rPr>
      <w:color w:val="FFFFFF"/>
    </w:rPr>
  </w:style>
  <w:style w:type="paragraph" w:customStyle="1" w:styleId="MarginHead">
    <w:name w:val="Margin Head"/>
    <w:basedOn w:val="Normal"/>
    <w:pPr>
      <w:spacing w:before="180"/>
    </w:pPr>
    <w:rPr>
      <w:rFonts w:ascii="Arial" w:hAnsi="Arial"/>
      <w:b/>
    </w:rPr>
  </w:style>
  <w:style w:type="paragraph" w:customStyle="1" w:styleId="MarginSubhead">
    <w:name w:val="Margin Subhead"/>
    <w:basedOn w:val="MarginHead"/>
    <w:pPr>
      <w:ind w:left="187"/>
    </w:pPr>
    <w:rPr>
      <w:sz w:val="20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NewRoman,Bold" w:hAnsi="TimesNewRoman,Bold"/>
    </w:rPr>
  </w:style>
  <w:style w:type="paragraph" w:customStyle="1" w:styleId="Instructions">
    <w:name w:val="Instructions"/>
    <w:basedOn w:val="Normal"/>
    <w:pPr>
      <w:keepNext/>
      <w:keepLines/>
      <w:suppressAutoHyphens/>
      <w:spacing w:before="40" w:after="40"/>
      <w:ind w:left="288" w:hanging="288"/>
    </w:pPr>
    <w:rPr>
      <w:rFonts w:ascii="Arial" w:hAnsi="Arial" w:cs="Arial"/>
    </w:rPr>
  </w:style>
  <w:style w:type="character" w:customStyle="1" w:styleId="Caption-Dark">
    <w:name w:val="[Caption-Dark]"/>
    <w:rPr>
      <w:color w:val="003366"/>
    </w:rPr>
  </w:style>
  <w:style w:type="character" w:customStyle="1" w:styleId="HP-Style">
    <w:name w:val="[HP-Style]"/>
    <w:rPr>
      <w:b/>
      <w:color w:val="003366"/>
    </w:rPr>
  </w:style>
  <w:style w:type="character" w:customStyle="1" w:styleId="Ital">
    <w:name w:val="[Ital]"/>
    <w:rPr>
      <w:i/>
      <w:iCs/>
    </w:rPr>
  </w:style>
  <w:style w:type="paragraph" w:styleId="Caption">
    <w:name w:val="caption"/>
    <w:basedOn w:val="Normal"/>
    <w:next w:val="Normal"/>
    <w:qFormat/>
    <w:pPr>
      <w:spacing w:before="40" w:after="20"/>
      <w:jc w:val="center"/>
    </w:pPr>
    <w:rPr>
      <w:rFonts w:ascii="Arial" w:hAnsi="Arial"/>
      <w:b/>
      <w:bCs/>
      <w:color w:val="FFFFFF"/>
    </w:rPr>
  </w:style>
  <w:style w:type="paragraph" w:customStyle="1" w:styleId="Footer-Landscape">
    <w:name w:val="Footer-Landscape"/>
    <w:basedOn w:val="Footer"/>
    <w:link w:val="Footer-LandscapeChar"/>
    <w:pPr>
      <w:tabs>
        <w:tab w:val="clear" w:pos="4320"/>
        <w:tab w:val="clear" w:pos="8640"/>
        <w:tab w:val="right" w:pos="14400"/>
      </w:tabs>
      <w:spacing w:before="240"/>
      <w:jc w:val="left"/>
    </w:pPr>
    <w:rPr>
      <w:color w:val="003366"/>
    </w:rPr>
  </w:style>
  <w:style w:type="paragraph" w:customStyle="1" w:styleId="Header-Landscape">
    <w:name w:val="Header-Landscape"/>
    <w:basedOn w:val="Header"/>
    <w:pPr>
      <w:tabs>
        <w:tab w:val="clear" w:pos="4320"/>
        <w:tab w:val="clear" w:pos="8640"/>
        <w:tab w:val="right" w:pos="14400"/>
      </w:tabs>
    </w:pPr>
    <w:rPr>
      <w:smallCaps/>
    </w:rPr>
  </w:style>
  <w:style w:type="paragraph" w:customStyle="1" w:styleId="Heading1-2nd-line">
    <w:name w:val="Heading1-2nd-line"/>
    <w:basedOn w:val="Normal"/>
    <w:pPr>
      <w:jc w:val="right"/>
    </w:pPr>
    <w:rPr>
      <w:rFonts w:ascii="Arial Rounded MT Bold" w:hAnsi="Arial Rounded MT Bold"/>
      <w:color w:val="003366"/>
    </w:rPr>
  </w:style>
  <w:style w:type="paragraph" w:customStyle="1" w:styleId="ListAlphaA">
    <w:name w:val="List Alpha (A"/>
    <w:aliases w:val="B,C)"/>
    <w:basedOn w:val="Normal"/>
    <w:pPr>
      <w:numPr>
        <w:numId w:val="9"/>
      </w:numPr>
      <w:tabs>
        <w:tab w:val="clear" w:pos="1224"/>
      </w:tabs>
      <w:spacing w:before="60" w:after="60"/>
      <w:ind w:left="720" w:hanging="72"/>
    </w:pPr>
  </w:style>
  <w:style w:type="paragraph" w:customStyle="1" w:styleId="ListAlpha2a">
    <w:name w:val="List Alpha 2 (a"/>
    <w:aliases w:val="b,c)"/>
    <w:basedOn w:val="Normal"/>
    <w:pPr>
      <w:numPr>
        <w:numId w:val="10"/>
      </w:numPr>
      <w:spacing w:before="60" w:after="60"/>
      <w:ind w:left="1080"/>
    </w:pPr>
  </w:style>
  <w:style w:type="paragraph" w:styleId="ListBullet">
    <w:name w:val="List Bullet"/>
    <w:basedOn w:val="Normal"/>
    <w:autoRedefine/>
    <w:qFormat/>
    <w:rsid w:val="0055414E"/>
    <w:pPr>
      <w:tabs>
        <w:tab w:val="left" w:pos="720"/>
      </w:tabs>
      <w:spacing w:before="20" w:after="20" w:line="240" w:lineRule="auto"/>
      <w:jc w:val="both"/>
    </w:pPr>
    <w:rPr>
      <w:rFonts w:eastAsia="Times New Roman" w:cs="Times New Roman"/>
      <w:b/>
      <w:bCs/>
      <w:color w:val="FFFFFF" w:themeColor="background1"/>
    </w:rPr>
  </w:style>
  <w:style w:type="paragraph" w:styleId="ListBullet2">
    <w:name w:val="List Bullet 2"/>
    <w:basedOn w:val="Normal"/>
    <w:pPr>
      <w:numPr>
        <w:numId w:val="12"/>
      </w:numPr>
      <w:tabs>
        <w:tab w:val="clear" w:pos="720"/>
        <w:tab w:val="num" w:pos="1152"/>
      </w:tabs>
      <w:spacing w:before="60" w:after="60"/>
      <w:ind w:left="1152"/>
    </w:pPr>
  </w:style>
  <w:style w:type="paragraph" w:styleId="ListNumber">
    <w:name w:val="List Number"/>
    <w:basedOn w:val="Normal"/>
    <w:pPr>
      <w:numPr>
        <w:numId w:val="13"/>
      </w:numPr>
      <w:spacing w:before="60" w:after="60"/>
      <w:ind w:left="792"/>
    </w:pPr>
  </w:style>
  <w:style w:type="paragraph" w:styleId="ListNumber2">
    <w:name w:val="List Number 2"/>
    <w:basedOn w:val="Normal"/>
    <w:pPr>
      <w:numPr>
        <w:numId w:val="14"/>
      </w:numPr>
      <w:tabs>
        <w:tab w:val="clear" w:pos="720"/>
      </w:tabs>
      <w:spacing w:before="60" w:after="60"/>
      <w:ind w:left="1080"/>
    </w:pPr>
  </w:style>
  <w:style w:type="paragraph" w:customStyle="1" w:styleId="Recommendation">
    <w:name w:val="Recommendation"/>
    <w:basedOn w:val="BodyTextIndent"/>
    <w:next w:val="ListBullet"/>
    <w:pPr>
      <w:spacing w:before="360" w:after="120"/>
    </w:pPr>
    <w:rPr>
      <w:b/>
      <w:bCs/>
    </w:rPr>
  </w:style>
  <w:style w:type="paragraph" w:styleId="BodyTextIndent2">
    <w:name w:val="Body Text Indent 2"/>
    <w:basedOn w:val="Normal"/>
    <w:pPr>
      <w:keepNext/>
      <w:keepLines/>
      <w:suppressAutoHyphens/>
      <w:spacing w:before="60" w:after="60"/>
      <w:ind w:left="252" w:hanging="252"/>
    </w:pPr>
    <w:rPr>
      <w:rFonts w:ascii="Arial" w:hAnsi="Arial"/>
    </w:rPr>
  </w:style>
  <w:style w:type="paragraph" w:customStyle="1" w:styleId="Parameters">
    <w:name w:val="Parameters"/>
    <w:basedOn w:val="Normal"/>
    <w:pPr>
      <w:keepNext/>
      <w:keepLines/>
      <w:suppressAutoHyphens/>
      <w:spacing w:before="40"/>
    </w:pPr>
    <w:rPr>
      <w:rFonts w:ascii="Arial Bold" w:hAnsi="Arial Bold" w:cs="Arial"/>
      <w:b/>
    </w:rPr>
  </w:style>
  <w:style w:type="paragraph" w:customStyle="1" w:styleId="Instructions-Check-off">
    <w:name w:val="Instructions-Check-off"/>
    <w:basedOn w:val="Normal"/>
    <w:pPr>
      <w:suppressAutoHyphens/>
      <w:spacing w:before="20"/>
      <w:ind w:left="72"/>
    </w:pPr>
    <w:rPr>
      <w:rFonts w:ascii="Arial" w:hAnsi="Arial" w:cs="Arial"/>
    </w:rPr>
  </w:style>
  <w:style w:type="paragraph" w:customStyle="1" w:styleId="Instructions-Check-off-INDENT">
    <w:name w:val="Instructions-Check-off-INDENT"/>
    <w:basedOn w:val="Instructions-Check-off"/>
    <w:pPr>
      <w:ind w:left="288"/>
    </w:pPr>
  </w:style>
  <w:style w:type="paragraph" w:customStyle="1" w:styleId="TableLegend">
    <w:name w:val="TableLegend"/>
    <w:basedOn w:val="Normal"/>
    <w:pPr>
      <w:suppressAutoHyphens/>
      <w:spacing w:before="20" w:after="20"/>
      <w:ind w:left="144" w:hanging="144"/>
    </w:pPr>
    <w:rPr>
      <w:rFonts w:ascii="Arial" w:hAnsi="Arial" w:cs="Arial"/>
    </w:rPr>
  </w:style>
  <w:style w:type="paragraph" w:customStyle="1" w:styleId="Bold-Ital">
    <w:name w:val="[Bold-Ital]"/>
    <w:basedOn w:val="Instructions"/>
    <w:rPr>
      <w:rFonts w:ascii="Arial Bold" w:hAnsi="Arial Bold"/>
      <w:b/>
      <w:i/>
    </w:rPr>
  </w:style>
  <w:style w:type="paragraph" w:customStyle="1" w:styleId="Hdr-Lnd-Title">
    <w:name w:val="Hdr-Lnd-Title"/>
    <w:basedOn w:val="Header-Landscape"/>
    <w:pPr>
      <w:ind w:left="4320"/>
      <w:jc w:val="left"/>
    </w:pPr>
    <w:rPr>
      <w:rFonts w:ascii="Arial Rounded MT Bold" w:hAnsi="Arial Rounded MT Bold"/>
      <w:i w:val="0"/>
      <w:smallCaps w:val="0"/>
    </w:rPr>
  </w:style>
  <w:style w:type="paragraph" w:customStyle="1" w:styleId="Typing">
    <w:name w:val="Typing"/>
    <w:basedOn w:val="Normal"/>
    <w:pPr>
      <w:pBdr>
        <w:between w:val="single" w:sz="4" w:space="1" w:color="999999"/>
      </w:pBdr>
      <w:suppressAutoHyphens/>
      <w:spacing w:before="40" w:after="40"/>
      <w:ind w:left="432" w:hanging="360"/>
    </w:pPr>
    <w:rPr>
      <w:rFonts w:ascii="Arial" w:hAnsi="Arial" w:cs="Arial"/>
    </w:rPr>
  </w:style>
  <w:style w:type="paragraph" w:styleId="BodyText">
    <w:name w:val="Body Text"/>
    <w:basedOn w:val="Normal"/>
    <w:pPr>
      <w:suppressAutoHyphens/>
      <w:spacing w:before="120" w:after="60"/>
    </w:pPr>
    <w:rPr>
      <w:rFonts w:ascii="Arial" w:hAnsi="Arial"/>
    </w:rPr>
  </w:style>
  <w:style w:type="paragraph" w:styleId="BodyTextIndent3">
    <w:name w:val="Body Text Indent 3"/>
    <w:basedOn w:val="Normal"/>
    <w:pPr>
      <w:ind w:left="360"/>
    </w:pPr>
    <w:rPr>
      <w:rFonts w:ascii="Arial" w:hAnsi="Arial"/>
      <w:sz w:val="28"/>
    </w:rPr>
  </w:style>
  <w:style w:type="character" w:customStyle="1" w:styleId="AppendixFont">
    <w:name w:val="Appendix Font"/>
    <w:rsid w:val="00C56639"/>
    <w:rPr>
      <w:rFonts w:ascii="Tempus Sans ITC" w:hAnsi="Tempus Sans ITC"/>
      <w:b/>
      <w:i/>
      <w:color w:val="003366"/>
    </w:rPr>
  </w:style>
  <w:style w:type="character" w:customStyle="1" w:styleId="FooterChar">
    <w:name w:val="Footer Char"/>
    <w:link w:val="Footer"/>
    <w:rsid w:val="00470A72"/>
    <w:rPr>
      <w:rFonts w:ascii="Arial" w:hAnsi="Arial"/>
      <w:i/>
      <w:color w:val="006699"/>
      <w:sz w:val="14"/>
      <w:lang w:val="en-US" w:eastAsia="en-US" w:bidi="ar-SA"/>
    </w:rPr>
  </w:style>
  <w:style w:type="character" w:customStyle="1" w:styleId="Footer-LandscapeChar">
    <w:name w:val="Footer-Landscape Char"/>
    <w:link w:val="Footer-Landscape"/>
    <w:rsid w:val="00470A72"/>
    <w:rPr>
      <w:rFonts w:ascii="Arial" w:hAnsi="Arial"/>
      <w:i/>
      <w:color w:val="003366"/>
      <w:sz w:val="14"/>
      <w:szCs w:val="24"/>
      <w:lang w:val="en-US" w:eastAsia="en-US" w:bidi="ar-SA"/>
    </w:rPr>
  </w:style>
  <w:style w:type="paragraph" w:customStyle="1" w:styleId="TableText-Lshadow">
    <w:name w:val="TableText-Lshadow"/>
    <w:basedOn w:val="Normal"/>
    <w:rsid w:val="00675D4E"/>
    <w:pPr>
      <w:spacing w:before="120"/>
    </w:pPr>
  </w:style>
  <w:style w:type="paragraph" w:customStyle="1" w:styleId="Heading">
    <w:name w:val="Heading"/>
    <w:basedOn w:val="Normal"/>
    <w:rsid w:val="00675D4E"/>
    <w:pPr>
      <w:jc w:val="center"/>
    </w:pPr>
    <w:rPr>
      <w:rFonts w:ascii="Arial Rounded MT Bold" w:hAnsi="Arial Rounded MT Bold"/>
      <w:color w:val="003366"/>
    </w:rPr>
  </w:style>
  <w:style w:type="paragraph" w:customStyle="1" w:styleId="Header-Center">
    <w:name w:val="Header-Center"/>
    <w:basedOn w:val="Header"/>
    <w:rsid w:val="00675D4E"/>
    <w:pPr>
      <w:jc w:val="center"/>
    </w:pPr>
    <w:rPr>
      <w:rFonts w:ascii="Arial Rounded MT Bold" w:hAnsi="Arial Rounded MT Bold"/>
      <w:bCs/>
      <w:i w:val="0"/>
      <w:iCs/>
    </w:rPr>
  </w:style>
  <w:style w:type="character" w:customStyle="1" w:styleId="HeaderChar">
    <w:name w:val="Header Char"/>
    <w:rsid w:val="00E77256"/>
    <w:rPr>
      <w:rFonts w:ascii="Arial" w:hAnsi="Arial" w:cs="Arial"/>
      <w:i/>
      <w:iCs/>
      <w:color w:val="003366"/>
      <w:sz w:val="22"/>
      <w:szCs w:val="22"/>
      <w:lang w:val="en-US" w:eastAsia="en-US" w:bidi="ar-SA"/>
    </w:rPr>
  </w:style>
  <w:style w:type="character" w:customStyle="1" w:styleId="Header-LandscapeChar">
    <w:name w:val="Header-Landscape Char"/>
    <w:rsid w:val="00E77256"/>
    <w:rPr>
      <w:rFonts w:ascii="Arial" w:hAnsi="Arial" w:cs="Arial"/>
      <w:i/>
      <w:iCs/>
      <w:smallCaps/>
      <w:color w:val="003366"/>
      <w:sz w:val="22"/>
      <w:szCs w:val="22"/>
      <w:lang w:val="en-US" w:eastAsia="en-US" w:bidi="ar-SA"/>
    </w:rPr>
  </w:style>
  <w:style w:type="character" w:customStyle="1" w:styleId="Hdr-Lnd-TitleChar">
    <w:name w:val="Hdr-Lnd-Title Char"/>
    <w:rsid w:val="00E77256"/>
    <w:rPr>
      <w:rFonts w:ascii="Arial Rounded MT Bold" w:hAnsi="Arial Rounded MT Bold" w:cs="Arial Rounded MT Bold"/>
      <w:i/>
      <w:iCs/>
      <w:smallCaps/>
      <w:color w:val="003366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autoRedefine/>
    <w:semiHidden/>
    <w:qFormat/>
    <w:rsid w:val="00A413FB"/>
    <w:pPr>
      <w:spacing w:after="0" w:line="240" w:lineRule="auto"/>
    </w:pPr>
    <w:rPr>
      <w:lang w:val="x-none" w:eastAsia="x-none"/>
    </w:rPr>
  </w:style>
  <w:style w:type="paragraph" w:customStyle="1" w:styleId="ColHdrs">
    <w:name w:val="ColHdrs"/>
    <w:basedOn w:val="Normal"/>
    <w:rsid w:val="00D815C3"/>
    <w:pPr>
      <w:spacing w:before="60" w:after="20"/>
      <w:jc w:val="center"/>
    </w:pPr>
    <w:rPr>
      <w:rFonts w:ascii="Arial" w:hAnsi="Arial"/>
      <w:b/>
      <w:color w:val="FFFFFF"/>
    </w:rPr>
  </w:style>
  <w:style w:type="character" w:customStyle="1" w:styleId="TEENSY-SPACEChar">
    <w:name w:val="TEENSY-SPACE Char"/>
    <w:link w:val="TEENSY-SPACE"/>
    <w:rsid w:val="004752C5"/>
    <w:rPr>
      <w:rFonts w:ascii="Arial" w:hAnsi="Arial"/>
      <w:sz w:val="4"/>
      <w:lang w:val="en-US" w:eastAsia="en-US" w:bidi="ar-SA"/>
    </w:rPr>
  </w:style>
  <w:style w:type="table" w:styleId="TableGrid">
    <w:name w:val="Table Grid"/>
    <w:basedOn w:val="TableNormal"/>
    <w:rsid w:val="009E43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E92D6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2D63"/>
    <w:rPr>
      <w:sz w:val="20"/>
      <w:szCs w:val="20"/>
    </w:rPr>
  </w:style>
  <w:style w:type="character" w:customStyle="1" w:styleId="CommentTextChar">
    <w:name w:val="Comment Text Char"/>
    <w:link w:val="CommentText"/>
    <w:rsid w:val="00E92D63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rsid w:val="00E92D63"/>
    <w:rPr>
      <w:b/>
      <w:bCs/>
    </w:rPr>
  </w:style>
  <w:style w:type="character" w:customStyle="1" w:styleId="CommentSubjectChar">
    <w:name w:val="Comment Subject Char"/>
    <w:link w:val="CommentSubject"/>
    <w:rsid w:val="00E92D63"/>
    <w:rPr>
      <w:rFonts w:ascii="Calibri" w:eastAsia="Calibri" w:hAnsi="Calibri" w:cs="Times New Roman"/>
      <w:b/>
      <w:bCs/>
    </w:rPr>
  </w:style>
  <w:style w:type="character" w:customStyle="1" w:styleId="Style3">
    <w:name w:val="Style3"/>
    <w:uiPriority w:val="1"/>
    <w:rsid w:val="00E7329A"/>
    <w:rPr>
      <w:rFonts w:ascii="Times New Roman" w:hAnsi="Times New Roman"/>
      <w:sz w:val="24"/>
    </w:rPr>
  </w:style>
  <w:style w:type="paragraph" w:styleId="Revision">
    <w:name w:val="Revision"/>
    <w:hidden/>
    <w:uiPriority w:val="99"/>
    <w:semiHidden/>
    <w:rsid w:val="00125213"/>
    <w:rPr>
      <w:rFonts w:ascii="Calibri" w:eastAsia="Calibri" w:hAnsi="Calibr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C611B6"/>
    <w:rPr>
      <w:color w:val="808080"/>
    </w:rPr>
  </w:style>
  <w:style w:type="character" w:customStyle="1" w:styleId="BalloonTextChar">
    <w:name w:val="Balloon Text Char"/>
    <w:link w:val="BalloonText"/>
    <w:semiHidden/>
    <w:rsid w:val="00A413FB"/>
    <w:rPr>
      <w:rFonts w:asciiTheme="minorHAnsi" w:eastAsiaTheme="minorHAnsi" w:hAnsiTheme="minorHAnsi" w:cstheme="minorBidi"/>
      <w:sz w:val="22"/>
      <w:szCs w:val="22"/>
      <w:lang w:val="x-none" w:eastAsia="x-none"/>
    </w:rPr>
  </w:style>
  <w:style w:type="paragraph" w:styleId="NormalWeb">
    <w:name w:val="Normal (Web)"/>
    <w:basedOn w:val="Normal"/>
    <w:uiPriority w:val="99"/>
    <w:unhideWhenUsed/>
    <w:rsid w:val="00592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Light">
    <w:name w:val="Grid Table Light"/>
    <w:basedOn w:val="TableNormal"/>
    <w:uiPriority w:val="40"/>
    <w:rsid w:val="0059260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oolHeader">
    <w:name w:val="Tool Header"/>
    <w:qFormat/>
    <w:rsid w:val="0059260D"/>
    <w:pPr>
      <w:jc w:val="center"/>
    </w:pPr>
    <w:rPr>
      <w:rFonts w:ascii="Calibri" w:eastAsiaTheme="majorEastAsia" w:hAnsi="Calibri" w:cstheme="majorBidi"/>
      <w:b/>
      <w:bCs/>
      <w:color w:val="1F497D" w:themeColor="text2"/>
      <w:sz w:val="28"/>
      <w:szCs w:val="22"/>
    </w:rPr>
  </w:style>
  <w:style w:type="paragraph" w:styleId="ListParagraph">
    <w:name w:val="List Paragraph"/>
    <w:basedOn w:val="Normal"/>
    <w:uiPriority w:val="34"/>
    <w:qFormat/>
    <w:rsid w:val="00D23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DF6F1E5645E4FCDAA0FA2F5F1D3D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57E6C-ABDD-4433-878E-7B8BFD5103B0}"/>
      </w:docPartPr>
      <w:docPartBody>
        <w:p w:rsidR="00454B3E" w:rsidRDefault="00555215" w:rsidP="00555215">
          <w:pPr>
            <w:pStyle w:val="7DF6F1E5645E4FCDAA0FA2F5F1D3D7AE"/>
          </w:pPr>
          <w:r w:rsidRPr="00C66031">
            <w:rPr>
              <w:rStyle w:val="Style3"/>
            </w:rPr>
            <w:t>Click to select status</w:t>
          </w:r>
        </w:p>
      </w:docPartBody>
    </w:docPart>
    <w:docPart>
      <w:docPartPr>
        <w:name w:val="105C836C5F02449AAF14EAF758234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9D3418-9469-4BAC-A2CA-5A95C4965B53}"/>
      </w:docPartPr>
      <w:docPartBody>
        <w:p w:rsidR="00454B3E" w:rsidRDefault="00555215" w:rsidP="00555215">
          <w:pPr>
            <w:pStyle w:val="105C836C5F02449AAF14EAF758234B72"/>
          </w:pPr>
          <w:r w:rsidRPr="00C66031">
            <w:rPr>
              <w:rStyle w:val="Style3"/>
            </w:rPr>
            <w:t>Click to select status</w:t>
          </w:r>
        </w:p>
      </w:docPartBody>
    </w:docPart>
    <w:docPart>
      <w:docPartPr>
        <w:name w:val="4491FF59630A48EB8E03FD7ED8C527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200BBA-AD12-41A4-AF37-2EA0E371829B}"/>
      </w:docPartPr>
      <w:docPartBody>
        <w:p w:rsidR="00454B3E" w:rsidRDefault="00555215" w:rsidP="00555215">
          <w:pPr>
            <w:pStyle w:val="4491FF59630A48EB8E03FD7ED8C527EC"/>
          </w:pPr>
          <w:r w:rsidRPr="00D94BE3">
            <w:rPr>
              <w:rStyle w:val="Style3"/>
            </w:rPr>
            <w:t>Click to select status</w:t>
          </w:r>
        </w:p>
      </w:docPartBody>
    </w:docPart>
    <w:docPart>
      <w:docPartPr>
        <w:name w:val="AC5B10C302E04EE6829E3BA1683F87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DF0D-94D2-477A-B7E3-568A0C3A6D6A}"/>
      </w:docPartPr>
      <w:docPartBody>
        <w:p w:rsidR="00454B3E" w:rsidRDefault="00555215" w:rsidP="00555215">
          <w:pPr>
            <w:pStyle w:val="AC5B10C302E04EE6829E3BA1683F87F8"/>
          </w:pPr>
          <w:r w:rsidRPr="00C66031">
            <w:rPr>
              <w:rStyle w:val="Style3"/>
            </w:rPr>
            <w:t>Click to select status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imesNewRomanPSMT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1B54"/>
    <w:rsid w:val="000C760F"/>
    <w:rsid w:val="001A480C"/>
    <w:rsid w:val="001A4E8D"/>
    <w:rsid w:val="002A4A59"/>
    <w:rsid w:val="002B701D"/>
    <w:rsid w:val="002B7BD6"/>
    <w:rsid w:val="00324484"/>
    <w:rsid w:val="0045089E"/>
    <w:rsid w:val="00454B3E"/>
    <w:rsid w:val="004B3D9A"/>
    <w:rsid w:val="00555215"/>
    <w:rsid w:val="0057460E"/>
    <w:rsid w:val="005747CA"/>
    <w:rsid w:val="0058552B"/>
    <w:rsid w:val="005C6FC4"/>
    <w:rsid w:val="006F4D71"/>
    <w:rsid w:val="00711B25"/>
    <w:rsid w:val="007455F0"/>
    <w:rsid w:val="00772A77"/>
    <w:rsid w:val="007902AE"/>
    <w:rsid w:val="0089153E"/>
    <w:rsid w:val="00A802E1"/>
    <w:rsid w:val="00A903FE"/>
    <w:rsid w:val="00B84987"/>
    <w:rsid w:val="00BA7DD1"/>
    <w:rsid w:val="00CA4ACB"/>
    <w:rsid w:val="00D67D0D"/>
    <w:rsid w:val="00E11B54"/>
    <w:rsid w:val="00E448E0"/>
    <w:rsid w:val="00E5478A"/>
    <w:rsid w:val="00E80133"/>
    <w:rsid w:val="00EA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089E"/>
    <w:rPr>
      <w:color w:val="808080"/>
    </w:rPr>
  </w:style>
  <w:style w:type="character" w:customStyle="1" w:styleId="Style3">
    <w:name w:val="Style3"/>
    <w:uiPriority w:val="1"/>
    <w:rsid w:val="00555215"/>
    <w:rPr>
      <w:rFonts w:ascii="Times New Roman" w:hAnsi="Times New Roman"/>
      <w:sz w:val="24"/>
    </w:rPr>
  </w:style>
  <w:style w:type="paragraph" w:customStyle="1" w:styleId="7DF6F1E5645E4FCDAA0FA2F5F1D3D7AE">
    <w:name w:val="7DF6F1E5645E4FCDAA0FA2F5F1D3D7AE"/>
    <w:rsid w:val="00555215"/>
    <w:pPr>
      <w:spacing w:after="160" w:line="259" w:lineRule="auto"/>
    </w:pPr>
  </w:style>
  <w:style w:type="paragraph" w:customStyle="1" w:styleId="105C836C5F02449AAF14EAF758234B72">
    <w:name w:val="105C836C5F02449AAF14EAF758234B72"/>
    <w:rsid w:val="00555215"/>
    <w:pPr>
      <w:spacing w:after="160" w:line="259" w:lineRule="auto"/>
    </w:pPr>
  </w:style>
  <w:style w:type="paragraph" w:customStyle="1" w:styleId="4491FF59630A48EB8E03FD7ED8C527EC">
    <w:name w:val="4491FF59630A48EB8E03FD7ED8C527EC"/>
    <w:rsid w:val="00555215"/>
    <w:pPr>
      <w:spacing w:after="160" w:line="259" w:lineRule="auto"/>
    </w:pPr>
  </w:style>
  <w:style w:type="paragraph" w:customStyle="1" w:styleId="AC5B10C302E04EE6829E3BA1683F87F8">
    <w:name w:val="AC5B10C302E04EE6829E3BA1683F87F8"/>
    <w:rsid w:val="0055521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44EED10AC42B43A544F280ECB06452" ma:contentTypeVersion="22" ma:contentTypeDescription="Create a new document." ma:contentTypeScope="" ma:versionID="7981be7d2987a0c44f93cde11ba9c73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37bc1969-5110-4baf-b09f-65a584f49493" targetNamespace="http://schemas.microsoft.com/office/2006/metadata/properties" ma:root="true" ma:fieldsID="1c9c3772a950d1437373150d89dd6b88" ns1:_="" ns2:_="" ns3:_="">
    <xsd:import namespace="http://schemas.microsoft.com/sharepoint/v3"/>
    <xsd:import namespace="59da1016-2a1b-4f8a-9768-d7a4932f6f16"/>
    <xsd:import namespace="37bc1969-5110-4baf-b09f-65a584f49493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1:PublishingStartDate" minOccurs="0"/>
                <xsd:element ref="ns1:PublishingExpirationDate" minOccurs="0"/>
                <xsd:element ref="ns1:URL" minOccurs="0"/>
                <xsd:element ref="ns2:DocumentExpirationDate" minOccurs="0"/>
                <xsd:element ref="ns2:SharedWithUsers" minOccurs="0"/>
                <xsd:element ref="ns3:Meta_x0020_Description"/>
                <xsd:element ref="ns3:Meta_x0020_Keywords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7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8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9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0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bc1969-5110-4baf-b09f-65a584f49493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16" ma:displayName="Meta Description" ma:internalName="Meta_x0020_Description" ma:readOnly="false">
      <xsd:simpleType>
        <xsd:restriction base="dms:Text"/>
      </xsd:simpleType>
    </xsd:element>
    <xsd:element name="Meta_x0020_Keywords" ma:index="17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Meta_x0020_Description xmlns="37bc1969-5110-4baf-b09f-65a584f49493">PIP-2026-SUD-IET-EQR-Submission-Form</Meta_x0020_Description>
    <IASubtopic xmlns="59da1016-2a1b-4f8a-9768-d7a4932f6f16" xsi:nil="true"/>
    <URL xmlns="http://schemas.microsoft.com/sharepoint/v3">
      <Url>https://stage.oregon.gov/oha/HPA/DSI/Documents/PIP-2026-SUD-IET-EQR-Submission-Form.docx</Url>
      <Description>PIP-2026-SUD-IET-EQR-Submission-Form</Description>
    </URL>
    <PublishingExpirationDate xmlns="http://schemas.microsoft.com/sharepoint/v3" xsi:nil="true"/>
    <PublishingStartDate xmlns="http://schemas.microsoft.com/sharepoint/v3" xsi:nil="true"/>
    <Meta_x0020_Keywords xmlns="37bc1969-5110-4baf-b09f-65a584f49493">PIP; SUD; IET; EQR; submission; form</Meta_x0020_Keywords>
  </documentManagement>
</p:properties>
</file>

<file path=customXml/itemProps1.xml><?xml version="1.0" encoding="utf-8"?>
<ds:datastoreItem xmlns:ds="http://schemas.openxmlformats.org/officeDocument/2006/customXml" ds:itemID="{41B5C658-3F99-41AF-A940-8CB241A0094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FB47B4-4372-446A-BA1D-610B627920CF}"/>
</file>

<file path=customXml/itemProps3.xml><?xml version="1.0" encoding="utf-8"?>
<ds:datastoreItem xmlns:ds="http://schemas.openxmlformats.org/officeDocument/2006/customXml" ds:itemID="{73401732-F172-4282-99F8-109633DC5ACF}"/>
</file>

<file path=customXml/itemProps4.xml><?xml version="1.0" encoding="utf-8"?>
<ds:datastoreItem xmlns:ds="http://schemas.openxmlformats.org/officeDocument/2006/customXml" ds:itemID="{5B50E4E8-C9E4-4A73-88FD-56F59A0C11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14</Pages>
  <Words>1756</Words>
  <Characters>11155</Characters>
  <Application>Microsoft Office Word</Application>
  <DocSecurity>0</DocSecurity>
  <Lines>464</Lines>
  <Paragraphs>239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 PIP Submission Form</vt:lpstr>
    </vt:vector>
  </TitlesOfParts>
  <Company>Oregon</Company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PIP-2026-SUD-IET-EQR-Submission-Form</dc:title>
  <dc:subject>2026 PIP Submission Form</dc:subject>
  <dc:creator>Jen Montano</dc:creator>
  <cp:keywords>&lt;CCO Name&gt;</cp:keywords>
  <cp:lastModifiedBy>Kristine Hartmann</cp:lastModifiedBy>
  <cp:revision>7</cp:revision>
  <cp:lastPrinted>2014-03-03T22:38:00Z</cp:lastPrinted>
  <dcterms:created xsi:type="dcterms:W3CDTF">2022-03-07T20:44:00Z</dcterms:created>
  <dcterms:modified xsi:type="dcterms:W3CDTF">2026-05-04T19:40:00Z</dcterms:modified>
  <cp:category>PIP_2026_SUD-IET_EQR_Submission Form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port Type">
    <vt:lpwstr>PIP-Val</vt:lpwstr>
  </property>
  <property fmtid="{D5CDD505-2E9C-101B-9397-08002B2CF9AE}" pid="3" name="HP-Abbr-Txt">
    <vt:lpwstr>&lt;CCO Name&gt;</vt:lpwstr>
  </property>
  <property fmtid="{D5CDD505-2E9C-101B-9397-08002B2CF9AE}" pid="4" name="PIP Topic">
    <vt:lpwstr>Statewide SUD-IET PIP</vt:lpwstr>
  </property>
  <property fmtid="{D5CDD505-2E9C-101B-9397-08002B2CF9AE}" pid="5" name="Draft Copy for Review">
    <vt:lpwstr>—Draft Copy for Review—</vt:lpwstr>
  </property>
  <property fmtid="{D5CDD505-2E9C-101B-9397-08002B2CF9AE}" pid="6" name="Draft Copy for Review (BkUp)">
    <vt:lpwstr>—Draft Copy for Review—</vt:lpwstr>
  </property>
  <property fmtid="{D5CDD505-2E9C-101B-9397-08002B2CF9AE}" pid="7" name="Copyright">
    <vt:lpwstr>© 2007 Health Services Advisory Group, Inc.</vt:lpwstr>
  </property>
  <property fmtid="{D5CDD505-2E9C-101B-9397-08002B2CF9AE}" pid="8" name="MSIP_Label_64114d11-3f49-4e52-bcb8-8518beb3ce73_Enabled">
    <vt:lpwstr>True</vt:lpwstr>
  </property>
  <property fmtid="{D5CDD505-2E9C-101B-9397-08002B2CF9AE}" pid="9" name="MSIP_Label_64114d11-3f49-4e52-bcb8-8518beb3ce73_SiteId">
    <vt:lpwstr>669b5f30-544c-45b4-894c-6333fd2a6ceb</vt:lpwstr>
  </property>
  <property fmtid="{D5CDD505-2E9C-101B-9397-08002B2CF9AE}" pid="10" name="MSIP_Label_64114d11-3f49-4e52-bcb8-8518beb3ce73_Owner">
    <vt:lpwstr>svc_aip@hsag.com</vt:lpwstr>
  </property>
  <property fmtid="{D5CDD505-2E9C-101B-9397-08002B2CF9AE}" pid="11" name="MSIP_Label_64114d11-3f49-4e52-bcb8-8518beb3ce73_SetDate">
    <vt:lpwstr>2018-12-06T22:27:32.2166437Z</vt:lpwstr>
  </property>
  <property fmtid="{D5CDD505-2E9C-101B-9397-08002B2CF9AE}" pid="12" name="MSIP_Label_64114d11-3f49-4e52-bcb8-8518beb3ce73_Name">
    <vt:lpwstr>General</vt:lpwstr>
  </property>
  <property fmtid="{D5CDD505-2E9C-101B-9397-08002B2CF9AE}" pid="13" name="MSIP_Label_64114d11-3f49-4e52-bcb8-8518beb3ce73_Application">
    <vt:lpwstr>Microsoft Azure Information Protection</vt:lpwstr>
  </property>
  <property fmtid="{D5CDD505-2E9C-101B-9397-08002B2CF9AE}" pid="14" name="MSIP_Label_64114d11-3f49-4e52-bcb8-8518beb3ce73_Extended_MSFT_Method">
    <vt:lpwstr>Automatic</vt:lpwstr>
  </property>
  <property fmtid="{D5CDD505-2E9C-101B-9397-08002B2CF9AE}" pid="15" name="Sensitivity">
    <vt:lpwstr>General</vt:lpwstr>
  </property>
  <property fmtid="{D5CDD505-2E9C-101B-9397-08002B2CF9AE}" pid="16" name="ContentTypeId">
    <vt:lpwstr>0x0101002944EED10AC42B43A544F280ECB06452</vt:lpwstr>
  </property>
  <property fmtid="{D5CDD505-2E9C-101B-9397-08002B2CF9AE}" pid="17" name="WorkflowChangePath">
    <vt:lpwstr>5d0577a8-925b-4207-aa2d-b898191fa976,4;</vt:lpwstr>
  </property>
</Properties>
</file>