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94D99" w14:textId="77A1E71D" w:rsidR="00473AA6" w:rsidRPr="002A7701" w:rsidRDefault="00325D57" w:rsidP="00A806A8">
      <w:pPr>
        <w:pStyle w:val="Programname"/>
        <w:rPr>
          <w:sz w:val="28"/>
          <w:szCs w:val="28"/>
        </w:rPr>
      </w:pPr>
      <w:bookmarkStart w:id="0" w:name="_Hlk202779771"/>
      <w:r w:rsidRPr="002A7701">
        <w:rPr>
          <w:b w:val="0"/>
          <w:bCs w:val="0"/>
          <w:noProof/>
          <w:sz w:val="28"/>
          <w:szCs w:val="28"/>
        </w:rPr>
        <w:drawing>
          <wp:anchor distT="0" distB="0" distL="114300" distR="114300" simplePos="0" relativeHeight="251658241" behindDoc="0" locked="0" layoutInCell="1" allowOverlap="1" wp14:anchorId="234BDD8C" wp14:editId="53B993C4">
            <wp:simplePos x="0" y="0"/>
            <wp:positionH relativeFrom="margin">
              <wp:posOffset>4044760</wp:posOffset>
            </wp:positionH>
            <wp:positionV relativeFrom="page">
              <wp:posOffset>485140</wp:posOffset>
            </wp:positionV>
            <wp:extent cx="2683510" cy="448310"/>
            <wp:effectExtent l="0" t="0" r="2540" b="8890"/>
            <wp:wrapNone/>
            <wp:docPr id="1443675390" name="Picture 2"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75390" name="Picture 2" descr="Oregon Department of Human Service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83510" cy="448310"/>
                    </a:xfrm>
                    <a:prstGeom prst="rect">
                      <a:avLst/>
                    </a:prstGeom>
                  </pic:spPr>
                </pic:pic>
              </a:graphicData>
            </a:graphic>
            <wp14:sizeRelH relativeFrom="margin">
              <wp14:pctWidth>0</wp14:pctWidth>
            </wp14:sizeRelH>
            <wp14:sizeRelV relativeFrom="margin">
              <wp14:pctHeight>0</wp14:pctHeight>
            </wp14:sizeRelV>
          </wp:anchor>
        </w:drawing>
      </w:r>
      <w:r w:rsidR="00473AA6" w:rsidRPr="002A7701">
        <w:rPr>
          <w:sz w:val="28"/>
          <w:szCs w:val="28"/>
        </w:rPr>
        <w:t>Aging and People with Disabilities</w:t>
      </w:r>
      <w:r w:rsidR="00C50D7E" w:rsidRPr="002A7701">
        <w:rPr>
          <w:sz w:val="28"/>
          <w:szCs w:val="28"/>
        </w:rPr>
        <w:t xml:space="preserve"> (APD)</w:t>
      </w:r>
    </w:p>
    <w:p w14:paraId="4BD3B7C0" w14:textId="1CB73B60" w:rsidR="00D61BB5" w:rsidRPr="00945A95" w:rsidRDefault="00233783" w:rsidP="00EF6B83">
      <w:pPr>
        <w:pStyle w:val="Programname"/>
        <w:spacing w:after="120"/>
        <w:rPr>
          <w:b w:val="0"/>
          <w:bCs w:val="0"/>
          <w:sz w:val="28"/>
          <w:szCs w:val="28"/>
        </w:rPr>
        <w:sectPr w:rsidR="00D61BB5" w:rsidRPr="00945A95" w:rsidSect="00887DBC">
          <w:headerReference w:type="default" r:id="rId12"/>
          <w:footerReference w:type="default" r:id="rId13"/>
          <w:footerReference w:type="first" r:id="rId14"/>
          <w:type w:val="continuous"/>
          <w:pgSz w:w="12240" w:h="15840" w:code="1"/>
          <w:pgMar w:top="-720" w:right="864" w:bottom="1440" w:left="864" w:header="576" w:footer="576" w:gutter="0"/>
          <w:cols w:space="720"/>
          <w:titlePg/>
          <w:docGrid w:linePitch="360"/>
        </w:sectPr>
      </w:pPr>
      <w:r>
        <w:rPr>
          <w:b w:val="0"/>
          <w:bCs w:val="0"/>
          <w:sz w:val="28"/>
          <w:szCs w:val="28"/>
        </w:rPr>
        <w:t>Medicaid Services and Supports</w:t>
      </w:r>
      <w:r w:rsidR="00E37BD7" w:rsidRPr="00945A95">
        <w:rPr>
          <w:b w:val="0"/>
          <w:bCs w:val="0"/>
          <w:noProof/>
          <w:sz w:val="28"/>
          <w:szCs w:val="28"/>
        </w:rPr>
        <w:t xml:space="preserve"> </w:t>
      </w:r>
    </w:p>
    <w:bookmarkEnd w:id="0"/>
    <w:p w14:paraId="0CA4D1BD" w14:textId="6EEE3F7A" w:rsidR="00D047C2" w:rsidRDefault="00E37BD7" w:rsidP="00E8403C">
      <w:pPr>
        <w:pStyle w:val="Heading1"/>
        <w:spacing w:before="360"/>
        <w:ind w:left="187"/>
      </w:pPr>
      <w:r w:rsidRPr="00582ED1">
        <w:rPr>
          <w:noProof/>
        </w:rPr>
        <mc:AlternateContent>
          <mc:Choice Requires="wps">
            <w:drawing>
              <wp:anchor distT="0" distB="0" distL="114300" distR="114300" simplePos="0" relativeHeight="251658240" behindDoc="0" locked="0" layoutInCell="1" allowOverlap="1" wp14:anchorId="5702380B" wp14:editId="46E96229">
                <wp:simplePos x="0" y="0"/>
                <wp:positionH relativeFrom="margin">
                  <wp:align>right</wp:align>
                </wp:positionH>
                <wp:positionV relativeFrom="paragraph">
                  <wp:posOffset>20320</wp:posOffset>
                </wp:positionV>
                <wp:extent cx="6675755" cy="0"/>
                <wp:effectExtent l="0" t="0" r="0" b="0"/>
                <wp:wrapNone/>
                <wp:docPr id="85725367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75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9E24D8" id="Straight Connector 3" o:spid="_x0000_s1026" alt="&quot;&quot;" style="position:absolute;flip:y;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4.45pt,1.6pt" to="1000.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gEqgEAAKUDAAAOAAAAZHJzL2Uyb0RvYy54bWysU8Fu2zAMvQ/YPwi6L3YyJB2MOD206C7F&#10;Vmzr7qpMxQIkUZDU2Pn7UXLiDluBAEUvgkzyPfI90dvr0Rp2gBA1upYvFzVn4CR22u1b/vjr7tMX&#10;zmISrhMGHbT8CJFf7z5+2A6+gRX2aDoIjEhcbAbf8j4l31RVlD1YERfowVFSYbAi0WfYV10QA7Fb&#10;U63qelMNGDofUEKMFL2dknxX+JUCmb4rFSEx03KaLZUzlPMpn9VuK5p9EL7X8jSGeMMUVmhHTWeq&#10;W5EEew76PyqrZcCIKi0k2gqV0hKKBlKzrP9R87MXHooWMif62ab4frTy2+HGPQSyYfCxif4hZBWj&#10;CpYpo/1vetOiiyZlY7HtONsGY2KSgpvN1fpqveZMnnPVRJGpfIjpK6Bl+dJyo11WJBpxuI+J2lLp&#10;uSSHjcuxl1nKLR0NTMkfoJjuqOfnQlLWBG5MYAdBDyykBJeW+VGJ1jiqzjCljZmB9WXgqT5DoazQ&#10;DF5dBs+I0hldmsFWOwyvEaTxPLKa6s8OTLqzBU/YHcsrFWtoF4rC097mZfv7u8Bf/q7dHwAAAP//&#10;AwBQSwMEFAAGAAgAAAAhAO9UjVPbAAAABQEAAA8AAABkcnMvZG93bnJldi54bWxMj81OwzAQhO9I&#10;vIO1SNyo3VaUKo1TIfrDgVMLD7CNlySqvQ6x04Y+PS4XOO7MaObbfDk4K07UhcazhvFIgSAuvWm4&#10;0vDxvnmYgwgR2aD1TBq+KcCyuL3JMTP+zDs67WMlUgmHDDXUMbaZlKGsyWEY+ZY4eZ++cxjT2VXS&#10;dHhO5c7KiVIz6bDhtFBjSy81lcd97zSs1ZO0r021mh03X+vtRa7etv1F6/u74XkBItIQ/8JwxU/o&#10;UCSmg+/ZBGE1pEeihukExNVUj+MpiMOvIItc/qcvfgAAAP//AwBQSwECLQAUAAYACAAAACEAtoM4&#10;kv4AAADhAQAAEwAAAAAAAAAAAAAAAAAAAAAAW0NvbnRlbnRfVHlwZXNdLnhtbFBLAQItABQABgAI&#10;AAAAIQA4/SH/1gAAAJQBAAALAAAAAAAAAAAAAAAAAC8BAABfcmVscy8ucmVsc1BLAQItABQABgAI&#10;AAAAIQDCtsgEqgEAAKUDAAAOAAAAAAAAAAAAAAAAAC4CAABkcnMvZTJvRG9jLnhtbFBLAQItABQA&#10;BgAIAAAAIQDvVI1T2wAAAAUBAAAPAAAAAAAAAAAAAAAAAAQEAABkcnMvZG93bnJldi54bWxQSwUG&#10;AAAAAAQABADzAAAADAUAAAAA&#10;" strokecolor="#86c679 [3204]" strokeweight="1.5pt">
                <v:stroke joinstyle="miter"/>
                <w10:wrap anchorx="margin"/>
              </v:line>
            </w:pict>
          </mc:Fallback>
        </mc:AlternateContent>
      </w:r>
      <w:r w:rsidR="00891ED6" w:rsidRPr="00582ED1">
        <w:t>Risk Assessment Comment</w:t>
      </w:r>
      <w:r w:rsidR="00B56591">
        <w:t>,</w:t>
      </w:r>
      <w:r w:rsidR="00891ED6" w:rsidRPr="00582ED1">
        <w:t xml:space="preserve"> </w:t>
      </w:r>
      <w:r w:rsidR="36C3A467">
        <w:t xml:space="preserve">Mitigation </w:t>
      </w:r>
      <w:r w:rsidR="00FD6F11">
        <w:t>and</w:t>
      </w:r>
      <w:r w:rsidR="36C3A467">
        <w:t xml:space="preserve"> Monitoring </w:t>
      </w:r>
      <w:r w:rsidR="00891ED6" w:rsidRPr="00582ED1">
        <w:t>Templates</w:t>
      </w:r>
    </w:p>
    <w:p w14:paraId="2CB03F30" w14:textId="0602F564" w:rsidR="00BF10D3" w:rsidRPr="00BF10D3" w:rsidRDefault="00ED28AD" w:rsidP="00BF10D3">
      <w:pPr>
        <w:pStyle w:val="Date"/>
        <w:spacing w:after="0"/>
        <w:ind w:left="187"/>
      </w:pPr>
      <w:r>
        <w:t xml:space="preserve">Updated: </w:t>
      </w:r>
      <w:r w:rsidR="00BF10D3">
        <w:t>Mar</w:t>
      </w:r>
      <w:r w:rsidR="004F40F0">
        <w:t>ch</w:t>
      </w:r>
      <w:r w:rsidR="00BF10D3">
        <w:t xml:space="preserve"> </w:t>
      </w:r>
      <w:r>
        <w:t>24</w:t>
      </w:r>
      <w:r w:rsidR="00BF10D3">
        <w:t>, 2026</w:t>
      </w:r>
    </w:p>
    <w:p w14:paraId="1A931155" w14:textId="59835CDD" w:rsidR="00DF190A" w:rsidRDefault="00570B95" w:rsidP="00D92D7F">
      <w:pPr>
        <w:pStyle w:val="Heading2"/>
      </w:pPr>
      <w:r>
        <w:t>Use</w:t>
      </w:r>
      <w:r w:rsidR="00ED28AD">
        <w:t xml:space="preserve"> of</w:t>
      </w:r>
      <w:r>
        <w:t xml:space="preserve"> </w:t>
      </w:r>
      <w:r w:rsidR="00D94E55">
        <w:t>t</w:t>
      </w:r>
      <w:r>
        <w:t>emplate</w:t>
      </w:r>
      <w:r w:rsidR="2781F61D">
        <w:t>s</w:t>
      </w:r>
    </w:p>
    <w:p w14:paraId="2E6FF807" w14:textId="0923575E" w:rsidR="00E64B2F" w:rsidRPr="00E64B2F" w:rsidRDefault="00DE16E7" w:rsidP="07AB36DC">
      <w:r w:rsidRPr="00DE16E7">
        <w:t xml:space="preserve">Case managers </w:t>
      </w:r>
      <w:r w:rsidR="0012299A">
        <w:t>should</w:t>
      </w:r>
      <w:r w:rsidRPr="00DE16E7">
        <w:t xml:space="preserve"> use the standardized documentation templates in this reference guide when documenting risk assessments and backup plans in Oregon ACCESS </w:t>
      </w:r>
      <w:r w:rsidR="00D94E55">
        <w:t xml:space="preserve">(OA) </w:t>
      </w:r>
      <w:r w:rsidRPr="00DE16E7">
        <w:t xml:space="preserve">for in-home </w:t>
      </w:r>
      <w:r w:rsidR="00D94E55">
        <w:t>service eligible individuals</w:t>
      </w:r>
      <w:r w:rsidRPr="00DE16E7">
        <w:t xml:space="preserve">. </w:t>
      </w:r>
    </w:p>
    <w:p w14:paraId="2B0542BF" w14:textId="1F4CD747" w:rsidR="00E64B2F" w:rsidRDefault="00B952A6" w:rsidP="00106106">
      <w:r>
        <w:rPr>
          <w:b/>
          <w:bCs/>
        </w:rPr>
        <w:t xml:space="preserve">Note: </w:t>
      </w:r>
      <w:r w:rsidR="00DE16E7" w:rsidRPr="00DE16E7">
        <w:t xml:space="preserve">For individuals residing in </w:t>
      </w:r>
      <w:proofErr w:type="gramStart"/>
      <w:r w:rsidR="00D94E55">
        <w:t>c</w:t>
      </w:r>
      <w:r w:rsidR="00DE16E7" w:rsidRPr="00DE16E7">
        <w:t xml:space="preserve">ommunity </w:t>
      </w:r>
      <w:r w:rsidR="00D94E55">
        <w:t>b</w:t>
      </w:r>
      <w:r w:rsidR="00DE16E7" w:rsidRPr="00DE16E7">
        <w:t>ased</w:t>
      </w:r>
      <w:proofErr w:type="gramEnd"/>
      <w:r w:rsidR="00DE16E7" w:rsidRPr="00DE16E7">
        <w:t xml:space="preserve"> </w:t>
      </w:r>
      <w:r w:rsidR="00D94E55">
        <w:t>c</w:t>
      </w:r>
      <w:r w:rsidR="00DE16E7" w:rsidRPr="00DE16E7">
        <w:t xml:space="preserve">are (CBC) facilities, complete a </w:t>
      </w:r>
      <w:r w:rsidR="00DE16E7" w:rsidRPr="00DE16E7">
        <w:rPr>
          <w:b/>
          <w:bCs/>
        </w:rPr>
        <w:t>limited</w:t>
      </w:r>
      <w:r w:rsidR="00DE16E7" w:rsidRPr="00DE16E7">
        <w:t xml:space="preserve"> risk assessment. </w:t>
      </w:r>
      <w:r w:rsidR="79D13390">
        <w:t>In the comment box</w:t>
      </w:r>
      <w:r w:rsidR="00DA43F1">
        <w:t xml:space="preserve"> document that</w:t>
      </w:r>
      <w:r w:rsidR="79D13390">
        <w:t xml:space="preserve"> the facility assumes responsibility for all identified risks</w:t>
      </w:r>
      <w:r w:rsidR="173A451A">
        <w:t xml:space="preserve"> and </w:t>
      </w:r>
      <w:r w:rsidR="00D32F5C">
        <w:t>serves as the backup</w:t>
      </w:r>
      <w:r w:rsidR="173A451A">
        <w:t xml:space="preserve"> plan</w:t>
      </w:r>
      <w:r w:rsidR="79D13390">
        <w:t>.</w:t>
      </w:r>
      <w:r w:rsidR="00C60690">
        <w:t xml:space="preserve"> Risk assessments for </w:t>
      </w:r>
      <w:r w:rsidR="00B968C5">
        <w:t xml:space="preserve">individuals in </w:t>
      </w:r>
      <w:r w:rsidR="00D94E55">
        <w:t>n</w:t>
      </w:r>
      <w:r w:rsidR="00B968C5">
        <w:t xml:space="preserve">ursing </w:t>
      </w:r>
      <w:r w:rsidR="00D94E55">
        <w:t>f</w:t>
      </w:r>
      <w:r w:rsidR="00B968C5">
        <w:t xml:space="preserve">acilities </w:t>
      </w:r>
      <w:r w:rsidR="00507345">
        <w:t>are</w:t>
      </w:r>
      <w:r w:rsidR="00B968C5">
        <w:t xml:space="preserve"> not required.</w:t>
      </w:r>
    </w:p>
    <w:p w14:paraId="549D9BFC" w14:textId="19844402" w:rsidR="0066427E" w:rsidRPr="00E64B2F" w:rsidRDefault="0066427E" w:rsidP="0066427E">
      <w:pPr>
        <w:spacing w:after="1080"/>
      </w:pPr>
      <w:r>
        <w:rPr>
          <w:noProof/>
        </w:rPr>
        <w:drawing>
          <wp:inline distT="0" distB="0" distL="0" distR="0" wp14:anchorId="0231CBA9" wp14:editId="74DCBCFA">
            <wp:extent cx="5994188" cy="3657600"/>
            <wp:effectExtent l="38100" t="38100" r="45085" b="38100"/>
            <wp:docPr id="1895858506" name="Picture 1" descr="Screenshot of Oregon ACCESS showing a limited risk assessment with “Facility Responsibility” selected and a comment stating the facility assumes all risk and provides a backup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858506" name="Picture 1" descr="Screenshot of Oregon ACCESS showing a limited risk assessment with “Facility Responsibility” selected and a comment stating the facility assumes all risk and provides a backup plan."/>
                    <pic:cNvPicPr/>
                  </pic:nvPicPr>
                  <pic:blipFill>
                    <a:blip r:embed="rId15">
                      <a:extLst>
                        <a:ext uri="{28A0092B-C50C-407E-A947-70E740481C1C}">
                          <a14:useLocalDpi xmlns:a14="http://schemas.microsoft.com/office/drawing/2010/main" val="0"/>
                        </a:ext>
                      </a:extLst>
                    </a:blip>
                    <a:stretch>
                      <a:fillRect/>
                    </a:stretch>
                  </pic:blipFill>
                  <pic:spPr>
                    <a:xfrm>
                      <a:off x="0" y="0"/>
                      <a:ext cx="5994188" cy="3657600"/>
                    </a:xfrm>
                    <a:prstGeom prst="rect">
                      <a:avLst/>
                    </a:prstGeom>
                    <a:ln w="38100">
                      <a:solidFill>
                        <a:schemeClr val="tx1"/>
                      </a:solidFill>
                    </a:ln>
                  </pic:spPr>
                </pic:pic>
              </a:graphicData>
            </a:graphic>
          </wp:inline>
        </w:drawing>
      </w:r>
    </w:p>
    <w:p w14:paraId="04484649" w14:textId="450A8BFA" w:rsidR="000B1EC3" w:rsidRDefault="2BDFFB56" w:rsidP="00D92D7F">
      <w:pPr>
        <w:pStyle w:val="Heading2"/>
      </w:pPr>
      <w:r>
        <w:lastRenderedPageBreak/>
        <w:t xml:space="preserve">Risk </w:t>
      </w:r>
      <w:r w:rsidR="00D94E55">
        <w:t>a</w:t>
      </w:r>
      <w:r>
        <w:t xml:space="preserve">ssessment </w:t>
      </w:r>
      <w:r w:rsidR="00D94E55">
        <w:t>c</w:t>
      </w:r>
      <w:r w:rsidR="000B1EC3">
        <w:t xml:space="preserve">omment </w:t>
      </w:r>
      <w:r w:rsidR="00D94E55">
        <w:t>b</w:t>
      </w:r>
      <w:r w:rsidR="000B1EC3">
        <w:t xml:space="preserve">ox </w:t>
      </w:r>
      <w:r w:rsidR="00D94E55">
        <w:t>t</w:t>
      </w:r>
      <w:r w:rsidR="000B1EC3">
        <w:t xml:space="preserve">emplate </w:t>
      </w:r>
    </w:p>
    <w:p w14:paraId="4FBE24C4" w14:textId="6FB6D4EA" w:rsidR="00D92D7F" w:rsidRDefault="00D92D7F" w:rsidP="000B1EC3">
      <w:r>
        <w:t xml:space="preserve">Copy the following templates into the </w:t>
      </w:r>
      <w:r w:rsidR="00D94E55">
        <w:t>r</w:t>
      </w:r>
      <w:r>
        <w:t xml:space="preserve">isk </w:t>
      </w:r>
      <w:r w:rsidR="00D94E55">
        <w:t>a</w:t>
      </w:r>
      <w:r>
        <w:t xml:space="preserve">ssessment </w:t>
      </w:r>
      <w:r w:rsidR="00D94E55">
        <w:t>c</w:t>
      </w:r>
      <w:r>
        <w:t xml:space="preserve">omment box in </w:t>
      </w:r>
      <w:r w:rsidR="00D94E55">
        <w:t xml:space="preserve">OA </w:t>
      </w:r>
      <w:r>
        <w:t xml:space="preserve">and replace </w:t>
      </w:r>
      <w:r w:rsidR="00715479" w:rsidRPr="001C508D">
        <w:t>[</w:t>
      </w:r>
      <w:r w:rsidRPr="001C508D">
        <w:t>bracketed text</w:t>
      </w:r>
      <w:r w:rsidR="00715479" w:rsidRPr="001C508D">
        <w:t>]</w:t>
      </w:r>
      <w:r>
        <w:t xml:space="preserve"> with case-specific information.</w:t>
      </w:r>
    </w:p>
    <w:p w14:paraId="43F9690C" w14:textId="050FF1DB" w:rsidR="00FF5212" w:rsidRDefault="00775DE7" w:rsidP="00A84178">
      <w:pPr>
        <w:spacing w:after="480"/>
      </w:pPr>
      <w:r>
        <w:t xml:space="preserve"> </w:t>
      </w:r>
      <w:r>
        <w:rPr>
          <w:noProof/>
        </w:rPr>
        <w:drawing>
          <wp:inline distT="0" distB="0" distL="0" distR="0" wp14:anchorId="65CC702F" wp14:editId="25AD37A3">
            <wp:extent cx="5994190" cy="3657600"/>
            <wp:effectExtent l="38100" t="38100" r="45085" b="38100"/>
            <wp:docPr id="1638165730" name="Picture 1" descr="Screenshot of the Risk Assessment interface with a callout pointing to the Plan Mitigation Comments box stating that text can be copied and pasted into the comments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65730" name="Picture 1" descr="Screenshot of the Risk Assessment interface with a callout pointing to the Plan Mitigation Comments box stating that text can be copied and pasted into the comments fiel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94190" cy="3657600"/>
                    </a:xfrm>
                    <a:prstGeom prst="rect">
                      <a:avLst/>
                    </a:prstGeom>
                    <a:ln w="38100">
                      <a:solidFill>
                        <a:schemeClr val="tx1"/>
                      </a:solidFill>
                    </a:ln>
                  </pic:spPr>
                </pic:pic>
              </a:graphicData>
            </a:graphic>
          </wp:inline>
        </w:drawing>
      </w:r>
    </w:p>
    <w:p w14:paraId="74431CAE" w14:textId="0A4F0F2B" w:rsidR="00CA1F6C" w:rsidRPr="00754303" w:rsidRDefault="004744B3" w:rsidP="00D92D7F">
      <w:pPr>
        <w:pStyle w:val="Heading3"/>
      </w:pPr>
      <w:r>
        <w:t xml:space="preserve">No </w:t>
      </w:r>
      <w:r w:rsidR="00233783">
        <w:t xml:space="preserve">or </w:t>
      </w:r>
      <w:r w:rsidR="00D94E55">
        <w:t>l</w:t>
      </w:r>
      <w:r w:rsidR="00233783">
        <w:t>ow</w:t>
      </w:r>
      <w:r>
        <w:t xml:space="preserve"> </w:t>
      </w:r>
      <w:r w:rsidR="00D94E55">
        <w:t>r</w:t>
      </w:r>
      <w:r w:rsidR="00233783">
        <w:t xml:space="preserve">isk(s) </w:t>
      </w:r>
      <w:r w:rsidR="00D94E55">
        <w:t>i</w:t>
      </w:r>
      <w:r>
        <w:t xml:space="preserve">dentified </w:t>
      </w:r>
      <w:r w:rsidR="00D94E55">
        <w:t>r</w:t>
      </w:r>
      <w:r>
        <w:t xml:space="preserve">isk </w:t>
      </w:r>
      <w:r w:rsidR="00D94E55">
        <w:t>l</w:t>
      </w:r>
      <w:r>
        <w:t>evel</w:t>
      </w:r>
    </w:p>
    <w:p w14:paraId="38EAD9C2" w14:textId="717A73CD" w:rsidR="00B03AA3" w:rsidRDefault="00B03AA3" w:rsidP="00FD350E">
      <w:pPr>
        <w:rPr>
          <w:rStyle w:val="PlaceholderText"/>
        </w:rPr>
      </w:pPr>
      <w:bookmarkStart w:id="1" w:name="_Toc203988458"/>
      <w:bookmarkStart w:id="2" w:name="_Toc222299320"/>
      <w:bookmarkStart w:id="3" w:name="_Toc184028956"/>
      <w:r w:rsidRPr="00A5344F">
        <w:rPr>
          <w:b/>
          <w:bCs/>
        </w:rPr>
        <w:t xml:space="preserve">Risk </w:t>
      </w:r>
      <w:r w:rsidR="00D94E55">
        <w:rPr>
          <w:b/>
          <w:bCs/>
        </w:rPr>
        <w:t>c</w:t>
      </w:r>
      <w:r w:rsidRPr="00A5344F">
        <w:rPr>
          <w:b/>
          <w:bCs/>
        </w:rPr>
        <w:t>oncern</w:t>
      </w:r>
      <w:r w:rsidR="00EB5E5E" w:rsidRPr="00A5344F">
        <w:rPr>
          <w:b/>
          <w:bCs/>
        </w:rPr>
        <w:t>:</w:t>
      </w:r>
      <w:r w:rsidR="00EB5E5E">
        <w:t xml:space="preserve"> </w:t>
      </w:r>
      <w:sdt>
        <w:sdtPr>
          <w:id w:val="1548107460"/>
          <w:placeholder>
            <w:docPart w:val="4D16DF613C874B9DBA93FCB4C2A8D15A"/>
          </w:placeholder>
          <w:showingPlcHdr/>
        </w:sdtPr>
        <w:sdtEndPr/>
        <w:sdtContent>
          <w:r w:rsidR="00006179" w:rsidRPr="001C508D">
            <w:rPr>
              <w:rStyle w:val="PlaceholderText"/>
              <w:color w:val="auto"/>
            </w:rPr>
            <w:t>[Provide detailed information on any assessed risk concern(s) provide current status of previously assessed risk.]</w:t>
          </w:r>
        </w:sdtContent>
      </w:sdt>
    </w:p>
    <w:p w14:paraId="7CBDF61C" w14:textId="42027D03" w:rsidR="001B6C9C" w:rsidRPr="001B6C9C" w:rsidRDefault="001B6C9C" w:rsidP="000F6644">
      <w:pPr>
        <w:spacing w:after="120"/>
        <w:ind w:left="187"/>
      </w:pPr>
      <w:r w:rsidRPr="001B6C9C">
        <w:rPr>
          <w:b/>
          <w:bCs/>
        </w:rPr>
        <w:t xml:space="preserve">Backup </w:t>
      </w:r>
      <w:r w:rsidR="00D94E55">
        <w:rPr>
          <w:b/>
          <w:bCs/>
        </w:rPr>
        <w:t>p</w:t>
      </w:r>
      <w:r w:rsidRPr="001B6C9C">
        <w:rPr>
          <w:b/>
          <w:bCs/>
        </w:rPr>
        <w:t>lan:</w:t>
      </w:r>
      <w:r>
        <w:t xml:space="preserve">  </w:t>
      </w:r>
      <w:sdt>
        <w:sdtPr>
          <w:id w:val="-604496248"/>
          <w:placeholder>
            <w:docPart w:val="7782380E4454464C9B44B44F772B6766"/>
          </w:placeholder>
          <w:showingPlcHdr/>
        </w:sdtPr>
        <w:sdtEndPr/>
        <w:sdtContent>
          <w:r w:rsidRPr="001C508D">
            <w:t xml:space="preserve">[Indicate a person to provide </w:t>
          </w:r>
          <w:proofErr w:type="gramStart"/>
          <w:r w:rsidRPr="001C508D">
            <w:t>a backup</w:t>
          </w:r>
          <w:proofErr w:type="gramEnd"/>
          <w:r w:rsidRPr="001C508D">
            <w:t xml:space="preserve"> support in the event a scheduled provide</w:t>
          </w:r>
          <w:r w:rsidR="008A7EE9">
            <w:t>r</w:t>
          </w:r>
          <w:r w:rsidRPr="001C508D">
            <w:t xml:space="preserve"> is suddenly unable to provide care, or assistive devices are suddenly unavailable. Include the contact’s name and phone number of the backup provider and/or natural support.]</w:t>
          </w:r>
        </w:sdtContent>
      </w:sdt>
    </w:p>
    <w:p w14:paraId="7E409AA1" w14:textId="1731E41C" w:rsidR="00CA1F6C" w:rsidRPr="00D06281" w:rsidRDefault="003F495B" w:rsidP="000F6644">
      <w:pPr>
        <w:pStyle w:val="Heading3"/>
        <w:spacing w:before="480"/>
      </w:pPr>
      <w:r>
        <w:lastRenderedPageBreak/>
        <w:t>M</w:t>
      </w:r>
      <w:bookmarkEnd w:id="1"/>
      <w:bookmarkEnd w:id="2"/>
      <w:r>
        <w:t xml:space="preserve">edium or </w:t>
      </w:r>
      <w:r w:rsidR="00D94E55">
        <w:t>h</w:t>
      </w:r>
      <w:r>
        <w:t xml:space="preserve">igh </w:t>
      </w:r>
      <w:r w:rsidR="00D94E55">
        <w:t>r</w:t>
      </w:r>
      <w:r>
        <w:t xml:space="preserve">isk(s) </w:t>
      </w:r>
      <w:r w:rsidR="00D94E55">
        <w:t>i</w:t>
      </w:r>
      <w:r>
        <w:t xml:space="preserve">dentified </w:t>
      </w:r>
      <w:r w:rsidR="00D94E55">
        <w:t>r</w:t>
      </w:r>
      <w:r>
        <w:t xml:space="preserve">isk </w:t>
      </w:r>
      <w:r w:rsidR="00D94E55">
        <w:t>l</w:t>
      </w:r>
      <w:r>
        <w:t>evel</w:t>
      </w:r>
    </w:p>
    <w:p w14:paraId="1F5D5631" w14:textId="1DBD9954" w:rsidR="00006179" w:rsidRDefault="00E11C57" w:rsidP="00E11C57">
      <w:bookmarkStart w:id="4" w:name="_Toc203988459"/>
      <w:bookmarkStart w:id="5" w:name="_Toc222299321"/>
      <w:r w:rsidRPr="00CE6FFF">
        <w:rPr>
          <w:b/>
          <w:bCs/>
        </w:rPr>
        <w:t xml:space="preserve">Risk </w:t>
      </w:r>
      <w:r w:rsidR="00D94E55">
        <w:rPr>
          <w:b/>
          <w:bCs/>
        </w:rPr>
        <w:t>c</w:t>
      </w:r>
      <w:r w:rsidRPr="00CE6FFF">
        <w:rPr>
          <w:b/>
          <w:bCs/>
        </w:rPr>
        <w:t>oncern:</w:t>
      </w:r>
      <w:r>
        <w:t xml:space="preserve"> </w:t>
      </w:r>
      <w:sdt>
        <w:sdtPr>
          <w:id w:val="-1184353901"/>
          <w:placeholder>
            <w:docPart w:val="AE7EDC68705D4EE39544887268910C89"/>
          </w:placeholder>
          <w:showingPlcHdr/>
        </w:sdtPr>
        <w:sdtEndPr/>
        <w:sdtContent>
          <w:r w:rsidR="00006179" w:rsidRPr="001C508D">
            <w:t>[Provide detailed information on any assessed risk concern(s), provide current status of previously assessed risk.]</w:t>
          </w:r>
        </w:sdtContent>
      </w:sdt>
    </w:p>
    <w:p w14:paraId="6111460F" w14:textId="2AE84DDD" w:rsidR="006518E8" w:rsidRDefault="00E11C57" w:rsidP="00E11C57">
      <w:r w:rsidRPr="256F8088">
        <w:rPr>
          <w:b/>
          <w:bCs/>
        </w:rPr>
        <w:t xml:space="preserve">Risk </w:t>
      </w:r>
      <w:r w:rsidR="00D94E55">
        <w:rPr>
          <w:b/>
          <w:bCs/>
        </w:rPr>
        <w:t>m</w:t>
      </w:r>
      <w:r w:rsidRPr="256F8088">
        <w:rPr>
          <w:b/>
          <w:bCs/>
        </w:rPr>
        <w:t xml:space="preserve">itigation </w:t>
      </w:r>
      <w:r w:rsidR="00D94E55">
        <w:rPr>
          <w:b/>
          <w:bCs/>
        </w:rPr>
        <w:t>p</w:t>
      </w:r>
      <w:r w:rsidRPr="256F8088">
        <w:rPr>
          <w:b/>
          <w:bCs/>
        </w:rPr>
        <w:t>lan:</w:t>
      </w:r>
      <w:r>
        <w:t xml:space="preserve"> </w:t>
      </w:r>
      <w:sdt>
        <w:sdtPr>
          <w:id w:val="-1533419888"/>
          <w:placeholder>
            <w:docPart w:val="0E944895CDF24C1FA4012D7C41029A73"/>
          </w:placeholder>
          <w:showingPlcHdr/>
        </w:sdtPr>
        <w:sdtEndPr/>
        <w:sdtContent>
          <w:r w:rsidR="006518E8" w:rsidRPr="001C508D">
            <w:t>[Work with the individual/Consumer-Employer Representative to lower risk concern(s). Document the mitigation strategies used to help lower risk. Document if the plan is updated. If mitigation strategies are not identified, document why.]</w:t>
          </w:r>
          <w:r w:rsidR="006518E8">
            <w:t xml:space="preserve"> </w:t>
          </w:r>
        </w:sdtContent>
      </w:sdt>
    </w:p>
    <w:p w14:paraId="2F8C5603" w14:textId="517B08F2" w:rsidR="00E11C57" w:rsidRDefault="0FF8D19F" w:rsidP="00E11C57">
      <w:pPr>
        <w:rPr>
          <w:shd w:val="clear" w:color="auto" w:fill="D9D9D9" w:themeFill="background1" w:themeFillShade="D9"/>
        </w:rPr>
      </w:pPr>
      <w:r w:rsidRPr="3A1BC0EF">
        <w:rPr>
          <w:b/>
          <w:bCs/>
        </w:rPr>
        <w:t>Individual</w:t>
      </w:r>
      <w:r w:rsidR="1A528EA0" w:rsidRPr="3A1BC0EF">
        <w:rPr>
          <w:b/>
          <w:bCs/>
        </w:rPr>
        <w:t>/</w:t>
      </w:r>
      <w:r w:rsidR="1CB265C3" w:rsidRPr="3A1BC0EF">
        <w:rPr>
          <w:b/>
          <w:bCs/>
        </w:rPr>
        <w:t>CE</w:t>
      </w:r>
      <w:r w:rsidR="1A528EA0" w:rsidRPr="3A1BC0EF">
        <w:rPr>
          <w:b/>
          <w:bCs/>
        </w:rPr>
        <w:t xml:space="preserve"> </w:t>
      </w:r>
      <w:r w:rsidR="00D94E55">
        <w:rPr>
          <w:b/>
          <w:bCs/>
        </w:rPr>
        <w:t>r</w:t>
      </w:r>
      <w:r w:rsidR="1A528EA0" w:rsidRPr="3A1BC0EF">
        <w:rPr>
          <w:b/>
          <w:bCs/>
        </w:rPr>
        <w:t xml:space="preserve">ep </w:t>
      </w:r>
      <w:r w:rsidR="00D94E55">
        <w:rPr>
          <w:b/>
          <w:bCs/>
        </w:rPr>
        <w:t>u</w:t>
      </w:r>
      <w:r w:rsidR="1A528EA0" w:rsidRPr="3A1BC0EF">
        <w:rPr>
          <w:b/>
          <w:bCs/>
        </w:rPr>
        <w:t>nderstanding/</w:t>
      </w:r>
      <w:r w:rsidR="00D94E55">
        <w:rPr>
          <w:b/>
          <w:bCs/>
        </w:rPr>
        <w:t>a</w:t>
      </w:r>
      <w:r w:rsidR="1A528EA0" w:rsidRPr="3A1BC0EF">
        <w:rPr>
          <w:b/>
          <w:bCs/>
        </w:rPr>
        <w:t xml:space="preserve">cceptance of </w:t>
      </w:r>
      <w:r w:rsidR="00D94E55">
        <w:rPr>
          <w:b/>
          <w:bCs/>
        </w:rPr>
        <w:t>p</w:t>
      </w:r>
      <w:r w:rsidR="1A528EA0" w:rsidRPr="3A1BC0EF">
        <w:rPr>
          <w:b/>
          <w:bCs/>
        </w:rPr>
        <w:t>lan:</w:t>
      </w:r>
      <w:r w:rsidR="1A528EA0">
        <w:t xml:space="preserve"> </w:t>
      </w:r>
      <w:sdt>
        <w:sdtPr>
          <w:id w:val="106473640"/>
          <w:placeholder>
            <w:docPart w:val="079EF9EE17984F6F8BABF7758D0E13BC"/>
          </w:placeholder>
          <w:showingPlcHdr/>
        </w:sdtPr>
        <w:sdtEndPr>
          <w:rPr>
            <w:shd w:val="clear" w:color="auto" w:fill="D9D9D9" w:themeFill="background1" w:themeFillShade="D9"/>
          </w:rPr>
        </w:sdtEndPr>
        <w:sdtContent>
          <w:r w:rsidR="006518E8" w:rsidRPr="001C508D">
            <w:t>[Document the individual/rep understanding and agreement or disagreement with the plan.]</w:t>
          </w:r>
          <w:r w:rsidR="006518E8" w:rsidRPr="006518E8">
            <w:rPr>
              <w:shd w:val="clear" w:color="auto" w:fill="D9D9D9" w:themeFill="background1" w:themeFillShade="D9"/>
            </w:rPr>
            <w:t xml:space="preserve"> </w:t>
          </w:r>
        </w:sdtContent>
      </w:sdt>
    </w:p>
    <w:p w14:paraId="6C7CAF69" w14:textId="0D632831" w:rsidR="006518E8" w:rsidRDefault="006518E8" w:rsidP="00E11C57">
      <w:r>
        <w:rPr>
          <w:b/>
          <w:bCs/>
        </w:rPr>
        <w:t xml:space="preserve">Backup </w:t>
      </w:r>
      <w:r w:rsidR="00D94E55">
        <w:rPr>
          <w:b/>
          <w:bCs/>
        </w:rPr>
        <w:t>p</w:t>
      </w:r>
      <w:r>
        <w:rPr>
          <w:b/>
          <w:bCs/>
        </w:rPr>
        <w:t>lan</w:t>
      </w:r>
      <w:r w:rsidRPr="001C508D">
        <w:rPr>
          <w:b/>
          <w:bCs/>
        </w:rPr>
        <w:t>:</w:t>
      </w:r>
      <w:r w:rsidRPr="001C508D">
        <w:t xml:space="preserve"> </w:t>
      </w:r>
      <w:sdt>
        <w:sdtPr>
          <w:id w:val="696354941"/>
          <w:placeholder>
            <w:docPart w:val="6CDD163F70584E24A5B7E288269D1820"/>
          </w:placeholder>
          <w:showingPlcHdr/>
        </w:sdtPr>
        <w:sdtEndPr/>
        <w:sdtContent>
          <w:r w:rsidRPr="001C508D">
            <w:rPr>
              <w:rStyle w:val="PlaceholderText"/>
              <w:color w:val="auto"/>
            </w:rPr>
            <w:t>[Indicate a person to provide back up support in the event a scheduled provider is suddenly unable to provide care, or assistive devices are suddenly unavailable. Include the contact’s name and phone number of the backup provider and/or natural support.]</w:t>
          </w:r>
        </w:sdtContent>
      </w:sdt>
    </w:p>
    <w:p w14:paraId="39732428" w14:textId="1E17C664" w:rsidR="003130C4" w:rsidRDefault="003130C4">
      <w:pPr>
        <w:spacing w:before="0" w:line="240" w:lineRule="auto"/>
        <w:ind w:left="0"/>
        <w:rPr>
          <w:b/>
          <w:bCs/>
        </w:rPr>
      </w:pPr>
      <w:r>
        <w:rPr>
          <w:b/>
          <w:bCs/>
        </w:rPr>
        <w:br w:type="page"/>
      </w:r>
    </w:p>
    <w:bookmarkEnd w:id="3"/>
    <w:bookmarkEnd w:id="4"/>
    <w:bookmarkEnd w:id="5"/>
    <w:p w14:paraId="7ACEB4D2" w14:textId="18926B0F" w:rsidR="006518E8" w:rsidRDefault="006518E8" w:rsidP="003130C4">
      <w:pPr>
        <w:pStyle w:val="Heading2"/>
        <w:spacing w:before="480"/>
      </w:pPr>
      <w:r>
        <w:lastRenderedPageBreak/>
        <w:t xml:space="preserve">Case </w:t>
      </w:r>
      <w:r w:rsidR="00D94E55">
        <w:t>n</w:t>
      </w:r>
      <w:r>
        <w:t xml:space="preserve">arration: </w:t>
      </w:r>
      <w:r w:rsidR="00D94E55">
        <w:t>r</w:t>
      </w:r>
      <w:r>
        <w:t xml:space="preserve">isk </w:t>
      </w:r>
      <w:r w:rsidR="00D94E55">
        <w:t>m</w:t>
      </w:r>
      <w:r>
        <w:t xml:space="preserve">itigation and </w:t>
      </w:r>
      <w:r w:rsidR="00D94E55">
        <w:t>m</w:t>
      </w:r>
      <w:r>
        <w:t xml:space="preserve">onitoring </w:t>
      </w:r>
      <w:r w:rsidR="00D94E55">
        <w:t>t</w:t>
      </w:r>
      <w:r>
        <w:t>emplate</w:t>
      </w:r>
    </w:p>
    <w:p w14:paraId="4F79ABB2" w14:textId="49F9AB8A" w:rsidR="00CA1F6C" w:rsidRDefault="00A52999" w:rsidP="006B0BE6">
      <w:pPr>
        <w:pStyle w:val="BodyText1"/>
      </w:pPr>
      <w:r>
        <w:t>Copy the</w:t>
      </w:r>
      <w:r w:rsidR="5A304373" w:rsidRPr="07AB36DC">
        <w:t xml:space="preserve"> applicable standardized documentation</w:t>
      </w:r>
      <w:r>
        <w:t xml:space="preserve"> template into the Case Narration text box in </w:t>
      </w:r>
      <w:r w:rsidR="00D94E55">
        <w:t>OA</w:t>
      </w:r>
      <w:r>
        <w:t xml:space="preserve"> and </w:t>
      </w:r>
      <w:r w:rsidRPr="001C508D">
        <w:t>replace</w:t>
      </w:r>
      <w:r w:rsidR="00BE5324" w:rsidRPr="001C508D">
        <w:t xml:space="preserve"> [</w:t>
      </w:r>
      <w:r w:rsidRPr="001C508D">
        <w:t>bracketed text</w:t>
      </w:r>
      <w:r w:rsidR="00BE5324" w:rsidRPr="001C508D">
        <w:t>]</w:t>
      </w:r>
      <w:r w:rsidRPr="001C508D">
        <w:t xml:space="preserve"> with</w:t>
      </w:r>
      <w:r>
        <w:t xml:space="preserve"> case-specific information.</w:t>
      </w:r>
    </w:p>
    <w:p w14:paraId="08C66BF4" w14:textId="77777777" w:rsidR="00B952A6" w:rsidRDefault="00B736B8" w:rsidP="00B952A6">
      <w:pPr>
        <w:pStyle w:val="BodyText1"/>
        <w:spacing w:after="240"/>
      </w:pPr>
      <w:r w:rsidRPr="00B736B8">
        <w:t xml:space="preserve">Use of these templates ensures all required elements are documented and promotes consistency. </w:t>
      </w:r>
    </w:p>
    <w:p w14:paraId="4F27058C" w14:textId="07C7EBE7" w:rsidR="005E5F11" w:rsidRPr="00B952A6" w:rsidRDefault="00B736B8" w:rsidP="00B952A6">
      <w:pPr>
        <w:pStyle w:val="BodyText1"/>
        <w:spacing w:after="240"/>
      </w:pPr>
      <w:r w:rsidRPr="005E5F11">
        <w:rPr>
          <w:b/>
          <w:bCs/>
        </w:rPr>
        <w:t>These templates</w:t>
      </w:r>
      <w:r w:rsidR="005E5F11">
        <w:rPr>
          <w:b/>
          <w:bCs/>
        </w:rPr>
        <w:t xml:space="preserve"> below</w:t>
      </w:r>
      <w:r w:rsidRPr="005E5F11">
        <w:rPr>
          <w:b/>
          <w:bCs/>
        </w:rPr>
        <w:t xml:space="preserve"> do not apply to individuals in </w:t>
      </w:r>
      <w:r w:rsidR="00057018">
        <w:rPr>
          <w:b/>
          <w:bCs/>
        </w:rPr>
        <w:t>CBC facilities</w:t>
      </w:r>
      <w:r w:rsidR="0063322D">
        <w:rPr>
          <w:b/>
          <w:bCs/>
        </w:rPr>
        <w:t>.</w:t>
      </w:r>
    </w:p>
    <w:p w14:paraId="2DDBCD80" w14:textId="67CD6EF8" w:rsidR="00CA1F6C" w:rsidRDefault="00D20196" w:rsidP="005E5F11">
      <w:pPr>
        <w:pStyle w:val="BodyText1"/>
        <w:spacing w:after="240"/>
      </w:pPr>
      <w:r w:rsidRPr="005E5F11">
        <w:rPr>
          <w:b/>
          <w:bCs/>
          <w:noProof/>
        </w:rPr>
        <w:drawing>
          <wp:inline distT="0" distB="0" distL="0" distR="0" wp14:anchorId="122FEBE2" wp14:editId="61EB9482">
            <wp:extent cx="5815769" cy="4389120"/>
            <wp:effectExtent l="38100" t="38100" r="33020" b="30480"/>
            <wp:docPr id="413242078" name="Picture 1" descr="Case Narrative screen with instruction to paste text into the narratio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42078" name="Picture 1" descr="Case Narrative screen with instruction to paste text into the narration box."/>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15769" cy="4389120"/>
                    </a:xfrm>
                    <a:prstGeom prst="rect">
                      <a:avLst/>
                    </a:prstGeom>
                    <a:ln w="38100">
                      <a:solidFill>
                        <a:schemeClr val="tx1"/>
                      </a:solidFill>
                    </a:ln>
                  </pic:spPr>
                </pic:pic>
              </a:graphicData>
            </a:graphic>
          </wp:inline>
        </w:drawing>
      </w:r>
    </w:p>
    <w:p w14:paraId="70C31567" w14:textId="15F96AE5" w:rsidR="00681C81" w:rsidRPr="00933C04" w:rsidRDefault="00681C81" w:rsidP="00D55EBD">
      <w:pPr>
        <w:pStyle w:val="Heading3"/>
        <w:spacing w:before="2280"/>
      </w:pPr>
      <w:r>
        <w:lastRenderedPageBreak/>
        <w:t xml:space="preserve">Direct </w:t>
      </w:r>
      <w:r w:rsidR="00D94E55">
        <w:t>c</w:t>
      </w:r>
      <w:r>
        <w:t xml:space="preserve">ase </w:t>
      </w:r>
      <w:r w:rsidR="00D94E55">
        <w:t>m</w:t>
      </w:r>
      <w:r>
        <w:t xml:space="preserve">anagement: </w:t>
      </w:r>
      <w:r w:rsidR="00D94E55">
        <w:t>R</w:t>
      </w:r>
      <w:r>
        <w:t xml:space="preserve">isk </w:t>
      </w:r>
      <w:r w:rsidR="00D94E55">
        <w:t>m</w:t>
      </w:r>
      <w:r>
        <w:t xml:space="preserve">itigation and </w:t>
      </w:r>
      <w:r w:rsidR="00D94E55">
        <w:t>m</w:t>
      </w:r>
      <w:r>
        <w:t xml:space="preserve">onitoring </w:t>
      </w:r>
      <w:r w:rsidR="00D94E55">
        <w:t>co</w:t>
      </w:r>
      <w:r>
        <w:t>ntact</w:t>
      </w:r>
      <w:r w:rsidR="7F738718">
        <w:t xml:space="preserve"> </w:t>
      </w:r>
      <w:r w:rsidR="00D94E55">
        <w:t>t</w:t>
      </w:r>
      <w:r w:rsidR="7F738718">
        <w:t>emplate</w:t>
      </w:r>
    </w:p>
    <w:p w14:paraId="1B6A1173" w14:textId="1606779D" w:rsidR="1C283200" w:rsidRDefault="1C283200" w:rsidP="4A883DAA">
      <w:r w:rsidRPr="4A883DAA">
        <w:rPr>
          <w:rFonts w:eastAsia="Noto Sans" w:cs="Noto Sans"/>
          <w:b/>
          <w:bCs/>
          <w:szCs w:val="28"/>
        </w:rPr>
        <w:t xml:space="preserve">Direct </w:t>
      </w:r>
      <w:r w:rsidR="00D94E55">
        <w:rPr>
          <w:rFonts w:eastAsia="Noto Sans" w:cs="Noto Sans"/>
          <w:b/>
          <w:bCs/>
          <w:szCs w:val="28"/>
        </w:rPr>
        <w:t>c</w:t>
      </w:r>
      <w:r w:rsidRPr="4A883DAA">
        <w:rPr>
          <w:rFonts w:eastAsia="Noto Sans" w:cs="Noto Sans"/>
          <w:b/>
          <w:bCs/>
          <w:szCs w:val="28"/>
        </w:rPr>
        <w:t>ontact-</w:t>
      </w:r>
      <w:r w:rsidR="00D94E55">
        <w:rPr>
          <w:rFonts w:eastAsia="Noto Sans" w:cs="Noto Sans"/>
          <w:b/>
          <w:bCs/>
          <w:szCs w:val="28"/>
        </w:rPr>
        <w:t>r</w:t>
      </w:r>
      <w:r w:rsidRPr="4A883DAA">
        <w:rPr>
          <w:rFonts w:eastAsia="Noto Sans" w:cs="Noto Sans"/>
          <w:b/>
          <w:bCs/>
          <w:szCs w:val="28"/>
        </w:rPr>
        <w:t xml:space="preserve">isk </w:t>
      </w:r>
      <w:r w:rsidR="00D94E55">
        <w:rPr>
          <w:rFonts w:eastAsia="Noto Sans" w:cs="Noto Sans"/>
          <w:b/>
          <w:bCs/>
          <w:szCs w:val="28"/>
        </w:rPr>
        <w:t>m</w:t>
      </w:r>
      <w:r w:rsidRPr="4A883DAA">
        <w:rPr>
          <w:rFonts w:eastAsia="Noto Sans" w:cs="Noto Sans"/>
          <w:b/>
          <w:bCs/>
          <w:szCs w:val="28"/>
        </w:rPr>
        <w:t>onitoring</w:t>
      </w:r>
    </w:p>
    <w:p w14:paraId="55FCA336" w14:textId="357FE9F9" w:rsidR="003130C4" w:rsidRDefault="00681C81" w:rsidP="00681C81">
      <w:r w:rsidRPr="00602F42">
        <w:rPr>
          <w:b/>
          <w:bCs/>
        </w:rPr>
        <w:t xml:space="preserve">Contact </w:t>
      </w:r>
      <w:r w:rsidR="00D94E55">
        <w:rPr>
          <w:b/>
          <w:bCs/>
        </w:rPr>
        <w:t>d</w:t>
      </w:r>
      <w:r w:rsidRPr="00602F42">
        <w:rPr>
          <w:b/>
          <w:bCs/>
        </w:rPr>
        <w:t>ate:</w:t>
      </w:r>
      <w:r w:rsidRPr="00681C81">
        <w:t xml:space="preserve"> </w:t>
      </w:r>
      <w:sdt>
        <w:sdtPr>
          <w:id w:val="1285847330"/>
          <w:placeholder>
            <w:docPart w:val="C786AD7A2C0E4D78BFCF30E99FD95201"/>
          </w:placeholder>
          <w:showingPlcHdr/>
        </w:sdtPr>
        <w:sdtEndPr/>
        <w:sdtContent>
          <w:r w:rsidR="00BE5324" w:rsidRPr="001C508D">
            <w:t>[mm/dd/yyyy]</w:t>
          </w:r>
        </w:sdtContent>
      </w:sdt>
    </w:p>
    <w:p w14:paraId="1650444E" w14:textId="55D969B0" w:rsidR="003130C4" w:rsidRDefault="00681C81" w:rsidP="00681C81">
      <w:r w:rsidRPr="00602F42">
        <w:rPr>
          <w:b/>
          <w:bCs/>
        </w:rPr>
        <w:t xml:space="preserve">Contact </w:t>
      </w:r>
      <w:r w:rsidR="00D94E55">
        <w:rPr>
          <w:b/>
          <w:bCs/>
        </w:rPr>
        <w:t>m</w:t>
      </w:r>
      <w:r w:rsidRPr="00602F42">
        <w:rPr>
          <w:b/>
          <w:bCs/>
        </w:rPr>
        <w:t xml:space="preserve">ade </w:t>
      </w:r>
      <w:r w:rsidR="00D94E55">
        <w:rPr>
          <w:b/>
          <w:bCs/>
        </w:rPr>
        <w:t>w</w:t>
      </w:r>
      <w:r w:rsidRPr="00602F42">
        <w:rPr>
          <w:b/>
          <w:bCs/>
        </w:rPr>
        <w:t>ith:</w:t>
      </w:r>
      <w:r w:rsidRPr="00681C81">
        <w:t xml:space="preserve"> </w:t>
      </w:r>
      <w:sdt>
        <w:sdtPr>
          <w:id w:val="-664466050"/>
          <w:placeholder>
            <w:docPart w:val="1E814AD6C32C458F8296D910362B8F84"/>
          </w:placeholder>
          <w:showingPlcHdr/>
        </w:sdtPr>
        <w:sdtEndPr>
          <w:rPr>
            <w:shd w:val="clear" w:color="auto" w:fill="D9D9D9" w:themeFill="background1" w:themeFillShade="D9"/>
          </w:rPr>
        </w:sdtEndPr>
        <w:sdtContent>
          <w:r w:rsidR="003130C4" w:rsidRPr="001C508D">
            <w:t>[Individual or Consumer-Employer Representative. (737 Form)]</w:t>
          </w:r>
        </w:sdtContent>
      </w:sdt>
    </w:p>
    <w:p w14:paraId="297F8BD4" w14:textId="74865FF5" w:rsidR="001B6C9C" w:rsidRPr="001B6C9C" w:rsidRDefault="001B6C9C" w:rsidP="00584F73">
      <w:r w:rsidRPr="001B6C9C">
        <w:rPr>
          <w:b/>
          <w:bCs/>
        </w:rPr>
        <w:t xml:space="preserve">Review of </w:t>
      </w:r>
      <w:r w:rsidR="00D94E55">
        <w:rPr>
          <w:b/>
          <w:bCs/>
        </w:rPr>
        <w:t>a</w:t>
      </w:r>
      <w:r w:rsidRPr="001B6C9C">
        <w:rPr>
          <w:b/>
          <w:bCs/>
        </w:rPr>
        <w:t xml:space="preserve">ssessed </w:t>
      </w:r>
      <w:r w:rsidR="00D94E55">
        <w:rPr>
          <w:b/>
          <w:bCs/>
        </w:rPr>
        <w:t>r</w:t>
      </w:r>
      <w:r w:rsidRPr="001B6C9C">
        <w:rPr>
          <w:b/>
          <w:bCs/>
        </w:rPr>
        <w:t xml:space="preserve">isk and </w:t>
      </w:r>
      <w:r w:rsidR="00D94E55">
        <w:rPr>
          <w:b/>
          <w:bCs/>
        </w:rPr>
        <w:t>m</w:t>
      </w:r>
      <w:r w:rsidRPr="001B6C9C">
        <w:rPr>
          <w:b/>
          <w:bCs/>
        </w:rPr>
        <w:t xml:space="preserve">itigation </w:t>
      </w:r>
      <w:r w:rsidR="00D94E55">
        <w:rPr>
          <w:b/>
          <w:bCs/>
        </w:rPr>
        <w:t>p</w:t>
      </w:r>
      <w:r w:rsidRPr="001B6C9C">
        <w:rPr>
          <w:b/>
          <w:bCs/>
        </w:rPr>
        <w:t>lan:</w:t>
      </w:r>
      <w:r>
        <w:t xml:space="preserve">  </w:t>
      </w:r>
      <w:sdt>
        <w:sdtPr>
          <w:id w:val="-2040646646"/>
          <w:placeholder>
            <w:docPart w:val="1EA7C9FD211C400BA9C7773A87E65505"/>
          </w:placeholder>
          <w:showingPlcHdr/>
        </w:sdtPr>
        <w:sdtEndPr/>
        <w:sdtContent>
          <w:r w:rsidRPr="001C508D">
            <w:rPr>
              <w:rStyle w:val="PlaceholderText"/>
              <w:color w:val="auto"/>
            </w:rPr>
            <w:t>[If a high/medium risk is previously documented, or there is a new high/medium risk, discuss the concern and review the current mitigation plan status. Update mitigation strategies if needed. If there are low or no risks, document that risks were reviewed with the individual and there are no new/additional risk concerns.]</w:t>
          </w:r>
          <w:r w:rsidRPr="001C508D">
            <w:rPr>
              <w:rStyle w:val="PlaceholderText"/>
            </w:rPr>
            <w:t xml:space="preserve"> </w:t>
          </w:r>
        </w:sdtContent>
      </w:sdt>
    </w:p>
    <w:p w14:paraId="47A5D5A4" w14:textId="1A9FF0B7" w:rsidR="00681C81" w:rsidRPr="00681C81" w:rsidRDefault="00E236D8" w:rsidP="003130C4">
      <w:r>
        <w:rPr>
          <w:b/>
          <w:bCs/>
        </w:rPr>
        <w:t>Individual</w:t>
      </w:r>
      <w:r w:rsidRPr="00602F42">
        <w:rPr>
          <w:b/>
          <w:bCs/>
        </w:rPr>
        <w:t>/</w:t>
      </w:r>
      <w:r>
        <w:rPr>
          <w:b/>
          <w:bCs/>
        </w:rPr>
        <w:t>CE</w:t>
      </w:r>
      <w:r w:rsidRPr="00602F42">
        <w:rPr>
          <w:b/>
          <w:bCs/>
        </w:rPr>
        <w:t xml:space="preserve"> </w:t>
      </w:r>
      <w:r w:rsidR="00D94E55">
        <w:rPr>
          <w:b/>
          <w:bCs/>
        </w:rPr>
        <w:t>r</w:t>
      </w:r>
      <w:r w:rsidRPr="00602F42">
        <w:rPr>
          <w:b/>
          <w:bCs/>
        </w:rPr>
        <w:t xml:space="preserve">ep </w:t>
      </w:r>
      <w:r w:rsidR="00D94E55">
        <w:rPr>
          <w:b/>
          <w:bCs/>
        </w:rPr>
        <w:t>u</w:t>
      </w:r>
      <w:r w:rsidRPr="00602F42">
        <w:rPr>
          <w:b/>
          <w:bCs/>
        </w:rPr>
        <w:t>nderstanding/</w:t>
      </w:r>
      <w:r w:rsidR="00D94E55">
        <w:rPr>
          <w:b/>
          <w:bCs/>
        </w:rPr>
        <w:t>a</w:t>
      </w:r>
      <w:r w:rsidRPr="00602F42">
        <w:rPr>
          <w:b/>
          <w:bCs/>
        </w:rPr>
        <w:t xml:space="preserve">cceptance of </w:t>
      </w:r>
      <w:r w:rsidR="00D94E55">
        <w:rPr>
          <w:b/>
          <w:bCs/>
        </w:rPr>
        <w:t>p</w:t>
      </w:r>
      <w:r w:rsidRPr="00602F42">
        <w:rPr>
          <w:b/>
          <w:bCs/>
        </w:rPr>
        <w:t>lan:</w:t>
      </w:r>
      <w:r>
        <w:t xml:space="preserve"> </w:t>
      </w:r>
      <w:sdt>
        <w:sdtPr>
          <w:id w:val="-1038805844"/>
          <w:placeholder>
            <w:docPart w:val="04A98CD23D484F5BA804EA1FA3BA907C"/>
          </w:placeholder>
          <w:showingPlcHdr/>
        </w:sdtPr>
        <w:sdtEndPr/>
        <w:sdtContent>
          <w:r w:rsidR="003130C4" w:rsidRPr="001C508D">
            <w:t>[Document the individual/rep understanding and agreement or disagreement with the plan.]</w:t>
          </w:r>
        </w:sdtContent>
      </w:sdt>
    </w:p>
    <w:p w14:paraId="4001BF35" w14:textId="58E722DD" w:rsidR="00681C81" w:rsidRPr="00681C81" w:rsidRDefault="00681C81" w:rsidP="00681C81">
      <w:r w:rsidRPr="256F8088">
        <w:rPr>
          <w:b/>
          <w:bCs/>
        </w:rPr>
        <w:t xml:space="preserve">Review of </w:t>
      </w:r>
      <w:r w:rsidR="00D94E55">
        <w:rPr>
          <w:b/>
          <w:bCs/>
        </w:rPr>
        <w:t>c</w:t>
      </w:r>
      <w:r w:rsidRPr="256F8088">
        <w:rPr>
          <w:b/>
          <w:bCs/>
        </w:rPr>
        <w:t xml:space="preserve">urrent </w:t>
      </w:r>
      <w:r w:rsidR="00D94E55">
        <w:rPr>
          <w:b/>
          <w:bCs/>
        </w:rPr>
        <w:t>b</w:t>
      </w:r>
      <w:r w:rsidRPr="256F8088">
        <w:rPr>
          <w:b/>
          <w:bCs/>
        </w:rPr>
        <w:t xml:space="preserve">ackup </w:t>
      </w:r>
      <w:r w:rsidR="00D94E55">
        <w:rPr>
          <w:b/>
          <w:bCs/>
        </w:rPr>
        <w:t>p</w:t>
      </w:r>
      <w:r w:rsidRPr="256F8088">
        <w:rPr>
          <w:b/>
          <w:bCs/>
        </w:rPr>
        <w:t>lan:</w:t>
      </w:r>
      <w:r>
        <w:t xml:space="preserve"> </w:t>
      </w:r>
      <w:sdt>
        <w:sdtPr>
          <w:id w:val="603690677"/>
          <w:placeholder>
            <w:docPart w:val="BE13D0B37B2348A296882E6E70C38459"/>
          </w:placeholder>
          <w:showingPlcHdr/>
        </w:sdtPr>
        <w:sdtEndPr/>
        <w:sdtContent>
          <w:r w:rsidR="003130C4" w:rsidRPr="001C508D">
            <w:t xml:space="preserve">[Document that the back-up plan was reviewed and updated if appropriate and that contact information is accurate. Refer to risk assessment.] </w:t>
          </w:r>
        </w:sdtContent>
      </w:sdt>
    </w:p>
    <w:p w14:paraId="199307E2" w14:textId="5B599015" w:rsidR="00BE5324" w:rsidRDefault="00681C81" w:rsidP="00BE5324">
      <w:r w:rsidRPr="00602F42">
        <w:rPr>
          <w:b/>
          <w:bCs/>
        </w:rPr>
        <w:t xml:space="preserve">Risk </w:t>
      </w:r>
      <w:r w:rsidR="00D94E55">
        <w:rPr>
          <w:b/>
          <w:bCs/>
        </w:rPr>
        <w:t>a</w:t>
      </w:r>
      <w:r w:rsidRPr="00602F42">
        <w:rPr>
          <w:b/>
          <w:bCs/>
        </w:rPr>
        <w:t xml:space="preserve">ssessment </w:t>
      </w:r>
      <w:r w:rsidR="00D94E55">
        <w:rPr>
          <w:b/>
          <w:bCs/>
        </w:rPr>
        <w:t>u</w:t>
      </w:r>
      <w:r w:rsidRPr="00602F42">
        <w:rPr>
          <w:b/>
          <w:bCs/>
        </w:rPr>
        <w:t xml:space="preserve">pdated as </w:t>
      </w:r>
      <w:r w:rsidR="00D94E55">
        <w:rPr>
          <w:b/>
          <w:bCs/>
        </w:rPr>
        <w:t>a</w:t>
      </w:r>
      <w:r w:rsidRPr="00602F42">
        <w:rPr>
          <w:b/>
          <w:bCs/>
        </w:rPr>
        <w:t>ppropriate:</w:t>
      </w:r>
      <w:r w:rsidRPr="00681C81">
        <w:t xml:space="preserve"> </w:t>
      </w:r>
      <w:sdt>
        <w:sdtPr>
          <w:id w:val="293567648"/>
          <w:placeholder>
            <w:docPart w:val="E81386A8F9644E35A7ADBC6D191EAE94"/>
          </w:placeholder>
          <w:showingPlcHdr/>
        </w:sdtPr>
        <w:sdtEndPr/>
        <w:sdtContent>
          <w:r w:rsidR="00BE5324" w:rsidRPr="001C508D">
            <w:t>[Indicate if risk assessment was updated or if there are no changes. Refer to risk assessment for details.]</w:t>
          </w:r>
        </w:sdtContent>
      </w:sdt>
    </w:p>
    <w:p w14:paraId="540D6C6D" w14:textId="77777777" w:rsidR="00FA7F36" w:rsidRDefault="00FA7F36" w:rsidP="00D55EBD">
      <w:pPr>
        <w:pStyle w:val="AltStatement"/>
        <w:spacing w:before="120" w:after="0"/>
        <w:rPr>
          <w:rStyle w:val="Hyperlink"/>
        </w:rPr>
      </w:pPr>
      <w:r>
        <w:rPr>
          <w:noProof/>
          <w14:ligatures w14:val="standardContextual"/>
        </w:rPr>
        <mc:AlternateContent>
          <mc:Choice Requires="wps">
            <w:drawing>
              <wp:inline distT="0" distB="0" distL="0" distR="0" wp14:anchorId="0A328AFE" wp14:editId="500AD8DC">
                <wp:extent cx="6766560" cy="0"/>
                <wp:effectExtent l="0" t="0" r="0" b="0"/>
                <wp:docPr id="134606711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66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C3D6B7E" id="Straight Connector 2" o:spid="_x0000_s1026" alt="&quot;&quot;" style="visibility:visible;mso-wrap-style:square;mso-left-percent:-10001;mso-top-percent:-10001;mso-position-horizontal:absolute;mso-position-horizontal-relative:char;mso-position-vertical:absolute;mso-position-vertical-relative:line;mso-left-percent:-10001;mso-top-percent:-10001" from="0,0" to="53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SOjmwEAAJQDAAAOAAAAZHJzL2Uyb0RvYy54bWysU8tu2zAQvAfoPxC815IDVC0Eyz4kSC9B&#10;GrTJBzDU0iLAF5aMJf99l7QtB0mAoEUuFB87szuzq9VmsobtAKP2ruPLRc0ZOOl77bYdf3y4+fqD&#10;s5iE64XxDjq+h8g36y8XqzG0cOkHb3pARiQutmPo+JBSaKsqygGsiAsfwNGj8mhFoiNuqx7FSOzW&#10;VJd13VSjxz6glxAj3V4fHvm68CsFMv1SKkJipuNUWyorlvUpr9V6JdotijBoeSxD/EcVVmhHSWeq&#10;a5EEe0b9hspqiT56lRbS28orpSUUDaRmWb9S82cQAYoWMieG2ab4ebTybnfl7pFsGENsY7jHrGJS&#10;aPOX6mNTMWs/mwVTYpIum+9N860hT+XprToDA8b0E7xledNxo13WIVqxu42JklHoKYQO59Rll/YG&#10;crBxv0Ex3VOyZUGXqYArg2wnqJ9CSnBpmXtIfCU6w5Q2ZgbWHwOP8RkKZWL+BTwjSmbv0gy22nl8&#10;L3uaTiWrQ/zJgYPubMGT7/elKcUaan1ReBzTPFsvzwV+/pnWfwEAAP//AwBQSwMEFAAGAAgAAAAh&#10;APyEOAraAAAAAwEAAA8AAABkcnMvZG93bnJldi54bWxMj0FLw0AQhe9C/8MyBW92Y8EgMZtSCqW1&#10;IMUq1OM0OybR7GzY3Tbpv3fjRS8PHm9475t8MZhWXMj5xrKC+1kCgri0uuFKwfvb+u4RhA/IGlvL&#10;pOBKHhbF5CbHTNueX+lyCJWIJewzVFCH0GVS+rImg35mO+KYfVpnMETrKqkd9rHctHKeJKk02HBc&#10;qLGjVU3l9+FsFLy47Xa13F2/eP9h+uN8d9w/DxulbqfD8glEoCH8HcOIH9GhiEwne2btRasgPhJ+&#10;dcyS9CEFcRq9LHL5n734AQAA//8DAFBLAQItABQABgAIAAAAIQC2gziS/gAAAOEBAAATAAAAAAAA&#10;AAAAAAAAAAAAAABbQ29udGVudF9UeXBlc10ueG1sUEsBAi0AFAAGAAgAAAAhADj9If/WAAAAlAEA&#10;AAsAAAAAAAAAAAAAAAAALwEAAF9yZWxzLy5yZWxzUEsBAi0AFAAGAAgAAAAhAM1JI6ObAQAAlAMA&#10;AA4AAAAAAAAAAAAAAAAALgIAAGRycy9lMm9Eb2MueG1sUEsBAi0AFAAGAAgAAAAhAPyEOAraAAAA&#10;AwEAAA8AAAAAAAAAAAAAAAAA9QMAAGRycy9kb3ducmV2LnhtbFBLBQYAAAAABAAEAPMAAAD8BAAA&#10;AAA=&#10;" strokecolor="#86c679 [3204]" strokeweight=".5pt">
                <v:stroke joinstyle="miter"/>
                <w10:anchorlock/>
              </v:line>
            </w:pict>
          </mc:Fallback>
        </mc:AlternateContent>
      </w:r>
    </w:p>
    <w:p w14:paraId="220572DB" w14:textId="77777777" w:rsidR="00FA7F36" w:rsidRPr="00734F9C" w:rsidRDefault="00FA7F36" w:rsidP="00FA7F36">
      <w:pPr>
        <w:ind w:left="0" w:firstLine="202"/>
        <w:rPr>
          <w:rFonts w:cs="Noto Sans"/>
          <w:color w:val="2E3192" w:themeColor="text1"/>
        </w:rPr>
      </w:pPr>
      <w:proofErr w:type="gramStart"/>
      <w:r w:rsidRPr="00734F9C">
        <w:rPr>
          <w:rFonts w:cs="Noto Sans"/>
          <w:b/>
          <w:bCs/>
          <w:color w:val="2E3192" w:themeColor="text1"/>
        </w:rPr>
        <w:t>Need</w:t>
      </w:r>
      <w:proofErr w:type="gramEnd"/>
      <w:r w:rsidRPr="00734F9C">
        <w:rPr>
          <w:rFonts w:cs="Noto Sans"/>
          <w:b/>
          <w:bCs/>
          <w:color w:val="2E3192" w:themeColor="text1"/>
        </w:rPr>
        <w:t xml:space="preserve"> this document in another format?</w:t>
      </w:r>
    </w:p>
    <w:p w14:paraId="0AB827EF" w14:textId="087FF937" w:rsidR="00856EA1" w:rsidRDefault="00FA7F36" w:rsidP="00FA7F36">
      <w:pPr>
        <w:pStyle w:val="BodyText1"/>
      </w:pPr>
      <w:r w:rsidRPr="008761B8">
        <w:t>You can get this document in other languages, large print, braille or a format you prefer free of charge. Contact ODHS at </w:t>
      </w:r>
      <w:hyperlink r:id="rId18" w:tgtFrame="_blank" w:tooltip="mailto:apd.ltss@odhsoha.oregon.gov" w:history="1">
        <w:r w:rsidRPr="003C1B05">
          <w:rPr>
            <w:rStyle w:val="Hyperlink"/>
            <w:rFonts w:ascii="Noto Sans" w:hAnsi="Noto Sans" w:cs="Noto Sans"/>
            <w:sz w:val="28"/>
            <w:szCs w:val="28"/>
          </w:rPr>
          <w:t>apd.ltss@odhsoha.oregon.gov</w:t>
        </w:r>
      </w:hyperlink>
      <w:r w:rsidRPr="008761B8">
        <w:t xml:space="preserve"> or at </w:t>
      </w:r>
      <w:r w:rsidRPr="008761B8">
        <w:rPr>
          <w:b/>
          <w:bCs/>
        </w:rPr>
        <w:t>503-945-5600</w:t>
      </w:r>
      <w:r w:rsidRPr="008761B8">
        <w:t xml:space="preserve"> (voice/text). We accept all relay calls.</w:t>
      </w:r>
    </w:p>
    <w:sectPr w:rsidR="00856EA1" w:rsidSect="002865AC">
      <w:type w:val="continuous"/>
      <w:pgSz w:w="12240" w:h="15840"/>
      <w:pgMar w:top="81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3F9F9" w14:textId="77777777" w:rsidR="00934857" w:rsidRDefault="00934857" w:rsidP="00A806A8">
      <w:r>
        <w:separator/>
      </w:r>
    </w:p>
    <w:p w14:paraId="6B198F09" w14:textId="77777777" w:rsidR="00934857" w:rsidRDefault="00934857" w:rsidP="00A806A8"/>
    <w:p w14:paraId="4E913458" w14:textId="77777777" w:rsidR="00934857" w:rsidRDefault="00934857" w:rsidP="00A806A8"/>
    <w:p w14:paraId="3391F959" w14:textId="77777777" w:rsidR="00934857" w:rsidRDefault="00934857" w:rsidP="00A806A8"/>
  </w:endnote>
  <w:endnote w:type="continuationSeparator" w:id="0">
    <w:p w14:paraId="5EC6CA90" w14:textId="77777777" w:rsidR="00934857" w:rsidRDefault="00934857" w:rsidP="00A806A8">
      <w:r>
        <w:continuationSeparator/>
      </w:r>
    </w:p>
    <w:p w14:paraId="0B55D7E0" w14:textId="77777777" w:rsidR="00934857" w:rsidRDefault="00934857" w:rsidP="00A806A8"/>
    <w:p w14:paraId="77476385" w14:textId="77777777" w:rsidR="00934857" w:rsidRDefault="00934857" w:rsidP="00A806A8"/>
    <w:p w14:paraId="08C1D989" w14:textId="77777777" w:rsidR="00934857" w:rsidRDefault="00934857" w:rsidP="00A806A8"/>
  </w:endnote>
  <w:endnote w:type="continuationNotice" w:id="1">
    <w:p w14:paraId="47C0A4AA" w14:textId="77777777" w:rsidR="00934857" w:rsidRDefault="00934857" w:rsidP="00A806A8"/>
    <w:p w14:paraId="4479E8A5" w14:textId="77777777" w:rsidR="00934857" w:rsidRDefault="00934857" w:rsidP="00A806A8"/>
    <w:p w14:paraId="13DEE872" w14:textId="77777777" w:rsidR="00934857" w:rsidRDefault="00934857" w:rsidP="00A806A8"/>
    <w:p w14:paraId="69882378" w14:textId="77777777" w:rsidR="00934857" w:rsidRDefault="00934857" w:rsidP="00A806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10F52A61-BB9D-4E97-B43F-46428896CB92}"/>
  </w:font>
  <w:font w:name="Times New Roman">
    <w:panose1 w:val="02020603050405020304"/>
    <w:charset w:val="00"/>
    <w:family w:val="roman"/>
    <w:pitch w:val="variable"/>
    <w:sig w:usb0="E0002EFF" w:usb1="C000785B" w:usb2="00000009" w:usb3="00000000" w:csb0="000001FF" w:csb1="00000000"/>
    <w:embedRegular r:id="rId2" w:fontKey="{095257B1-0104-486B-9F41-037D9DF305FF}"/>
    <w:embedBold r:id="rId3" w:fontKey="{CA2E9F8D-30E8-43CE-9776-1902F788D5F8}"/>
    <w:embedItalic r:id="rId4" w:fontKey="{823A686F-2DF1-4597-98ED-8DC641530A78}"/>
  </w:font>
  <w:font w:name="Courier New">
    <w:panose1 w:val="02070309020205020404"/>
    <w:charset w:val="00"/>
    <w:family w:val="modern"/>
    <w:pitch w:val="fixed"/>
    <w:sig w:usb0="E0002EFF" w:usb1="C0007843" w:usb2="00000009" w:usb3="00000000" w:csb0="000001FF" w:csb1="00000000"/>
    <w:embedRegular r:id="rId5" w:fontKey="{C29BB892-2B2E-4392-A94F-883A42243523}"/>
  </w:font>
  <w:font w:name="Wingdings">
    <w:panose1 w:val="05000000000000000000"/>
    <w:charset w:val="02"/>
    <w:family w:val="auto"/>
    <w:pitch w:val="variable"/>
    <w:sig w:usb0="00000000" w:usb1="10000000" w:usb2="00000000" w:usb3="00000000" w:csb0="80000000" w:csb1="00000000"/>
    <w:embedRegular r:id="rId6" w:fontKey="{812E9746-8AD3-46BB-A527-B5FA1A7FDF0F}"/>
  </w:font>
  <w:font w:name="Calibri">
    <w:panose1 w:val="020F0502020204030204"/>
    <w:charset w:val="00"/>
    <w:family w:val="swiss"/>
    <w:pitch w:val="variable"/>
    <w:sig w:usb0="E4002EFF" w:usb1="C200247B" w:usb2="00000009" w:usb3="00000000" w:csb0="000001FF" w:csb1="00000000"/>
    <w:embedRegular r:id="rId7" w:fontKey="{BB4E05A3-7027-4A8A-AA95-513CE1614B12}"/>
    <w:embedBold r:id="rId8" w:fontKey="{F6D638FC-88AA-4340-B93C-D5D856FA9347}"/>
  </w:font>
  <w:font w:name="Noto Sans">
    <w:panose1 w:val="020B0502040504020204"/>
    <w:charset w:val="00"/>
    <w:family w:val="swiss"/>
    <w:pitch w:val="variable"/>
    <w:sig w:usb0="E00082FF" w:usb1="400078FF" w:usb2="00000021" w:usb3="00000000" w:csb0="0000019F" w:csb1="00000000"/>
    <w:embedRegular r:id="rId9" w:fontKey="{587514BF-2740-43D5-94A8-71F33D79DD0A}"/>
    <w:embedBold r:id="rId10" w:fontKey="{F6AAD4FD-CF3B-429B-8506-D3C9C6986CAE}"/>
  </w:font>
  <w:font w:name="Arial">
    <w:panose1 w:val="020B0604020202020204"/>
    <w:charset w:val="00"/>
    <w:family w:val="swiss"/>
    <w:pitch w:val="variable"/>
    <w:sig w:usb0="E0002EFF" w:usb1="C000785B" w:usb2="00000009" w:usb3="00000000" w:csb0="000001FF" w:csb1="00000000"/>
    <w:embedRegular r:id="rId11" w:fontKey="{6AEE505B-4B55-4089-B13C-8843B6D36E8F}"/>
    <w:embedBold r:id="rId12" w:fontKey="{A076D8CB-EC37-4458-B8A3-9EDB3E4E272E}"/>
    <w:embedBoldItalic r:id="rId13" w:fontKey="{B169943A-9206-45BE-95BE-4372887A12FC}"/>
  </w:font>
  <w:font w:name="Noto Sans bold">
    <w:panose1 w:val="00000000000000000000"/>
    <w:charset w:val="00"/>
    <w:family w:val="roman"/>
    <w:notTrueType/>
    <w:pitch w:val="default"/>
  </w:font>
  <w:font w:name="Noto Sans SemiBold">
    <w:altName w:val="Calibri"/>
    <w:charset w:val="00"/>
    <w:family w:val="swiss"/>
    <w:pitch w:val="variable"/>
    <w:sig w:usb0="E00002FF" w:usb1="4000201F" w:usb2="08000029" w:usb3="00000000" w:csb0="0000019F" w:csb1="00000000"/>
    <w:embedRegular r:id="rId14" w:fontKey="{6A11954E-4E67-4287-AF42-3B0471DFE9E9}"/>
  </w:font>
  <w:font w:name="Calibri Light">
    <w:panose1 w:val="020F0302020204030204"/>
    <w:charset w:val="00"/>
    <w:family w:val="swiss"/>
    <w:pitch w:val="variable"/>
    <w:sig w:usb0="E4002EFF" w:usb1="C200247B" w:usb2="00000009" w:usb3="00000000" w:csb0="000001FF" w:csb1="00000000"/>
    <w:embedRegular r:id="rId15" w:fontKey="{DCB4ADFD-5906-4551-8844-CF5DD1A3B66B}"/>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embedRegular r:id="rId16" w:fontKey="{B1EED15C-08A8-480E-9820-5F3AD9DF9182}"/>
  </w:font>
  <w:font w:name="Aptos">
    <w:charset w:val="00"/>
    <w:family w:val="swiss"/>
    <w:pitch w:val="variable"/>
    <w:sig w:usb0="20000287" w:usb1="00000003" w:usb2="00000000" w:usb3="00000000" w:csb0="0000019F" w:csb1="00000000"/>
    <w:embedRegular r:id="rId17" w:fontKey="{06EE7682-9E85-4CDA-8376-2EB7415FCDF7}"/>
    <w:embedBold r:id="rId18" w:fontKey="{045EEAB4-5E49-4D6B-B4D0-6DB86C41E06B}"/>
  </w:font>
  <w:font w:name="Noto Sans Medium">
    <w:altName w:val="Calibri"/>
    <w:charset w:val="00"/>
    <w:family w:val="swiss"/>
    <w:pitch w:val="variable"/>
    <w:sig w:usb0="E00002FF" w:usb1="4000201F" w:usb2="08000029" w:usb3="00000000" w:csb0="0000019F" w:csb1="00000000"/>
    <w:embedRegular r:id="rId19" w:fontKey="{9DE5049F-26B2-4FA4-AA9E-AC0C69ED1B45}"/>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C8B9" w14:textId="3BB856C7" w:rsidR="00B934F2" w:rsidRPr="002B2894" w:rsidRDefault="07AB36DC" w:rsidP="00297C45">
    <w:pPr>
      <w:pStyle w:val="Footer"/>
      <w:jc w:val="right"/>
      <w:rPr>
        <w:sz w:val="28"/>
        <w:szCs w:val="36"/>
      </w:rPr>
    </w:pPr>
    <w:r w:rsidRPr="002B2894">
      <w:rPr>
        <w:sz w:val="28"/>
        <w:szCs w:val="36"/>
      </w:rPr>
      <w:t xml:space="preserve">Page </w:t>
    </w:r>
    <w:r w:rsidR="000A5682" w:rsidRPr="002B2894">
      <w:rPr>
        <w:sz w:val="28"/>
        <w:szCs w:val="36"/>
      </w:rPr>
      <w:fldChar w:fldCharType="begin"/>
    </w:r>
    <w:r w:rsidR="000A5682" w:rsidRPr="002B2894">
      <w:rPr>
        <w:sz w:val="28"/>
        <w:szCs w:val="36"/>
      </w:rPr>
      <w:instrText xml:space="preserve"> PAGE   \* MERGEFORMAT </w:instrText>
    </w:r>
    <w:r w:rsidR="000A5682" w:rsidRPr="002B2894">
      <w:rPr>
        <w:sz w:val="28"/>
        <w:szCs w:val="36"/>
      </w:rPr>
      <w:fldChar w:fldCharType="separate"/>
    </w:r>
    <w:r w:rsidRPr="002B2894">
      <w:rPr>
        <w:sz w:val="28"/>
        <w:szCs w:val="36"/>
      </w:rPr>
      <w:t>1</w:t>
    </w:r>
    <w:r w:rsidR="000A5682" w:rsidRPr="002B2894">
      <w:rPr>
        <w:sz w:val="28"/>
        <w:szCs w:val="36"/>
      </w:rPr>
      <w:fldChar w:fldCharType="end"/>
    </w:r>
    <w:r w:rsidRPr="002B2894">
      <w:rPr>
        <w:sz w:val="28"/>
        <w:szCs w:val="36"/>
      </w:rPr>
      <w:t xml:space="preserve"> of </w:t>
    </w:r>
    <w:r w:rsidRPr="002B2894">
      <w:rPr>
        <w:sz w:val="28"/>
        <w:szCs w:val="36"/>
      </w:rPr>
      <w:fldChar w:fldCharType="begin"/>
    </w:r>
    <w:r w:rsidRPr="002B2894">
      <w:rPr>
        <w:sz w:val="28"/>
        <w:szCs w:val="36"/>
      </w:rPr>
      <w:instrText>NUMPAGES  \* Arabic  \* MERGEFORMAT</w:instrText>
    </w:r>
    <w:r w:rsidRPr="002B2894">
      <w:rPr>
        <w:sz w:val="28"/>
        <w:szCs w:val="36"/>
      </w:rPr>
      <w:fldChar w:fldCharType="separate"/>
    </w:r>
    <w:r w:rsidRPr="002B2894">
      <w:rPr>
        <w:sz w:val="28"/>
        <w:szCs w:val="36"/>
      </w:rPr>
      <w:t>2</w:t>
    </w:r>
    <w:r w:rsidRPr="002B2894">
      <w:rPr>
        <w:sz w:val="28"/>
        <w:szCs w:val="3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4A69" w14:textId="7D37B59D" w:rsidR="00B934F2" w:rsidRDefault="07AB36DC" w:rsidP="00297C45">
    <w:pPr>
      <w:pStyle w:val="Footer"/>
      <w:jc w:val="right"/>
    </w:pPr>
    <w:r>
      <w:t xml:space="preserve">Page </w:t>
    </w:r>
    <w:r w:rsidR="00F77C55" w:rsidRPr="00A52E85">
      <w:fldChar w:fldCharType="begin"/>
    </w:r>
    <w:r w:rsidR="00F77C55" w:rsidRPr="00A52E85">
      <w:instrText xml:space="preserve"> PAGE   \* MERGEFORMAT </w:instrText>
    </w:r>
    <w:r w:rsidR="00F77C55" w:rsidRPr="00A52E85">
      <w:fldChar w:fldCharType="separate"/>
    </w:r>
    <w:r>
      <w:t>2</w:t>
    </w:r>
    <w:r w:rsidR="00F77C55" w:rsidRPr="00A52E85">
      <w:fldChar w:fldCharType="end"/>
    </w:r>
    <w:r w:rsidRPr="00A52E85">
      <w:t xml:space="preserve"> of </w:t>
    </w:r>
    <w:fldSimple w:instr="NUMPAGES  \* Arabic  \* MERGEFORMAT">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6605A" w14:textId="77777777" w:rsidR="00934857" w:rsidRDefault="00934857" w:rsidP="00A806A8">
      <w:r>
        <w:separator/>
      </w:r>
    </w:p>
    <w:p w14:paraId="7CDB55C7" w14:textId="77777777" w:rsidR="00934857" w:rsidRDefault="00934857" w:rsidP="00A806A8"/>
    <w:p w14:paraId="0576A184" w14:textId="77777777" w:rsidR="00934857" w:rsidRDefault="00934857" w:rsidP="00A806A8"/>
    <w:p w14:paraId="331EFFEC" w14:textId="77777777" w:rsidR="00934857" w:rsidRDefault="00934857" w:rsidP="00A806A8"/>
  </w:footnote>
  <w:footnote w:type="continuationSeparator" w:id="0">
    <w:p w14:paraId="6A222E4E" w14:textId="77777777" w:rsidR="00934857" w:rsidRDefault="00934857" w:rsidP="00A806A8">
      <w:r>
        <w:continuationSeparator/>
      </w:r>
    </w:p>
    <w:p w14:paraId="3C575A07" w14:textId="77777777" w:rsidR="00934857" w:rsidRDefault="00934857" w:rsidP="00A806A8"/>
    <w:p w14:paraId="7E258366" w14:textId="77777777" w:rsidR="00934857" w:rsidRDefault="00934857" w:rsidP="00A806A8"/>
    <w:p w14:paraId="002EDD7D" w14:textId="77777777" w:rsidR="00934857" w:rsidRDefault="00934857" w:rsidP="00A806A8"/>
  </w:footnote>
  <w:footnote w:type="continuationNotice" w:id="1">
    <w:p w14:paraId="4149CC7C" w14:textId="77777777" w:rsidR="00934857" w:rsidRDefault="00934857" w:rsidP="00A806A8"/>
    <w:p w14:paraId="4736778E" w14:textId="77777777" w:rsidR="00934857" w:rsidRDefault="00934857" w:rsidP="00A806A8"/>
    <w:p w14:paraId="0F955982" w14:textId="77777777" w:rsidR="00934857" w:rsidRDefault="00934857" w:rsidP="00A806A8"/>
    <w:p w14:paraId="6F977850" w14:textId="77777777" w:rsidR="00934857" w:rsidRDefault="00934857" w:rsidP="00A806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4EA3" w14:textId="206B9835" w:rsidR="00C31FAF" w:rsidRPr="00BD6AAA" w:rsidRDefault="007C1C33" w:rsidP="00776193">
    <w:pPr>
      <w:pStyle w:val="Header"/>
    </w:pPr>
    <w:r w:rsidRPr="007C1C33">
      <w:t>Risk Assessment Comment</w:t>
    </w:r>
    <w:r w:rsidR="08FFCF35">
      <w:t>, Mitigation</w:t>
    </w:r>
    <w:r w:rsidRPr="007C1C33">
      <w:t xml:space="preserve"> and </w:t>
    </w:r>
    <w:r w:rsidR="08FFCF35">
      <w:t>Monitoring</w:t>
    </w:r>
    <w:r w:rsidRPr="007C1C33">
      <w:t xml:space="preserve"> Templates</w:t>
    </w:r>
    <w:r w:rsidR="08FFCF35">
      <w:t xml:space="preserve">  </w:t>
    </w:r>
    <w:r w:rsidR="008C26EC" w:rsidRPr="00686B1B">
      <w:rPr>
        <w:noProof/>
      </w:rPr>
      <mc:AlternateContent>
        <mc:Choice Requires="wps">
          <w:drawing>
            <wp:inline distT="0" distB="0" distL="0" distR="0" wp14:anchorId="7B23E009" wp14:editId="2A56C5FD">
              <wp:extent cx="6675120" cy="0"/>
              <wp:effectExtent l="0" t="0" r="0" b="0"/>
              <wp:docPr id="146372376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1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7F20E104" id="Straight Connector 3" o:spid="_x0000_s1026" alt="&quot;&quot;" style="flip:y;visibility:visible;mso-wrap-style:square;mso-left-percent:-10001;mso-top-percent:-10001;mso-position-horizontal:absolute;mso-position-horizontal-relative:char;mso-position-vertical:absolute;mso-position-vertical-relative:line;mso-left-percent:-10001;mso-top-percent:-10001" from="0,0" to="525.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k/qQEAAKUDAAAOAAAAZHJzL2Uyb0RvYy54bWysU01v2zAMvQ/ofxB0b+ykWDYYcXposV6K&#10;tVg/7qpMxQL0BUqLnX9fSk7coR1QYNhFkEm+R74nenM5WsP2gFF71/LlouYMnPSddruWPz3+OP/O&#10;WUzCdcJ4By0/QOSX27MvmyE0sPK9Nx0gIxIXmyG0vE8pNFUVZQ9WxIUP4CipPFqR6BN3VYdiIHZr&#10;qlVdr6vBYxfQS4iRotdTkm8Lv1Ig051SERIzLafZUjmxnC/5rLYb0exQhF7L4xjiH6awQjtqOlNd&#10;iyTYb9QfqKyW6KNXaSG9rbxSWkLRQGqW9Ts1D70IULSQOTHMNsX/Ryt/7q/cPZINQ4hNDPeYVYwK&#10;LVNGh2d606KLJmVjse0w2wZjYpKC6/W3r8sVuStPuWqiyFQBY7oBb1m+tNxolxWJRuxvY6K2VHoq&#10;yWHjcuxtlnJLBwNT8hcopjvqeVFIyprAlUG2F/TAQkpwaZkflWiNo+oMU9qYGVh/DjzWZyiUFZrB&#10;q8/BM6J09i7NYKudx78RpPE0sprqTw5MurMFL747lFcq1tAuFIXHvc3L9ud3gb/9XdtXAAAA//8D&#10;AFBLAwQUAAYACAAAACEAFZpvgdkAAAADAQAADwAAAGRycy9kb3ducmV2LnhtbEyPzU7DMBCE70i8&#10;g7VI3Oi6lSgoxKkq+sOBE4UHcONtEtVeh9hpQ58ehwu9jDSa1cy3+WJwVpyoC41nBdOJBEFcetNw&#10;peDrc/PwDCJEzUZbz6TghwIsitubXGfGn/mDTrtYiVTCIdMK6hjbDDGUNTkdJr4lTtnBd07HZLsK&#10;TafPqdxZnEk5R6cbTgu1bum1pvK4652CtXxC+9ZUq/lx873eXnD1vu0vSt3fDcsXEJGG+H8MI35C&#10;hyIx7X3PJgirID0S/3TM5ON0BmI/eixyvGYvfgEAAP//AwBQSwECLQAUAAYACAAAACEAtoM4kv4A&#10;AADhAQAAEwAAAAAAAAAAAAAAAAAAAAAAW0NvbnRlbnRfVHlwZXNdLnhtbFBLAQItABQABgAIAAAA&#10;IQA4/SH/1gAAAJQBAAALAAAAAAAAAAAAAAAAAC8BAABfcmVscy8ucmVsc1BLAQItABQABgAIAAAA&#10;IQBXlHk/qQEAAKUDAAAOAAAAAAAAAAAAAAAAAC4CAABkcnMvZTJvRG9jLnhtbFBLAQItABQABgAI&#10;AAAAIQAVmm+B2QAAAAMBAAAPAAAAAAAAAAAAAAAAAAMEAABkcnMvZG93bnJldi54bWxQSwUGAAAA&#10;AAQABADzAAAACQUAAAAA&#10;" strokecolor="#86c679 [3204]" strokeweight="1.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D813A8"/>
    <w:multiLevelType w:val="hybridMultilevel"/>
    <w:tmpl w:val="258A9216"/>
    <w:lvl w:ilvl="0" w:tplc="E9284C14">
      <w:start w:val="1"/>
      <w:numFmt w:val="decimal"/>
      <w:lvlText w:val="%1)"/>
      <w:lvlJc w:val="left"/>
      <w:pPr>
        <w:ind w:left="540" w:hanging="360"/>
      </w:pPr>
    </w:lvl>
    <w:lvl w:ilvl="1" w:tplc="ECC26F54">
      <w:start w:val="1"/>
      <w:numFmt w:val="lowerLetter"/>
      <w:lvlText w:val="%2."/>
      <w:lvlJc w:val="left"/>
      <w:pPr>
        <w:ind w:left="1260" w:hanging="360"/>
      </w:pPr>
    </w:lvl>
    <w:lvl w:ilvl="2" w:tplc="628036E6">
      <w:start w:val="1"/>
      <w:numFmt w:val="lowerRoman"/>
      <w:lvlText w:val="%3."/>
      <w:lvlJc w:val="right"/>
      <w:pPr>
        <w:ind w:left="1980" w:hanging="180"/>
      </w:pPr>
    </w:lvl>
    <w:lvl w:ilvl="3" w:tplc="79B8186C">
      <w:start w:val="1"/>
      <w:numFmt w:val="decimal"/>
      <w:lvlText w:val="%4."/>
      <w:lvlJc w:val="left"/>
      <w:pPr>
        <w:ind w:left="2700" w:hanging="360"/>
      </w:pPr>
    </w:lvl>
    <w:lvl w:ilvl="4" w:tplc="38E2C1D8">
      <w:start w:val="1"/>
      <w:numFmt w:val="lowerLetter"/>
      <w:lvlText w:val="%5."/>
      <w:lvlJc w:val="left"/>
      <w:pPr>
        <w:ind w:left="3420" w:hanging="360"/>
      </w:pPr>
    </w:lvl>
    <w:lvl w:ilvl="5" w:tplc="F0FEE5A4">
      <w:start w:val="1"/>
      <w:numFmt w:val="lowerRoman"/>
      <w:lvlText w:val="%6."/>
      <w:lvlJc w:val="right"/>
      <w:pPr>
        <w:ind w:left="4140" w:hanging="180"/>
      </w:pPr>
    </w:lvl>
    <w:lvl w:ilvl="6" w:tplc="5906D06C">
      <w:start w:val="1"/>
      <w:numFmt w:val="decimal"/>
      <w:lvlText w:val="%7."/>
      <w:lvlJc w:val="left"/>
      <w:pPr>
        <w:ind w:left="4860" w:hanging="360"/>
      </w:pPr>
    </w:lvl>
    <w:lvl w:ilvl="7" w:tplc="36CEFD46">
      <w:start w:val="1"/>
      <w:numFmt w:val="lowerLetter"/>
      <w:lvlText w:val="%8."/>
      <w:lvlJc w:val="left"/>
      <w:pPr>
        <w:ind w:left="5580" w:hanging="360"/>
      </w:pPr>
    </w:lvl>
    <w:lvl w:ilvl="8" w:tplc="20DAAAC8">
      <w:start w:val="1"/>
      <w:numFmt w:val="lowerRoman"/>
      <w:lvlText w:val="%9."/>
      <w:lvlJc w:val="right"/>
      <w:pPr>
        <w:ind w:left="6300" w:hanging="180"/>
      </w:pPr>
    </w:lvl>
  </w:abstractNum>
  <w:abstractNum w:abstractNumId="12"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2375EC6"/>
    <w:multiLevelType w:val="multilevel"/>
    <w:tmpl w:val="FE6E4CAE"/>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7" w15:restartNumberingAfterBreak="0">
    <w:nsid w:val="22D5108C"/>
    <w:multiLevelType w:val="hybridMultilevel"/>
    <w:tmpl w:val="B928C70E"/>
    <w:lvl w:ilvl="0" w:tplc="150A7ECC">
      <w:start w:val="1"/>
      <w:numFmt w:val="decimal"/>
      <w:lvlText w:val="%1)"/>
      <w:lvlJc w:val="left"/>
      <w:pPr>
        <w:ind w:left="540" w:hanging="360"/>
      </w:pPr>
    </w:lvl>
    <w:lvl w:ilvl="1" w:tplc="C2C6C788">
      <w:start w:val="1"/>
      <w:numFmt w:val="lowerLetter"/>
      <w:lvlText w:val="%2."/>
      <w:lvlJc w:val="left"/>
      <w:pPr>
        <w:ind w:left="1260" w:hanging="360"/>
      </w:pPr>
    </w:lvl>
    <w:lvl w:ilvl="2" w:tplc="64C664F8">
      <w:start w:val="1"/>
      <w:numFmt w:val="lowerRoman"/>
      <w:lvlText w:val="%3."/>
      <w:lvlJc w:val="right"/>
      <w:pPr>
        <w:ind w:left="1980" w:hanging="180"/>
      </w:pPr>
    </w:lvl>
    <w:lvl w:ilvl="3" w:tplc="0598EB3A">
      <w:start w:val="1"/>
      <w:numFmt w:val="decimal"/>
      <w:lvlText w:val="%4."/>
      <w:lvlJc w:val="left"/>
      <w:pPr>
        <w:ind w:left="2700" w:hanging="360"/>
      </w:pPr>
    </w:lvl>
    <w:lvl w:ilvl="4" w:tplc="AB3A6882">
      <w:start w:val="1"/>
      <w:numFmt w:val="lowerLetter"/>
      <w:lvlText w:val="%5."/>
      <w:lvlJc w:val="left"/>
      <w:pPr>
        <w:ind w:left="3420" w:hanging="360"/>
      </w:pPr>
    </w:lvl>
    <w:lvl w:ilvl="5" w:tplc="C55CF434">
      <w:start w:val="1"/>
      <w:numFmt w:val="lowerRoman"/>
      <w:lvlText w:val="%6."/>
      <w:lvlJc w:val="right"/>
      <w:pPr>
        <w:ind w:left="4140" w:hanging="180"/>
      </w:pPr>
    </w:lvl>
    <w:lvl w:ilvl="6" w:tplc="FA10056A">
      <w:start w:val="1"/>
      <w:numFmt w:val="decimal"/>
      <w:lvlText w:val="%7."/>
      <w:lvlJc w:val="left"/>
      <w:pPr>
        <w:ind w:left="4860" w:hanging="360"/>
      </w:pPr>
    </w:lvl>
    <w:lvl w:ilvl="7" w:tplc="2098E072">
      <w:start w:val="1"/>
      <w:numFmt w:val="lowerLetter"/>
      <w:lvlText w:val="%8."/>
      <w:lvlJc w:val="left"/>
      <w:pPr>
        <w:ind w:left="5580" w:hanging="360"/>
      </w:pPr>
    </w:lvl>
    <w:lvl w:ilvl="8" w:tplc="FBE4F130">
      <w:start w:val="1"/>
      <w:numFmt w:val="lowerRoman"/>
      <w:lvlText w:val="%9."/>
      <w:lvlJc w:val="right"/>
      <w:pPr>
        <w:ind w:left="6300" w:hanging="180"/>
      </w:pPr>
    </w:lvl>
  </w:abstractNum>
  <w:abstractNum w:abstractNumId="18"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95367DB"/>
    <w:multiLevelType w:val="multilevel"/>
    <w:tmpl w:val="23E2F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7"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A768AA"/>
    <w:multiLevelType w:val="multilevel"/>
    <w:tmpl w:val="FD24F246"/>
    <w:numStyleLink w:val="Style1"/>
  </w:abstractNum>
  <w:abstractNum w:abstractNumId="29"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E3631CA"/>
    <w:multiLevelType w:val="hybridMultilevel"/>
    <w:tmpl w:val="5CEAFA74"/>
    <w:lvl w:ilvl="0" w:tplc="CFF2193E">
      <w:start w:val="1"/>
      <w:numFmt w:val="decimal"/>
      <w:lvlText w:val="%1)"/>
      <w:lvlJc w:val="left"/>
      <w:pPr>
        <w:ind w:left="540" w:hanging="360"/>
      </w:pPr>
    </w:lvl>
    <w:lvl w:ilvl="1" w:tplc="A2C63712">
      <w:start w:val="1"/>
      <w:numFmt w:val="lowerLetter"/>
      <w:lvlText w:val="%2."/>
      <w:lvlJc w:val="left"/>
      <w:pPr>
        <w:ind w:left="1260" w:hanging="360"/>
      </w:pPr>
    </w:lvl>
    <w:lvl w:ilvl="2" w:tplc="398E4454">
      <w:start w:val="1"/>
      <w:numFmt w:val="lowerRoman"/>
      <w:lvlText w:val="%3."/>
      <w:lvlJc w:val="right"/>
      <w:pPr>
        <w:ind w:left="1980" w:hanging="180"/>
      </w:pPr>
    </w:lvl>
    <w:lvl w:ilvl="3" w:tplc="9934D078">
      <w:start w:val="1"/>
      <w:numFmt w:val="decimal"/>
      <w:lvlText w:val="%4."/>
      <w:lvlJc w:val="left"/>
      <w:pPr>
        <w:ind w:left="2700" w:hanging="360"/>
      </w:pPr>
    </w:lvl>
    <w:lvl w:ilvl="4" w:tplc="1EEA3BC0">
      <w:start w:val="1"/>
      <w:numFmt w:val="lowerLetter"/>
      <w:lvlText w:val="%5."/>
      <w:lvlJc w:val="left"/>
      <w:pPr>
        <w:ind w:left="3420" w:hanging="360"/>
      </w:pPr>
    </w:lvl>
    <w:lvl w:ilvl="5" w:tplc="BDE0F52E">
      <w:start w:val="1"/>
      <w:numFmt w:val="lowerRoman"/>
      <w:lvlText w:val="%6."/>
      <w:lvlJc w:val="right"/>
      <w:pPr>
        <w:ind w:left="4140" w:hanging="180"/>
      </w:pPr>
    </w:lvl>
    <w:lvl w:ilvl="6" w:tplc="96944906">
      <w:start w:val="1"/>
      <w:numFmt w:val="decimal"/>
      <w:lvlText w:val="%7."/>
      <w:lvlJc w:val="left"/>
      <w:pPr>
        <w:ind w:left="4860" w:hanging="360"/>
      </w:pPr>
    </w:lvl>
    <w:lvl w:ilvl="7" w:tplc="E48C5616">
      <w:start w:val="1"/>
      <w:numFmt w:val="lowerLetter"/>
      <w:lvlText w:val="%8."/>
      <w:lvlJc w:val="left"/>
      <w:pPr>
        <w:ind w:left="5580" w:hanging="360"/>
      </w:pPr>
    </w:lvl>
    <w:lvl w:ilvl="8" w:tplc="ED989162">
      <w:start w:val="1"/>
      <w:numFmt w:val="lowerRoman"/>
      <w:lvlText w:val="%9."/>
      <w:lvlJc w:val="right"/>
      <w:pPr>
        <w:ind w:left="6300" w:hanging="180"/>
      </w:pPr>
    </w:lvl>
  </w:abstractNum>
  <w:abstractNum w:abstractNumId="31"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5"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76645C7C"/>
    <w:multiLevelType w:val="hybridMultilevel"/>
    <w:tmpl w:val="FFFFFFFF"/>
    <w:lvl w:ilvl="0" w:tplc="F02EAD58">
      <w:start w:val="1"/>
      <w:numFmt w:val="bullet"/>
      <w:lvlText w:val=""/>
      <w:lvlJc w:val="left"/>
      <w:pPr>
        <w:ind w:left="540" w:hanging="360"/>
      </w:pPr>
      <w:rPr>
        <w:rFonts w:ascii="Symbol" w:hAnsi="Symbol" w:hint="default"/>
      </w:rPr>
    </w:lvl>
    <w:lvl w:ilvl="1" w:tplc="A4304ED0">
      <w:start w:val="1"/>
      <w:numFmt w:val="bullet"/>
      <w:lvlText w:val="o"/>
      <w:lvlJc w:val="left"/>
      <w:pPr>
        <w:ind w:left="1260" w:hanging="360"/>
      </w:pPr>
      <w:rPr>
        <w:rFonts w:ascii="Courier New" w:hAnsi="Courier New" w:hint="default"/>
      </w:rPr>
    </w:lvl>
    <w:lvl w:ilvl="2" w:tplc="EBFEFFA2">
      <w:start w:val="1"/>
      <w:numFmt w:val="bullet"/>
      <w:lvlText w:val=""/>
      <w:lvlJc w:val="left"/>
      <w:pPr>
        <w:ind w:left="1980" w:hanging="360"/>
      </w:pPr>
      <w:rPr>
        <w:rFonts w:ascii="Wingdings" w:hAnsi="Wingdings" w:hint="default"/>
      </w:rPr>
    </w:lvl>
    <w:lvl w:ilvl="3" w:tplc="758C094C">
      <w:start w:val="1"/>
      <w:numFmt w:val="bullet"/>
      <w:lvlText w:val=""/>
      <w:lvlJc w:val="left"/>
      <w:pPr>
        <w:ind w:left="2700" w:hanging="360"/>
      </w:pPr>
      <w:rPr>
        <w:rFonts w:ascii="Symbol" w:hAnsi="Symbol" w:hint="default"/>
      </w:rPr>
    </w:lvl>
    <w:lvl w:ilvl="4" w:tplc="101AF338">
      <w:start w:val="1"/>
      <w:numFmt w:val="bullet"/>
      <w:lvlText w:val="o"/>
      <w:lvlJc w:val="left"/>
      <w:pPr>
        <w:ind w:left="3420" w:hanging="360"/>
      </w:pPr>
      <w:rPr>
        <w:rFonts w:ascii="Courier New" w:hAnsi="Courier New" w:hint="default"/>
      </w:rPr>
    </w:lvl>
    <w:lvl w:ilvl="5" w:tplc="6D48D5D6">
      <w:start w:val="1"/>
      <w:numFmt w:val="bullet"/>
      <w:lvlText w:val=""/>
      <w:lvlJc w:val="left"/>
      <w:pPr>
        <w:ind w:left="4140" w:hanging="360"/>
      </w:pPr>
      <w:rPr>
        <w:rFonts w:ascii="Wingdings" w:hAnsi="Wingdings" w:hint="default"/>
      </w:rPr>
    </w:lvl>
    <w:lvl w:ilvl="6" w:tplc="1E981110">
      <w:start w:val="1"/>
      <w:numFmt w:val="bullet"/>
      <w:lvlText w:val=""/>
      <w:lvlJc w:val="left"/>
      <w:pPr>
        <w:ind w:left="4860" w:hanging="360"/>
      </w:pPr>
      <w:rPr>
        <w:rFonts w:ascii="Symbol" w:hAnsi="Symbol" w:hint="default"/>
      </w:rPr>
    </w:lvl>
    <w:lvl w:ilvl="7" w:tplc="163EB212">
      <w:start w:val="1"/>
      <w:numFmt w:val="bullet"/>
      <w:lvlText w:val="o"/>
      <w:lvlJc w:val="left"/>
      <w:pPr>
        <w:ind w:left="5580" w:hanging="360"/>
      </w:pPr>
      <w:rPr>
        <w:rFonts w:ascii="Courier New" w:hAnsi="Courier New" w:hint="default"/>
      </w:rPr>
    </w:lvl>
    <w:lvl w:ilvl="8" w:tplc="1370FBC0">
      <w:start w:val="1"/>
      <w:numFmt w:val="bullet"/>
      <w:lvlText w:val=""/>
      <w:lvlJc w:val="left"/>
      <w:pPr>
        <w:ind w:left="6300" w:hanging="360"/>
      </w:pPr>
      <w:rPr>
        <w:rFonts w:ascii="Wingdings" w:hAnsi="Wingdings" w:hint="default"/>
      </w:rPr>
    </w:lvl>
  </w:abstractNum>
  <w:abstractNum w:abstractNumId="39"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1E31B9"/>
    <w:multiLevelType w:val="multilevel"/>
    <w:tmpl w:val="FD24F246"/>
    <w:numStyleLink w:val="Style1"/>
  </w:abstractNum>
  <w:abstractNum w:abstractNumId="41" w15:restartNumberingAfterBreak="0">
    <w:nsid w:val="7B15B424"/>
    <w:multiLevelType w:val="hybridMultilevel"/>
    <w:tmpl w:val="40242D6C"/>
    <w:lvl w:ilvl="0" w:tplc="E9DE72AA">
      <w:start w:val="1"/>
      <w:numFmt w:val="decimal"/>
      <w:lvlText w:val="%1."/>
      <w:lvlJc w:val="left"/>
      <w:pPr>
        <w:ind w:left="540" w:hanging="360"/>
      </w:pPr>
    </w:lvl>
    <w:lvl w:ilvl="1" w:tplc="704A6ABA">
      <w:start w:val="1"/>
      <w:numFmt w:val="lowerLetter"/>
      <w:lvlText w:val="%2."/>
      <w:lvlJc w:val="left"/>
      <w:pPr>
        <w:ind w:left="1260" w:hanging="360"/>
      </w:pPr>
    </w:lvl>
    <w:lvl w:ilvl="2" w:tplc="CDFA82BE">
      <w:start w:val="1"/>
      <w:numFmt w:val="lowerRoman"/>
      <w:lvlText w:val="%3."/>
      <w:lvlJc w:val="right"/>
      <w:pPr>
        <w:ind w:left="1980" w:hanging="180"/>
      </w:pPr>
    </w:lvl>
    <w:lvl w:ilvl="3" w:tplc="3FEA6280">
      <w:start w:val="1"/>
      <w:numFmt w:val="decimal"/>
      <w:lvlText w:val="%4."/>
      <w:lvlJc w:val="left"/>
      <w:pPr>
        <w:ind w:left="2700" w:hanging="360"/>
      </w:pPr>
    </w:lvl>
    <w:lvl w:ilvl="4" w:tplc="4C42034E">
      <w:start w:val="1"/>
      <w:numFmt w:val="lowerLetter"/>
      <w:lvlText w:val="%5."/>
      <w:lvlJc w:val="left"/>
      <w:pPr>
        <w:ind w:left="3420" w:hanging="360"/>
      </w:pPr>
    </w:lvl>
    <w:lvl w:ilvl="5" w:tplc="48C88330">
      <w:start w:val="1"/>
      <w:numFmt w:val="lowerRoman"/>
      <w:lvlText w:val="%6."/>
      <w:lvlJc w:val="right"/>
      <w:pPr>
        <w:ind w:left="4140" w:hanging="180"/>
      </w:pPr>
    </w:lvl>
    <w:lvl w:ilvl="6" w:tplc="67382766">
      <w:start w:val="1"/>
      <w:numFmt w:val="decimal"/>
      <w:lvlText w:val="%7."/>
      <w:lvlJc w:val="left"/>
      <w:pPr>
        <w:ind w:left="4860" w:hanging="360"/>
      </w:pPr>
    </w:lvl>
    <w:lvl w:ilvl="7" w:tplc="D46018AC">
      <w:start w:val="1"/>
      <w:numFmt w:val="lowerLetter"/>
      <w:lvlText w:val="%8."/>
      <w:lvlJc w:val="left"/>
      <w:pPr>
        <w:ind w:left="5580" w:hanging="360"/>
      </w:pPr>
    </w:lvl>
    <w:lvl w:ilvl="8" w:tplc="F2123FA4">
      <w:start w:val="1"/>
      <w:numFmt w:val="lowerRoman"/>
      <w:lvlText w:val="%9."/>
      <w:lvlJc w:val="right"/>
      <w:pPr>
        <w:ind w:left="6300" w:hanging="180"/>
      </w:pPr>
    </w:lvl>
  </w:abstractNum>
  <w:abstractNum w:abstractNumId="42" w15:restartNumberingAfterBreak="0">
    <w:nsid w:val="7F7864BF"/>
    <w:multiLevelType w:val="multilevel"/>
    <w:tmpl w:val="FD24F246"/>
    <w:numStyleLink w:val="Style1"/>
  </w:abstractNum>
  <w:num w:numId="1" w16cid:durableId="379012265">
    <w:abstractNumId w:val="30"/>
  </w:num>
  <w:num w:numId="2" w16cid:durableId="1505248160">
    <w:abstractNumId w:val="17"/>
  </w:num>
  <w:num w:numId="3" w16cid:durableId="2135177304">
    <w:abstractNumId w:val="11"/>
  </w:num>
  <w:num w:numId="4" w16cid:durableId="1218862396">
    <w:abstractNumId w:val="41"/>
  </w:num>
  <w:num w:numId="5" w16cid:durableId="1070928473">
    <w:abstractNumId w:val="10"/>
  </w:num>
  <w:num w:numId="6" w16cid:durableId="575823337">
    <w:abstractNumId w:val="32"/>
  </w:num>
  <w:num w:numId="7" w16cid:durableId="1879270990">
    <w:abstractNumId w:val="9"/>
  </w:num>
  <w:num w:numId="8" w16cid:durableId="2089574190">
    <w:abstractNumId w:val="7"/>
  </w:num>
  <w:num w:numId="9" w16cid:durableId="639924890">
    <w:abstractNumId w:val="6"/>
  </w:num>
  <w:num w:numId="10" w16cid:durableId="1157264580">
    <w:abstractNumId w:val="5"/>
  </w:num>
  <w:num w:numId="11" w16cid:durableId="1316370356">
    <w:abstractNumId w:val="4"/>
  </w:num>
  <w:num w:numId="12" w16cid:durableId="1166093034">
    <w:abstractNumId w:val="8"/>
  </w:num>
  <w:num w:numId="13" w16cid:durableId="389504662">
    <w:abstractNumId w:val="3"/>
  </w:num>
  <w:num w:numId="14" w16cid:durableId="1955625935">
    <w:abstractNumId w:val="2"/>
  </w:num>
  <w:num w:numId="15" w16cid:durableId="2014604944">
    <w:abstractNumId w:val="1"/>
  </w:num>
  <w:num w:numId="16" w16cid:durableId="1302232061">
    <w:abstractNumId w:val="0"/>
  </w:num>
  <w:num w:numId="17" w16cid:durableId="2060740632">
    <w:abstractNumId w:val="27"/>
  </w:num>
  <w:num w:numId="18" w16cid:durableId="1997487396">
    <w:abstractNumId w:val="39"/>
  </w:num>
  <w:num w:numId="19" w16cid:durableId="1128282644">
    <w:abstractNumId w:val="22"/>
  </w:num>
  <w:num w:numId="20" w16cid:durableId="819227236">
    <w:abstractNumId w:val="31"/>
  </w:num>
  <w:num w:numId="21" w16cid:durableId="619459301">
    <w:abstractNumId w:val="23"/>
  </w:num>
  <w:num w:numId="22" w16cid:durableId="1077097201">
    <w:abstractNumId w:val="12"/>
  </w:num>
  <w:num w:numId="23" w16cid:durableId="266429244">
    <w:abstractNumId w:val="25"/>
  </w:num>
  <w:num w:numId="24" w16cid:durableId="579490002">
    <w:abstractNumId w:val="24"/>
  </w:num>
  <w:num w:numId="25" w16cid:durableId="1354840592">
    <w:abstractNumId w:val="35"/>
  </w:num>
  <w:num w:numId="26" w16cid:durableId="335155256">
    <w:abstractNumId w:val="33"/>
  </w:num>
  <w:num w:numId="27" w16cid:durableId="1343698342">
    <w:abstractNumId w:val="20"/>
  </w:num>
  <w:num w:numId="28" w16cid:durableId="1918586132">
    <w:abstractNumId w:val="18"/>
  </w:num>
  <w:num w:numId="29" w16cid:durableId="353195247">
    <w:abstractNumId w:val="15"/>
  </w:num>
  <w:num w:numId="30" w16cid:durableId="361439353">
    <w:abstractNumId w:val="13"/>
  </w:num>
  <w:num w:numId="31" w16cid:durableId="1784763786">
    <w:abstractNumId w:val="36"/>
  </w:num>
  <w:num w:numId="32" w16cid:durableId="523178957">
    <w:abstractNumId w:val="14"/>
  </w:num>
  <w:num w:numId="33" w16cid:durableId="2102294116">
    <w:abstractNumId w:val="37"/>
  </w:num>
  <w:num w:numId="34" w16cid:durableId="1458454652">
    <w:abstractNumId w:val="19"/>
  </w:num>
  <w:num w:numId="35" w16cid:durableId="1156147490">
    <w:abstractNumId w:val="29"/>
  </w:num>
  <w:num w:numId="36" w16cid:durableId="1700546299">
    <w:abstractNumId w:val="28"/>
  </w:num>
  <w:num w:numId="37" w16cid:durableId="1290166584">
    <w:abstractNumId w:val="42"/>
  </w:num>
  <w:num w:numId="38" w16cid:durableId="1540703377">
    <w:abstractNumId w:val="16"/>
  </w:num>
  <w:num w:numId="39" w16cid:durableId="513344337">
    <w:abstractNumId w:val="40"/>
  </w:num>
  <w:num w:numId="40" w16cid:durableId="1651709551">
    <w:abstractNumId w:val="26"/>
  </w:num>
  <w:num w:numId="41" w16cid:durableId="128473793">
    <w:abstractNumId w:val="34"/>
  </w:num>
  <w:num w:numId="42" w16cid:durableId="150801547">
    <w:abstractNumId w:val="38"/>
  </w:num>
  <w:num w:numId="43" w16cid:durableId="31083898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embedSystem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2E94"/>
    <w:rsid w:val="00006179"/>
    <w:rsid w:val="00007647"/>
    <w:rsid w:val="00010464"/>
    <w:rsid w:val="00010A89"/>
    <w:rsid w:val="0001282C"/>
    <w:rsid w:val="000129BA"/>
    <w:rsid w:val="00016C9F"/>
    <w:rsid w:val="000171AD"/>
    <w:rsid w:val="0002243F"/>
    <w:rsid w:val="000228C4"/>
    <w:rsid w:val="00023303"/>
    <w:rsid w:val="000243B1"/>
    <w:rsid w:val="00025097"/>
    <w:rsid w:val="00026A09"/>
    <w:rsid w:val="00027553"/>
    <w:rsid w:val="000279F7"/>
    <w:rsid w:val="00032BEC"/>
    <w:rsid w:val="00033E2B"/>
    <w:rsid w:val="00033F61"/>
    <w:rsid w:val="0004263D"/>
    <w:rsid w:val="00042CE4"/>
    <w:rsid w:val="00046220"/>
    <w:rsid w:val="00053269"/>
    <w:rsid w:val="0005373E"/>
    <w:rsid w:val="00054347"/>
    <w:rsid w:val="00055FCA"/>
    <w:rsid w:val="00057018"/>
    <w:rsid w:val="00057801"/>
    <w:rsid w:val="00061450"/>
    <w:rsid w:val="000617FA"/>
    <w:rsid w:val="00062A55"/>
    <w:rsid w:val="00067B31"/>
    <w:rsid w:val="0007050B"/>
    <w:rsid w:val="0007343F"/>
    <w:rsid w:val="00074916"/>
    <w:rsid w:val="00074C3E"/>
    <w:rsid w:val="000751D4"/>
    <w:rsid w:val="000777D8"/>
    <w:rsid w:val="0008032E"/>
    <w:rsid w:val="000810E2"/>
    <w:rsid w:val="00081245"/>
    <w:rsid w:val="00082856"/>
    <w:rsid w:val="00082D01"/>
    <w:rsid w:val="00082E0B"/>
    <w:rsid w:val="00083487"/>
    <w:rsid w:val="0008375D"/>
    <w:rsid w:val="000868FA"/>
    <w:rsid w:val="00091DA8"/>
    <w:rsid w:val="0009283E"/>
    <w:rsid w:val="000A0FB4"/>
    <w:rsid w:val="000A44B9"/>
    <w:rsid w:val="000A4B17"/>
    <w:rsid w:val="000A4E1B"/>
    <w:rsid w:val="000A5682"/>
    <w:rsid w:val="000B1EC3"/>
    <w:rsid w:val="000B3807"/>
    <w:rsid w:val="000B384E"/>
    <w:rsid w:val="000B4880"/>
    <w:rsid w:val="000B778A"/>
    <w:rsid w:val="000C1471"/>
    <w:rsid w:val="000C1C28"/>
    <w:rsid w:val="000C1DD0"/>
    <w:rsid w:val="000C439A"/>
    <w:rsid w:val="000C5692"/>
    <w:rsid w:val="000D0AF2"/>
    <w:rsid w:val="000D1229"/>
    <w:rsid w:val="000D14E8"/>
    <w:rsid w:val="000D4DFB"/>
    <w:rsid w:val="000D5656"/>
    <w:rsid w:val="000D729E"/>
    <w:rsid w:val="000E0C28"/>
    <w:rsid w:val="000E247B"/>
    <w:rsid w:val="000E582C"/>
    <w:rsid w:val="000E62C6"/>
    <w:rsid w:val="000E7379"/>
    <w:rsid w:val="000F1990"/>
    <w:rsid w:val="000F24D0"/>
    <w:rsid w:val="000F2AC7"/>
    <w:rsid w:val="000F6644"/>
    <w:rsid w:val="000F7324"/>
    <w:rsid w:val="00106106"/>
    <w:rsid w:val="00112AFA"/>
    <w:rsid w:val="0011683D"/>
    <w:rsid w:val="00117390"/>
    <w:rsid w:val="00117742"/>
    <w:rsid w:val="0012035E"/>
    <w:rsid w:val="00121E62"/>
    <w:rsid w:val="00121F9D"/>
    <w:rsid w:val="001226E1"/>
    <w:rsid w:val="0012299A"/>
    <w:rsid w:val="00125434"/>
    <w:rsid w:val="001255B3"/>
    <w:rsid w:val="00126449"/>
    <w:rsid w:val="0012719F"/>
    <w:rsid w:val="001309D2"/>
    <w:rsid w:val="00130FA9"/>
    <w:rsid w:val="001316FA"/>
    <w:rsid w:val="001326CD"/>
    <w:rsid w:val="00137F04"/>
    <w:rsid w:val="00140964"/>
    <w:rsid w:val="00140CAD"/>
    <w:rsid w:val="00142366"/>
    <w:rsid w:val="0014263E"/>
    <w:rsid w:val="00142E9A"/>
    <w:rsid w:val="00142EA9"/>
    <w:rsid w:val="00145962"/>
    <w:rsid w:val="00150AB3"/>
    <w:rsid w:val="00152D87"/>
    <w:rsid w:val="00153FC9"/>
    <w:rsid w:val="001551A5"/>
    <w:rsid w:val="00155B37"/>
    <w:rsid w:val="00157D94"/>
    <w:rsid w:val="0016149E"/>
    <w:rsid w:val="0016510F"/>
    <w:rsid w:val="0017023B"/>
    <w:rsid w:val="00172EE2"/>
    <w:rsid w:val="0017400F"/>
    <w:rsid w:val="00174E6B"/>
    <w:rsid w:val="0017534F"/>
    <w:rsid w:val="00180D46"/>
    <w:rsid w:val="00184D6B"/>
    <w:rsid w:val="00184E1F"/>
    <w:rsid w:val="001859E7"/>
    <w:rsid w:val="001861BE"/>
    <w:rsid w:val="0018629C"/>
    <w:rsid w:val="00187453"/>
    <w:rsid w:val="00192979"/>
    <w:rsid w:val="001954C0"/>
    <w:rsid w:val="00195F6C"/>
    <w:rsid w:val="00197BF6"/>
    <w:rsid w:val="001A4271"/>
    <w:rsid w:val="001A72FD"/>
    <w:rsid w:val="001B0076"/>
    <w:rsid w:val="001B0202"/>
    <w:rsid w:val="001B0E80"/>
    <w:rsid w:val="001B302B"/>
    <w:rsid w:val="001B453D"/>
    <w:rsid w:val="001B56D4"/>
    <w:rsid w:val="001B6C9C"/>
    <w:rsid w:val="001C0337"/>
    <w:rsid w:val="001C0D56"/>
    <w:rsid w:val="001C3114"/>
    <w:rsid w:val="001C3E6F"/>
    <w:rsid w:val="001C508D"/>
    <w:rsid w:val="001D1E2F"/>
    <w:rsid w:val="001E006A"/>
    <w:rsid w:val="001E0FE7"/>
    <w:rsid w:val="001E15D1"/>
    <w:rsid w:val="001F1838"/>
    <w:rsid w:val="001F399F"/>
    <w:rsid w:val="001F3CAF"/>
    <w:rsid w:val="001F5FA9"/>
    <w:rsid w:val="001F78D0"/>
    <w:rsid w:val="001FF72A"/>
    <w:rsid w:val="00200103"/>
    <w:rsid w:val="002003E4"/>
    <w:rsid w:val="00200C6E"/>
    <w:rsid w:val="0020727F"/>
    <w:rsid w:val="002119D7"/>
    <w:rsid w:val="00212B0E"/>
    <w:rsid w:val="002139DA"/>
    <w:rsid w:val="00213B14"/>
    <w:rsid w:val="0021563C"/>
    <w:rsid w:val="002166E9"/>
    <w:rsid w:val="00216C13"/>
    <w:rsid w:val="00216C3F"/>
    <w:rsid w:val="00220209"/>
    <w:rsid w:val="002204E2"/>
    <w:rsid w:val="00221EAC"/>
    <w:rsid w:val="002272EE"/>
    <w:rsid w:val="0022769A"/>
    <w:rsid w:val="00232283"/>
    <w:rsid w:val="00233783"/>
    <w:rsid w:val="00233B19"/>
    <w:rsid w:val="00235480"/>
    <w:rsid w:val="00236F86"/>
    <w:rsid w:val="00241BD9"/>
    <w:rsid w:val="00242C47"/>
    <w:rsid w:val="002442DE"/>
    <w:rsid w:val="002448CB"/>
    <w:rsid w:val="00245A55"/>
    <w:rsid w:val="00245A70"/>
    <w:rsid w:val="0024789F"/>
    <w:rsid w:val="00247E9C"/>
    <w:rsid w:val="00252794"/>
    <w:rsid w:val="002531FA"/>
    <w:rsid w:val="002542C4"/>
    <w:rsid w:val="002648F9"/>
    <w:rsid w:val="00264AA8"/>
    <w:rsid w:val="0026554E"/>
    <w:rsid w:val="00265CF0"/>
    <w:rsid w:val="00267DD0"/>
    <w:rsid w:val="00270FAD"/>
    <w:rsid w:val="00271D57"/>
    <w:rsid w:val="00273925"/>
    <w:rsid w:val="0027610E"/>
    <w:rsid w:val="00277C0B"/>
    <w:rsid w:val="0027E2C5"/>
    <w:rsid w:val="00280340"/>
    <w:rsid w:val="00280857"/>
    <w:rsid w:val="00281C56"/>
    <w:rsid w:val="0028357F"/>
    <w:rsid w:val="002865AC"/>
    <w:rsid w:val="002873BC"/>
    <w:rsid w:val="002902DD"/>
    <w:rsid w:val="0029041B"/>
    <w:rsid w:val="00290F60"/>
    <w:rsid w:val="00293D0F"/>
    <w:rsid w:val="00297C45"/>
    <w:rsid w:val="002A1B05"/>
    <w:rsid w:val="002A4040"/>
    <w:rsid w:val="002A7701"/>
    <w:rsid w:val="002B0546"/>
    <w:rsid w:val="002B2894"/>
    <w:rsid w:val="002B566C"/>
    <w:rsid w:val="002B6ADD"/>
    <w:rsid w:val="002C1A06"/>
    <w:rsid w:val="002C4E4C"/>
    <w:rsid w:val="002C4EBD"/>
    <w:rsid w:val="002C5369"/>
    <w:rsid w:val="002C67D4"/>
    <w:rsid w:val="002C7B2F"/>
    <w:rsid w:val="002C7B8D"/>
    <w:rsid w:val="002CF031"/>
    <w:rsid w:val="002D06F6"/>
    <w:rsid w:val="002D0733"/>
    <w:rsid w:val="002D1FE9"/>
    <w:rsid w:val="002D3880"/>
    <w:rsid w:val="002D38B0"/>
    <w:rsid w:val="002D5A91"/>
    <w:rsid w:val="002E0200"/>
    <w:rsid w:val="002E10C7"/>
    <w:rsid w:val="002E16F7"/>
    <w:rsid w:val="002E37B6"/>
    <w:rsid w:val="002E3A88"/>
    <w:rsid w:val="002E5587"/>
    <w:rsid w:val="002F15C4"/>
    <w:rsid w:val="002F19FC"/>
    <w:rsid w:val="002F2115"/>
    <w:rsid w:val="002F2125"/>
    <w:rsid w:val="002F3EC5"/>
    <w:rsid w:val="002F3F4C"/>
    <w:rsid w:val="002F46FA"/>
    <w:rsid w:val="002F55BB"/>
    <w:rsid w:val="002F7E40"/>
    <w:rsid w:val="003020F1"/>
    <w:rsid w:val="00304813"/>
    <w:rsid w:val="00304B75"/>
    <w:rsid w:val="00305ADC"/>
    <w:rsid w:val="00306346"/>
    <w:rsid w:val="00306600"/>
    <w:rsid w:val="003074C5"/>
    <w:rsid w:val="003130C4"/>
    <w:rsid w:val="003156D3"/>
    <w:rsid w:val="00320A13"/>
    <w:rsid w:val="003213A0"/>
    <w:rsid w:val="00325CF6"/>
    <w:rsid w:val="00325D57"/>
    <w:rsid w:val="00326440"/>
    <w:rsid w:val="00327B04"/>
    <w:rsid w:val="00331A9B"/>
    <w:rsid w:val="00332EC7"/>
    <w:rsid w:val="003339DE"/>
    <w:rsid w:val="00335453"/>
    <w:rsid w:val="00336062"/>
    <w:rsid w:val="00337067"/>
    <w:rsid w:val="00337A69"/>
    <w:rsid w:val="0034039C"/>
    <w:rsid w:val="00345174"/>
    <w:rsid w:val="00347FD2"/>
    <w:rsid w:val="00351DD9"/>
    <w:rsid w:val="00354DFD"/>
    <w:rsid w:val="00357E53"/>
    <w:rsid w:val="00360B9D"/>
    <w:rsid w:val="003618A4"/>
    <w:rsid w:val="003668DF"/>
    <w:rsid w:val="00366DE6"/>
    <w:rsid w:val="00367B0F"/>
    <w:rsid w:val="00367F55"/>
    <w:rsid w:val="00375030"/>
    <w:rsid w:val="0037646A"/>
    <w:rsid w:val="00380373"/>
    <w:rsid w:val="003830F8"/>
    <w:rsid w:val="0039075B"/>
    <w:rsid w:val="0039169D"/>
    <w:rsid w:val="00391777"/>
    <w:rsid w:val="00393447"/>
    <w:rsid w:val="0039415B"/>
    <w:rsid w:val="00395132"/>
    <w:rsid w:val="00395D3D"/>
    <w:rsid w:val="00396D07"/>
    <w:rsid w:val="003A02DD"/>
    <w:rsid w:val="003A129A"/>
    <w:rsid w:val="003A46C3"/>
    <w:rsid w:val="003A6C3B"/>
    <w:rsid w:val="003B1BB1"/>
    <w:rsid w:val="003B26ED"/>
    <w:rsid w:val="003B28D6"/>
    <w:rsid w:val="003B45F5"/>
    <w:rsid w:val="003B64E8"/>
    <w:rsid w:val="003C1977"/>
    <w:rsid w:val="003C26A8"/>
    <w:rsid w:val="003C44BB"/>
    <w:rsid w:val="003C4F20"/>
    <w:rsid w:val="003C7B41"/>
    <w:rsid w:val="003D0113"/>
    <w:rsid w:val="003D0AE0"/>
    <w:rsid w:val="003D2DEC"/>
    <w:rsid w:val="003D6495"/>
    <w:rsid w:val="003D700A"/>
    <w:rsid w:val="003D72CA"/>
    <w:rsid w:val="003D7E6A"/>
    <w:rsid w:val="003E1832"/>
    <w:rsid w:val="003E3249"/>
    <w:rsid w:val="003E5AF0"/>
    <w:rsid w:val="003E7741"/>
    <w:rsid w:val="003F151B"/>
    <w:rsid w:val="003F3F76"/>
    <w:rsid w:val="003F495B"/>
    <w:rsid w:val="003F5895"/>
    <w:rsid w:val="003F5FEE"/>
    <w:rsid w:val="003F78A3"/>
    <w:rsid w:val="004061F6"/>
    <w:rsid w:val="004100F8"/>
    <w:rsid w:val="00412A99"/>
    <w:rsid w:val="0041580E"/>
    <w:rsid w:val="0041758F"/>
    <w:rsid w:val="00420671"/>
    <w:rsid w:val="00423283"/>
    <w:rsid w:val="0042628D"/>
    <w:rsid w:val="004316F6"/>
    <w:rsid w:val="00431A56"/>
    <w:rsid w:val="004321E2"/>
    <w:rsid w:val="00432549"/>
    <w:rsid w:val="00432C0F"/>
    <w:rsid w:val="004339F3"/>
    <w:rsid w:val="00434255"/>
    <w:rsid w:val="00434493"/>
    <w:rsid w:val="00435BF3"/>
    <w:rsid w:val="00435CCA"/>
    <w:rsid w:val="00437AB6"/>
    <w:rsid w:val="00442DB2"/>
    <w:rsid w:val="004442F2"/>
    <w:rsid w:val="00445360"/>
    <w:rsid w:val="00451E0D"/>
    <w:rsid w:val="00455C82"/>
    <w:rsid w:val="00457049"/>
    <w:rsid w:val="00457F62"/>
    <w:rsid w:val="00461921"/>
    <w:rsid w:val="00462CFD"/>
    <w:rsid w:val="00464A6C"/>
    <w:rsid w:val="004651D7"/>
    <w:rsid w:val="0046581C"/>
    <w:rsid w:val="00465F78"/>
    <w:rsid w:val="00470E78"/>
    <w:rsid w:val="0047146C"/>
    <w:rsid w:val="00471C48"/>
    <w:rsid w:val="0047219F"/>
    <w:rsid w:val="00473AA6"/>
    <w:rsid w:val="004744B3"/>
    <w:rsid w:val="004759FB"/>
    <w:rsid w:val="00476587"/>
    <w:rsid w:val="00476F25"/>
    <w:rsid w:val="00484CAF"/>
    <w:rsid w:val="004869DA"/>
    <w:rsid w:val="00487120"/>
    <w:rsid w:val="00487D6B"/>
    <w:rsid w:val="004907D5"/>
    <w:rsid w:val="00490DD4"/>
    <w:rsid w:val="00491EBB"/>
    <w:rsid w:val="0049300A"/>
    <w:rsid w:val="00493357"/>
    <w:rsid w:val="00493E73"/>
    <w:rsid w:val="00495DBE"/>
    <w:rsid w:val="00496CBA"/>
    <w:rsid w:val="00497304"/>
    <w:rsid w:val="004A3770"/>
    <w:rsid w:val="004A4AC0"/>
    <w:rsid w:val="004B0318"/>
    <w:rsid w:val="004B065B"/>
    <w:rsid w:val="004B09FE"/>
    <w:rsid w:val="004B2775"/>
    <w:rsid w:val="004C1C12"/>
    <w:rsid w:val="004C45A9"/>
    <w:rsid w:val="004C4725"/>
    <w:rsid w:val="004C4959"/>
    <w:rsid w:val="004C51D0"/>
    <w:rsid w:val="004C7288"/>
    <w:rsid w:val="004C7316"/>
    <w:rsid w:val="004D0141"/>
    <w:rsid w:val="004D3011"/>
    <w:rsid w:val="004D3BED"/>
    <w:rsid w:val="004D3C28"/>
    <w:rsid w:val="004D41B6"/>
    <w:rsid w:val="004D42E8"/>
    <w:rsid w:val="004D6539"/>
    <w:rsid w:val="004E14A1"/>
    <w:rsid w:val="004F23F3"/>
    <w:rsid w:val="004F29D4"/>
    <w:rsid w:val="004F2FCA"/>
    <w:rsid w:val="004F40F0"/>
    <w:rsid w:val="004F4B41"/>
    <w:rsid w:val="004F4BF9"/>
    <w:rsid w:val="004F4DAB"/>
    <w:rsid w:val="004F7326"/>
    <w:rsid w:val="00500C13"/>
    <w:rsid w:val="0050179B"/>
    <w:rsid w:val="00501DE0"/>
    <w:rsid w:val="0050222D"/>
    <w:rsid w:val="00502E98"/>
    <w:rsid w:val="005032E0"/>
    <w:rsid w:val="0050661C"/>
    <w:rsid w:val="00506631"/>
    <w:rsid w:val="00507345"/>
    <w:rsid w:val="00511361"/>
    <w:rsid w:val="00512165"/>
    <w:rsid w:val="0051371E"/>
    <w:rsid w:val="00513BBC"/>
    <w:rsid w:val="005171C8"/>
    <w:rsid w:val="00526BB2"/>
    <w:rsid w:val="005323F7"/>
    <w:rsid w:val="005357E7"/>
    <w:rsid w:val="00537C4F"/>
    <w:rsid w:val="00537F8D"/>
    <w:rsid w:val="00540BB4"/>
    <w:rsid w:val="0054266E"/>
    <w:rsid w:val="005434C7"/>
    <w:rsid w:val="005512A9"/>
    <w:rsid w:val="00557A95"/>
    <w:rsid w:val="00561510"/>
    <w:rsid w:val="0056303C"/>
    <w:rsid w:val="00570B95"/>
    <w:rsid w:val="00571535"/>
    <w:rsid w:val="00571C08"/>
    <w:rsid w:val="00571FE4"/>
    <w:rsid w:val="00572485"/>
    <w:rsid w:val="00573225"/>
    <w:rsid w:val="00577935"/>
    <w:rsid w:val="00580623"/>
    <w:rsid w:val="00580F22"/>
    <w:rsid w:val="00581166"/>
    <w:rsid w:val="005811D8"/>
    <w:rsid w:val="005829AF"/>
    <w:rsid w:val="00582BEF"/>
    <w:rsid w:val="00582ED1"/>
    <w:rsid w:val="00583F43"/>
    <w:rsid w:val="00584F73"/>
    <w:rsid w:val="0059472C"/>
    <w:rsid w:val="00594EEE"/>
    <w:rsid w:val="00595AAB"/>
    <w:rsid w:val="00595C43"/>
    <w:rsid w:val="005A4367"/>
    <w:rsid w:val="005A5C6A"/>
    <w:rsid w:val="005B195F"/>
    <w:rsid w:val="005B1E2A"/>
    <w:rsid w:val="005B3504"/>
    <w:rsid w:val="005B5AD4"/>
    <w:rsid w:val="005B66CD"/>
    <w:rsid w:val="005B7083"/>
    <w:rsid w:val="005C080A"/>
    <w:rsid w:val="005C1D91"/>
    <w:rsid w:val="005C222A"/>
    <w:rsid w:val="005C7EBE"/>
    <w:rsid w:val="005D0394"/>
    <w:rsid w:val="005D19E5"/>
    <w:rsid w:val="005D3BDB"/>
    <w:rsid w:val="005D3D57"/>
    <w:rsid w:val="005D47C1"/>
    <w:rsid w:val="005E1931"/>
    <w:rsid w:val="005E22E2"/>
    <w:rsid w:val="005E301A"/>
    <w:rsid w:val="005E3EB7"/>
    <w:rsid w:val="005E5F11"/>
    <w:rsid w:val="005F2077"/>
    <w:rsid w:val="005F438F"/>
    <w:rsid w:val="005F705D"/>
    <w:rsid w:val="00602F42"/>
    <w:rsid w:val="00604562"/>
    <w:rsid w:val="00604740"/>
    <w:rsid w:val="00604C00"/>
    <w:rsid w:val="0060602E"/>
    <w:rsid w:val="00610603"/>
    <w:rsid w:val="00610A40"/>
    <w:rsid w:val="00611B53"/>
    <w:rsid w:val="00612615"/>
    <w:rsid w:val="006134BD"/>
    <w:rsid w:val="006206E6"/>
    <w:rsid w:val="00621224"/>
    <w:rsid w:val="0063064F"/>
    <w:rsid w:val="00630B25"/>
    <w:rsid w:val="0063322D"/>
    <w:rsid w:val="00635C47"/>
    <w:rsid w:val="00641FB6"/>
    <w:rsid w:val="006518E8"/>
    <w:rsid w:val="006559ED"/>
    <w:rsid w:val="00660405"/>
    <w:rsid w:val="00660751"/>
    <w:rsid w:val="006619C7"/>
    <w:rsid w:val="0066427E"/>
    <w:rsid w:val="00670A55"/>
    <w:rsid w:val="00671A59"/>
    <w:rsid w:val="00673CFE"/>
    <w:rsid w:val="006755F6"/>
    <w:rsid w:val="00681C81"/>
    <w:rsid w:val="00681DA1"/>
    <w:rsid w:val="00682409"/>
    <w:rsid w:val="00683A92"/>
    <w:rsid w:val="00684EAA"/>
    <w:rsid w:val="00686B1B"/>
    <w:rsid w:val="0068712D"/>
    <w:rsid w:val="006918AE"/>
    <w:rsid w:val="00697129"/>
    <w:rsid w:val="006A0423"/>
    <w:rsid w:val="006A4A1E"/>
    <w:rsid w:val="006A5D87"/>
    <w:rsid w:val="006A7AA5"/>
    <w:rsid w:val="006A7D99"/>
    <w:rsid w:val="006B0BE6"/>
    <w:rsid w:val="006B25E5"/>
    <w:rsid w:val="006B693C"/>
    <w:rsid w:val="006C09EE"/>
    <w:rsid w:val="006C1483"/>
    <w:rsid w:val="006C73BB"/>
    <w:rsid w:val="006C790E"/>
    <w:rsid w:val="006D0633"/>
    <w:rsid w:val="006D1633"/>
    <w:rsid w:val="006D5875"/>
    <w:rsid w:val="006D70A7"/>
    <w:rsid w:val="006D7693"/>
    <w:rsid w:val="006E0A0A"/>
    <w:rsid w:val="006E0EC9"/>
    <w:rsid w:val="006E4355"/>
    <w:rsid w:val="006E59BB"/>
    <w:rsid w:val="006E612C"/>
    <w:rsid w:val="006E79BE"/>
    <w:rsid w:val="006F2493"/>
    <w:rsid w:val="006F3C71"/>
    <w:rsid w:val="006F4B64"/>
    <w:rsid w:val="006F51D7"/>
    <w:rsid w:val="006F7767"/>
    <w:rsid w:val="006F7C34"/>
    <w:rsid w:val="00701583"/>
    <w:rsid w:val="00702BEC"/>
    <w:rsid w:val="00707F23"/>
    <w:rsid w:val="00711068"/>
    <w:rsid w:val="007147A0"/>
    <w:rsid w:val="00715479"/>
    <w:rsid w:val="007227D1"/>
    <w:rsid w:val="00722853"/>
    <w:rsid w:val="00723073"/>
    <w:rsid w:val="00723CB4"/>
    <w:rsid w:val="00724B3B"/>
    <w:rsid w:val="00725C2C"/>
    <w:rsid w:val="00726458"/>
    <w:rsid w:val="00726CE4"/>
    <w:rsid w:val="00727646"/>
    <w:rsid w:val="00727A74"/>
    <w:rsid w:val="00731208"/>
    <w:rsid w:val="00732A41"/>
    <w:rsid w:val="00733E5B"/>
    <w:rsid w:val="00733F79"/>
    <w:rsid w:val="00733FE1"/>
    <w:rsid w:val="00734F9C"/>
    <w:rsid w:val="00735108"/>
    <w:rsid w:val="0074003D"/>
    <w:rsid w:val="00740483"/>
    <w:rsid w:val="007407D0"/>
    <w:rsid w:val="00742050"/>
    <w:rsid w:val="007466CB"/>
    <w:rsid w:val="00747BC1"/>
    <w:rsid w:val="00752130"/>
    <w:rsid w:val="00752C8C"/>
    <w:rsid w:val="007540E8"/>
    <w:rsid w:val="00754303"/>
    <w:rsid w:val="00761EFB"/>
    <w:rsid w:val="00761FBD"/>
    <w:rsid w:val="0076467D"/>
    <w:rsid w:val="00773313"/>
    <w:rsid w:val="007757C4"/>
    <w:rsid w:val="00775A96"/>
    <w:rsid w:val="00775DE7"/>
    <w:rsid w:val="00776193"/>
    <w:rsid w:val="00777B0A"/>
    <w:rsid w:val="00782D79"/>
    <w:rsid w:val="00783C7C"/>
    <w:rsid w:val="007848BE"/>
    <w:rsid w:val="0078490F"/>
    <w:rsid w:val="0078537E"/>
    <w:rsid w:val="00793A06"/>
    <w:rsid w:val="00795837"/>
    <w:rsid w:val="0079696C"/>
    <w:rsid w:val="00796C2B"/>
    <w:rsid w:val="00797C0E"/>
    <w:rsid w:val="007A1CEC"/>
    <w:rsid w:val="007A617B"/>
    <w:rsid w:val="007A673D"/>
    <w:rsid w:val="007B20B8"/>
    <w:rsid w:val="007B6885"/>
    <w:rsid w:val="007B6A1E"/>
    <w:rsid w:val="007B6AFF"/>
    <w:rsid w:val="007C11B1"/>
    <w:rsid w:val="007C1C33"/>
    <w:rsid w:val="007C3A92"/>
    <w:rsid w:val="007C4B00"/>
    <w:rsid w:val="007C54C1"/>
    <w:rsid w:val="007C563E"/>
    <w:rsid w:val="007C5AF2"/>
    <w:rsid w:val="007C6CBD"/>
    <w:rsid w:val="007D1EFE"/>
    <w:rsid w:val="007D2FF2"/>
    <w:rsid w:val="007E05DE"/>
    <w:rsid w:val="007F656B"/>
    <w:rsid w:val="007F6BFE"/>
    <w:rsid w:val="00802A66"/>
    <w:rsid w:val="00804F15"/>
    <w:rsid w:val="008124D8"/>
    <w:rsid w:val="00812B4D"/>
    <w:rsid w:val="008137F7"/>
    <w:rsid w:val="00814DDF"/>
    <w:rsid w:val="00821451"/>
    <w:rsid w:val="00822D8F"/>
    <w:rsid w:val="00823B1F"/>
    <w:rsid w:val="00823CAB"/>
    <w:rsid w:val="0082506C"/>
    <w:rsid w:val="00831996"/>
    <w:rsid w:val="00832A66"/>
    <w:rsid w:val="00835396"/>
    <w:rsid w:val="00835F1B"/>
    <w:rsid w:val="00835FCD"/>
    <w:rsid w:val="008428C9"/>
    <w:rsid w:val="00845DAF"/>
    <w:rsid w:val="008468B7"/>
    <w:rsid w:val="00856EA1"/>
    <w:rsid w:val="00861DE3"/>
    <w:rsid w:val="00863F52"/>
    <w:rsid w:val="0086404A"/>
    <w:rsid w:val="00865B82"/>
    <w:rsid w:val="00866966"/>
    <w:rsid w:val="00867426"/>
    <w:rsid w:val="008733B7"/>
    <w:rsid w:val="00873CA0"/>
    <w:rsid w:val="0087567E"/>
    <w:rsid w:val="00881A7A"/>
    <w:rsid w:val="00881EED"/>
    <w:rsid w:val="00882382"/>
    <w:rsid w:val="00885D0C"/>
    <w:rsid w:val="00886500"/>
    <w:rsid w:val="00887DBC"/>
    <w:rsid w:val="00887F78"/>
    <w:rsid w:val="0089072C"/>
    <w:rsid w:val="00890E98"/>
    <w:rsid w:val="00891ED6"/>
    <w:rsid w:val="00891EF1"/>
    <w:rsid w:val="0089201D"/>
    <w:rsid w:val="00896849"/>
    <w:rsid w:val="00897E82"/>
    <w:rsid w:val="008A272F"/>
    <w:rsid w:val="008A2730"/>
    <w:rsid w:val="008A30AA"/>
    <w:rsid w:val="008A7EE9"/>
    <w:rsid w:val="008A7F62"/>
    <w:rsid w:val="008B036B"/>
    <w:rsid w:val="008B0C8A"/>
    <w:rsid w:val="008B161D"/>
    <w:rsid w:val="008B1C5B"/>
    <w:rsid w:val="008B3228"/>
    <w:rsid w:val="008B48A5"/>
    <w:rsid w:val="008C05D4"/>
    <w:rsid w:val="008C26EC"/>
    <w:rsid w:val="008C5985"/>
    <w:rsid w:val="008C6616"/>
    <w:rsid w:val="008D0959"/>
    <w:rsid w:val="008D26F1"/>
    <w:rsid w:val="008D7CD9"/>
    <w:rsid w:val="008E2F39"/>
    <w:rsid w:val="008E7E72"/>
    <w:rsid w:val="008F30B2"/>
    <w:rsid w:val="008F58CA"/>
    <w:rsid w:val="008F621C"/>
    <w:rsid w:val="008F76C3"/>
    <w:rsid w:val="009010E0"/>
    <w:rsid w:val="009046BC"/>
    <w:rsid w:val="0091160F"/>
    <w:rsid w:val="00912763"/>
    <w:rsid w:val="009177F9"/>
    <w:rsid w:val="00917A54"/>
    <w:rsid w:val="00920BAB"/>
    <w:rsid w:val="009245B7"/>
    <w:rsid w:val="00926CC7"/>
    <w:rsid w:val="00931132"/>
    <w:rsid w:val="00934857"/>
    <w:rsid w:val="0093501A"/>
    <w:rsid w:val="00935B19"/>
    <w:rsid w:val="00936B52"/>
    <w:rsid w:val="009374BD"/>
    <w:rsid w:val="0094539F"/>
    <w:rsid w:val="00945A39"/>
    <w:rsid w:val="00945A95"/>
    <w:rsid w:val="009465F3"/>
    <w:rsid w:val="00950ADE"/>
    <w:rsid w:val="009572BD"/>
    <w:rsid w:val="00960EBE"/>
    <w:rsid w:val="00961095"/>
    <w:rsid w:val="00961449"/>
    <w:rsid w:val="00964AC9"/>
    <w:rsid w:val="0096698E"/>
    <w:rsid w:val="0097248F"/>
    <w:rsid w:val="009724A4"/>
    <w:rsid w:val="009725C1"/>
    <w:rsid w:val="00972B98"/>
    <w:rsid w:val="0097454A"/>
    <w:rsid w:val="009745DC"/>
    <w:rsid w:val="00975BBB"/>
    <w:rsid w:val="00983603"/>
    <w:rsid w:val="0098477B"/>
    <w:rsid w:val="009904EB"/>
    <w:rsid w:val="00991418"/>
    <w:rsid w:val="00992456"/>
    <w:rsid w:val="00994839"/>
    <w:rsid w:val="00995E76"/>
    <w:rsid w:val="009A024F"/>
    <w:rsid w:val="009A02DA"/>
    <w:rsid w:val="009A788A"/>
    <w:rsid w:val="009B0544"/>
    <w:rsid w:val="009B1E90"/>
    <w:rsid w:val="009B3065"/>
    <w:rsid w:val="009B3DA9"/>
    <w:rsid w:val="009B52B1"/>
    <w:rsid w:val="009C56A8"/>
    <w:rsid w:val="009D0095"/>
    <w:rsid w:val="009D1123"/>
    <w:rsid w:val="009D191C"/>
    <w:rsid w:val="009D1FDD"/>
    <w:rsid w:val="009D310B"/>
    <w:rsid w:val="009D35D0"/>
    <w:rsid w:val="009D5908"/>
    <w:rsid w:val="009D75A0"/>
    <w:rsid w:val="009E0775"/>
    <w:rsid w:val="009E0D23"/>
    <w:rsid w:val="009E1FE2"/>
    <w:rsid w:val="009E3DCD"/>
    <w:rsid w:val="009E43F8"/>
    <w:rsid w:val="009E4554"/>
    <w:rsid w:val="009E6DCF"/>
    <w:rsid w:val="009E7454"/>
    <w:rsid w:val="009F029D"/>
    <w:rsid w:val="009F5693"/>
    <w:rsid w:val="009F72BE"/>
    <w:rsid w:val="00A02DDE"/>
    <w:rsid w:val="00A03EF0"/>
    <w:rsid w:val="00A061D1"/>
    <w:rsid w:val="00A1127F"/>
    <w:rsid w:val="00A11BE7"/>
    <w:rsid w:val="00A11C77"/>
    <w:rsid w:val="00A11D9E"/>
    <w:rsid w:val="00A1226E"/>
    <w:rsid w:val="00A132B2"/>
    <w:rsid w:val="00A13723"/>
    <w:rsid w:val="00A138AA"/>
    <w:rsid w:val="00A17621"/>
    <w:rsid w:val="00A237D4"/>
    <w:rsid w:val="00A25366"/>
    <w:rsid w:val="00A25F89"/>
    <w:rsid w:val="00A31687"/>
    <w:rsid w:val="00A32C98"/>
    <w:rsid w:val="00A32F18"/>
    <w:rsid w:val="00A33828"/>
    <w:rsid w:val="00A36DE5"/>
    <w:rsid w:val="00A40A96"/>
    <w:rsid w:val="00A431B8"/>
    <w:rsid w:val="00A44527"/>
    <w:rsid w:val="00A52332"/>
    <w:rsid w:val="00A52999"/>
    <w:rsid w:val="00A52E85"/>
    <w:rsid w:val="00A5344F"/>
    <w:rsid w:val="00A5557A"/>
    <w:rsid w:val="00A56FF8"/>
    <w:rsid w:val="00A61C89"/>
    <w:rsid w:val="00A62D8A"/>
    <w:rsid w:val="00A62EAF"/>
    <w:rsid w:val="00A63516"/>
    <w:rsid w:val="00A67920"/>
    <w:rsid w:val="00A71B8E"/>
    <w:rsid w:val="00A727BF"/>
    <w:rsid w:val="00A73EEB"/>
    <w:rsid w:val="00A75153"/>
    <w:rsid w:val="00A759FA"/>
    <w:rsid w:val="00A806A8"/>
    <w:rsid w:val="00A84178"/>
    <w:rsid w:val="00A84510"/>
    <w:rsid w:val="00A86907"/>
    <w:rsid w:val="00A918BF"/>
    <w:rsid w:val="00A92075"/>
    <w:rsid w:val="00A93C94"/>
    <w:rsid w:val="00A96155"/>
    <w:rsid w:val="00AA1378"/>
    <w:rsid w:val="00AA74F3"/>
    <w:rsid w:val="00AA7534"/>
    <w:rsid w:val="00AC4763"/>
    <w:rsid w:val="00AC4CC9"/>
    <w:rsid w:val="00AC53D4"/>
    <w:rsid w:val="00AD19E1"/>
    <w:rsid w:val="00AD34F2"/>
    <w:rsid w:val="00AD5358"/>
    <w:rsid w:val="00AE45EE"/>
    <w:rsid w:val="00AE481C"/>
    <w:rsid w:val="00AE51D3"/>
    <w:rsid w:val="00AE5E14"/>
    <w:rsid w:val="00AF3393"/>
    <w:rsid w:val="00AF48DE"/>
    <w:rsid w:val="00AF63E4"/>
    <w:rsid w:val="00AF6E2F"/>
    <w:rsid w:val="00B0071E"/>
    <w:rsid w:val="00B01DF2"/>
    <w:rsid w:val="00B03AA3"/>
    <w:rsid w:val="00B049E6"/>
    <w:rsid w:val="00B062E7"/>
    <w:rsid w:val="00B06D2D"/>
    <w:rsid w:val="00B10AF6"/>
    <w:rsid w:val="00B12D59"/>
    <w:rsid w:val="00B15AC0"/>
    <w:rsid w:val="00B164AC"/>
    <w:rsid w:val="00B16C74"/>
    <w:rsid w:val="00B16D1A"/>
    <w:rsid w:val="00B20B03"/>
    <w:rsid w:val="00B20E49"/>
    <w:rsid w:val="00B20EAA"/>
    <w:rsid w:val="00B21A41"/>
    <w:rsid w:val="00B2370E"/>
    <w:rsid w:val="00B25E07"/>
    <w:rsid w:val="00B2771A"/>
    <w:rsid w:val="00B27758"/>
    <w:rsid w:val="00B33886"/>
    <w:rsid w:val="00B33CB6"/>
    <w:rsid w:val="00B33FFD"/>
    <w:rsid w:val="00B400A5"/>
    <w:rsid w:val="00B403BB"/>
    <w:rsid w:val="00B41836"/>
    <w:rsid w:val="00B530D8"/>
    <w:rsid w:val="00B53CD1"/>
    <w:rsid w:val="00B53ECE"/>
    <w:rsid w:val="00B56591"/>
    <w:rsid w:val="00B56E9B"/>
    <w:rsid w:val="00B60BB3"/>
    <w:rsid w:val="00B6209F"/>
    <w:rsid w:val="00B64B92"/>
    <w:rsid w:val="00B67F6F"/>
    <w:rsid w:val="00B736B8"/>
    <w:rsid w:val="00B75717"/>
    <w:rsid w:val="00B76150"/>
    <w:rsid w:val="00B76336"/>
    <w:rsid w:val="00B764E0"/>
    <w:rsid w:val="00B82A2B"/>
    <w:rsid w:val="00B8415A"/>
    <w:rsid w:val="00B90D81"/>
    <w:rsid w:val="00B918C1"/>
    <w:rsid w:val="00B91C88"/>
    <w:rsid w:val="00B91EB8"/>
    <w:rsid w:val="00B934F2"/>
    <w:rsid w:val="00B93FAB"/>
    <w:rsid w:val="00B952A6"/>
    <w:rsid w:val="00B968C5"/>
    <w:rsid w:val="00B97E04"/>
    <w:rsid w:val="00BA09C6"/>
    <w:rsid w:val="00BA0CB3"/>
    <w:rsid w:val="00BA1D29"/>
    <w:rsid w:val="00BA3DD1"/>
    <w:rsid w:val="00BA425B"/>
    <w:rsid w:val="00BA45E1"/>
    <w:rsid w:val="00BB0713"/>
    <w:rsid w:val="00BB23FE"/>
    <w:rsid w:val="00BB4AA2"/>
    <w:rsid w:val="00BB7568"/>
    <w:rsid w:val="00BC0B45"/>
    <w:rsid w:val="00BC5007"/>
    <w:rsid w:val="00BC5CFE"/>
    <w:rsid w:val="00BC603D"/>
    <w:rsid w:val="00BD093C"/>
    <w:rsid w:val="00BD1C18"/>
    <w:rsid w:val="00BD204F"/>
    <w:rsid w:val="00BD2918"/>
    <w:rsid w:val="00BD3092"/>
    <w:rsid w:val="00BD6AAA"/>
    <w:rsid w:val="00BE0225"/>
    <w:rsid w:val="00BE1057"/>
    <w:rsid w:val="00BE1FA3"/>
    <w:rsid w:val="00BE21C6"/>
    <w:rsid w:val="00BE41C4"/>
    <w:rsid w:val="00BE5324"/>
    <w:rsid w:val="00BE5EAC"/>
    <w:rsid w:val="00BE5F29"/>
    <w:rsid w:val="00BF10D3"/>
    <w:rsid w:val="00BF266E"/>
    <w:rsid w:val="00BF2BED"/>
    <w:rsid w:val="00BF3496"/>
    <w:rsid w:val="00BF43BA"/>
    <w:rsid w:val="00BF4FEB"/>
    <w:rsid w:val="00BF511A"/>
    <w:rsid w:val="00BF63D8"/>
    <w:rsid w:val="00BF6815"/>
    <w:rsid w:val="00BF7192"/>
    <w:rsid w:val="00C01E6C"/>
    <w:rsid w:val="00C04227"/>
    <w:rsid w:val="00C06473"/>
    <w:rsid w:val="00C06E8F"/>
    <w:rsid w:val="00C10097"/>
    <w:rsid w:val="00C22AA0"/>
    <w:rsid w:val="00C2319B"/>
    <w:rsid w:val="00C249EA"/>
    <w:rsid w:val="00C25D11"/>
    <w:rsid w:val="00C26177"/>
    <w:rsid w:val="00C278E6"/>
    <w:rsid w:val="00C3036C"/>
    <w:rsid w:val="00C31FAF"/>
    <w:rsid w:val="00C33903"/>
    <w:rsid w:val="00C33AE1"/>
    <w:rsid w:val="00C345B7"/>
    <w:rsid w:val="00C35B30"/>
    <w:rsid w:val="00C4177D"/>
    <w:rsid w:val="00C41B2F"/>
    <w:rsid w:val="00C4233B"/>
    <w:rsid w:val="00C44588"/>
    <w:rsid w:val="00C46448"/>
    <w:rsid w:val="00C46EF2"/>
    <w:rsid w:val="00C50098"/>
    <w:rsid w:val="00C50648"/>
    <w:rsid w:val="00C50D7E"/>
    <w:rsid w:val="00C53194"/>
    <w:rsid w:val="00C53686"/>
    <w:rsid w:val="00C56595"/>
    <w:rsid w:val="00C57B08"/>
    <w:rsid w:val="00C603F8"/>
    <w:rsid w:val="00C60690"/>
    <w:rsid w:val="00C61942"/>
    <w:rsid w:val="00C63387"/>
    <w:rsid w:val="00C63530"/>
    <w:rsid w:val="00C63B06"/>
    <w:rsid w:val="00C659C6"/>
    <w:rsid w:val="00C672F7"/>
    <w:rsid w:val="00C70449"/>
    <w:rsid w:val="00C73549"/>
    <w:rsid w:val="00C7612A"/>
    <w:rsid w:val="00C76C0B"/>
    <w:rsid w:val="00C76DB5"/>
    <w:rsid w:val="00C8118F"/>
    <w:rsid w:val="00C81DBE"/>
    <w:rsid w:val="00C81EA6"/>
    <w:rsid w:val="00C840A5"/>
    <w:rsid w:val="00C87EFD"/>
    <w:rsid w:val="00C96EB5"/>
    <w:rsid w:val="00C9776A"/>
    <w:rsid w:val="00CA04BD"/>
    <w:rsid w:val="00CA0AAA"/>
    <w:rsid w:val="00CA1DCF"/>
    <w:rsid w:val="00CA1F6C"/>
    <w:rsid w:val="00CB6DBC"/>
    <w:rsid w:val="00CC2615"/>
    <w:rsid w:val="00CC4714"/>
    <w:rsid w:val="00CC4B64"/>
    <w:rsid w:val="00CC500A"/>
    <w:rsid w:val="00CD00AC"/>
    <w:rsid w:val="00CD0630"/>
    <w:rsid w:val="00CD1F6E"/>
    <w:rsid w:val="00CD2CBA"/>
    <w:rsid w:val="00CD5E33"/>
    <w:rsid w:val="00CD68E8"/>
    <w:rsid w:val="00CE01BC"/>
    <w:rsid w:val="00CE38AA"/>
    <w:rsid w:val="00CE3EB4"/>
    <w:rsid w:val="00CE6FFF"/>
    <w:rsid w:val="00CF0249"/>
    <w:rsid w:val="00CF1782"/>
    <w:rsid w:val="00CF5ADB"/>
    <w:rsid w:val="00D02CAD"/>
    <w:rsid w:val="00D043A7"/>
    <w:rsid w:val="00D047C2"/>
    <w:rsid w:val="00D06120"/>
    <w:rsid w:val="00D06281"/>
    <w:rsid w:val="00D0629C"/>
    <w:rsid w:val="00D11477"/>
    <w:rsid w:val="00D1147E"/>
    <w:rsid w:val="00D12057"/>
    <w:rsid w:val="00D125B2"/>
    <w:rsid w:val="00D133D2"/>
    <w:rsid w:val="00D13627"/>
    <w:rsid w:val="00D15E09"/>
    <w:rsid w:val="00D20196"/>
    <w:rsid w:val="00D224E6"/>
    <w:rsid w:val="00D22CE8"/>
    <w:rsid w:val="00D26802"/>
    <w:rsid w:val="00D26FD1"/>
    <w:rsid w:val="00D301D2"/>
    <w:rsid w:val="00D32F5C"/>
    <w:rsid w:val="00D33557"/>
    <w:rsid w:val="00D362D0"/>
    <w:rsid w:val="00D36E3F"/>
    <w:rsid w:val="00D3782B"/>
    <w:rsid w:val="00D448DF"/>
    <w:rsid w:val="00D51F48"/>
    <w:rsid w:val="00D52AFB"/>
    <w:rsid w:val="00D5300D"/>
    <w:rsid w:val="00D535C2"/>
    <w:rsid w:val="00D55EBD"/>
    <w:rsid w:val="00D57768"/>
    <w:rsid w:val="00D609F2"/>
    <w:rsid w:val="00D60B21"/>
    <w:rsid w:val="00D61BB5"/>
    <w:rsid w:val="00D62D36"/>
    <w:rsid w:val="00D63E02"/>
    <w:rsid w:val="00D64DE1"/>
    <w:rsid w:val="00D65E9C"/>
    <w:rsid w:val="00D71E32"/>
    <w:rsid w:val="00D7226D"/>
    <w:rsid w:val="00D75ABA"/>
    <w:rsid w:val="00D75E62"/>
    <w:rsid w:val="00D764D2"/>
    <w:rsid w:val="00D80147"/>
    <w:rsid w:val="00D80E38"/>
    <w:rsid w:val="00D81AE9"/>
    <w:rsid w:val="00D86A75"/>
    <w:rsid w:val="00D9069D"/>
    <w:rsid w:val="00D92D7F"/>
    <w:rsid w:val="00D94D21"/>
    <w:rsid w:val="00D94E55"/>
    <w:rsid w:val="00D97BE3"/>
    <w:rsid w:val="00DA1566"/>
    <w:rsid w:val="00DA16C3"/>
    <w:rsid w:val="00DA1883"/>
    <w:rsid w:val="00DA1A47"/>
    <w:rsid w:val="00DA289D"/>
    <w:rsid w:val="00DA38A2"/>
    <w:rsid w:val="00DA3ADA"/>
    <w:rsid w:val="00DA43F1"/>
    <w:rsid w:val="00DA63B1"/>
    <w:rsid w:val="00DA6D2A"/>
    <w:rsid w:val="00DA7866"/>
    <w:rsid w:val="00DA7CBA"/>
    <w:rsid w:val="00DA7DEC"/>
    <w:rsid w:val="00DB1091"/>
    <w:rsid w:val="00DB57FE"/>
    <w:rsid w:val="00DB6030"/>
    <w:rsid w:val="00DB72AC"/>
    <w:rsid w:val="00DC0BF0"/>
    <w:rsid w:val="00DC1BFD"/>
    <w:rsid w:val="00DC47B8"/>
    <w:rsid w:val="00DC4AAC"/>
    <w:rsid w:val="00DC6BE4"/>
    <w:rsid w:val="00DD2B74"/>
    <w:rsid w:val="00DD53B2"/>
    <w:rsid w:val="00DD5685"/>
    <w:rsid w:val="00DD6A3B"/>
    <w:rsid w:val="00DE16E7"/>
    <w:rsid w:val="00DE1F87"/>
    <w:rsid w:val="00DE5811"/>
    <w:rsid w:val="00DE7E96"/>
    <w:rsid w:val="00DF190A"/>
    <w:rsid w:val="00DF19A3"/>
    <w:rsid w:val="00DF3D2D"/>
    <w:rsid w:val="00DF47DB"/>
    <w:rsid w:val="00DF6F1D"/>
    <w:rsid w:val="00DF73DE"/>
    <w:rsid w:val="00DF7970"/>
    <w:rsid w:val="00E02E10"/>
    <w:rsid w:val="00E03A9B"/>
    <w:rsid w:val="00E0455F"/>
    <w:rsid w:val="00E05248"/>
    <w:rsid w:val="00E103E7"/>
    <w:rsid w:val="00E11C57"/>
    <w:rsid w:val="00E12B92"/>
    <w:rsid w:val="00E13409"/>
    <w:rsid w:val="00E15A4F"/>
    <w:rsid w:val="00E2092E"/>
    <w:rsid w:val="00E236D8"/>
    <w:rsid w:val="00E26FFB"/>
    <w:rsid w:val="00E273B3"/>
    <w:rsid w:val="00E311AD"/>
    <w:rsid w:val="00E31DEF"/>
    <w:rsid w:val="00E37733"/>
    <w:rsid w:val="00E37BD7"/>
    <w:rsid w:val="00E400B9"/>
    <w:rsid w:val="00E4479E"/>
    <w:rsid w:val="00E50AD2"/>
    <w:rsid w:val="00E50B22"/>
    <w:rsid w:val="00E511CD"/>
    <w:rsid w:val="00E51B35"/>
    <w:rsid w:val="00E55C69"/>
    <w:rsid w:val="00E567DB"/>
    <w:rsid w:val="00E61C31"/>
    <w:rsid w:val="00E63756"/>
    <w:rsid w:val="00E64B2F"/>
    <w:rsid w:val="00E65B4D"/>
    <w:rsid w:val="00E66A94"/>
    <w:rsid w:val="00E6719B"/>
    <w:rsid w:val="00E676EC"/>
    <w:rsid w:val="00E70FCD"/>
    <w:rsid w:val="00E711C4"/>
    <w:rsid w:val="00E726E1"/>
    <w:rsid w:val="00E727C5"/>
    <w:rsid w:val="00E73D77"/>
    <w:rsid w:val="00E76056"/>
    <w:rsid w:val="00E8403C"/>
    <w:rsid w:val="00E85FF7"/>
    <w:rsid w:val="00E867CA"/>
    <w:rsid w:val="00E8737E"/>
    <w:rsid w:val="00E92D6D"/>
    <w:rsid w:val="00E936D2"/>
    <w:rsid w:val="00E956AF"/>
    <w:rsid w:val="00E96CDF"/>
    <w:rsid w:val="00EA0A65"/>
    <w:rsid w:val="00EA0CDA"/>
    <w:rsid w:val="00EA3B07"/>
    <w:rsid w:val="00EA40B8"/>
    <w:rsid w:val="00EA644A"/>
    <w:rsid w:val="00EA69B3"/>
    <w:rsid w:val="00EA69BD"/>
    <w:rsid w:val="00EA7198"/>
    <w:rsid w:val="00EA7891"/>
    <w:rsid w:val="00EB0F9A"/>
    <w:rsid w:val="00EB230E"/>
    <w:rsid w:val="00EB4FC0"/>
    <w:rsid w:val="00EB5E5E"/>
    <w:rsid w:val="00EC01E8"/>
    <w:rsid w:val="00EC2968"/>
    <w:rsid w:val="00EC321B"/>
    <w:rsid w:val="00EC529F"/>
    <w:rsid w:val="00EC57E7"/>
    <w:rsid w:val="00ED0344"/>
    <w:rsid w:val="00ED04E1"/>
    <w:rsid w:val="00ED28AD"/>
    <w:rsid w:val="00ED4AD0"/>
    <w:rsid w:val="00ED56AD"/>
    <w:rsid w:val="00ED59ED"/>
    <w:rsid w:val="00ED6712"/>
    <w:rsid w:val="00EE2E62"/>
    <w:rsid w:val="00EE3932"/>
    <w:rsid w:val="00EE5139"/>
    <w:rsid w:val="00EE641B"/>
    <w:rsid w:val="00EE688F"/>
    <w:rsid w:val="00EE6C94"/>
    <w:rsid w:val="00EF00BB"/>
    <w:rsid w:val="00EF0F11"/>
    <w:rsid w:val="00EF4F31"/>
    <w:rsid w:val="00EF5383"/>
    <w:rsid w:val="00EF5767"/>
    <w:rsid w:val="00EF6B83"/>
    <w:rsid w:val="00EF6F62"/>
    <w:rsid w:val="00EF7CCD"/>
    <w:rsid w:val="00F01266"/>
    <w:rsid w:val="00F019D5"/>
    <w:rsid w:val="00F0254E"/>
    <w:rsid w:val="00F04AB5"/>
    <w:rsid w:val="00F05847"/>
    <w:rsid w:val="00F05D28"/>
    <w:rsid w:val="00F05E13"/>
    <w:rsid w:val="00F11D4E"/>
    <w:rsid w:val="00F1346D"/>
    <w:rsid w:val="00F1604A"/>
    <w:rsid w:val="00F22D91"/>
    <w:rsid w:val="00F23393"/>
    <w:rsid w:val="00F26266"/>
    <w:rsid w:val="00F26B35"/>
    <w:rsid w:val="00F26C63"/>
    <w:rsid w:val="00F35613"/>
    <w:rsid w:val="00F358F0"/>
    <w:rsid w:val="00F37A9C"/>
    <w:rsid w:val="00F4015D"/>
    <w:rsid w:val="00F40415"/>
    <w:rsid w:val="00F407DD"/>
    <w:rsid w:val="00F44D84"/>
    <w:rsid w:val="00F45619"/>
    <w:rsid w:val="00F53151"/>
    <w:rsid w:val="00F53F47"/>
    <w:rsid w:val="00F56109"/>
    <w:rsid w:val="00F56972"/>
    <w:rsid w:val="00F66547"/>
    <w:rsid w:val="00F7608F"/>
    <w:rsid w:val="00F77C55"/>
    <w:rsid w:val="00F8096E"/>
    <w:rsid w:val="00F81041"/>
    <w:rsid w:val="00F838F4"/>
    <w:rsid w:val="00F83BA9"/>
    <w:rsid w:val="00F923F6"/>
    <w:rsid w:val="00F931DE"/>
    <w:rsid w:val="00F93C54"/>
    <w:rsid w:val="00F93D9C"/>
    <w:rsid w:val="00F93E25"/>
    <w:rsid w:val="00FA1F1A"/>
    <w:rsid w:val="00FA4E3B"/>
    <w:rsid w:val="00FA57FA"/>
    <w:rsid w:val="00FA5CA8"/>
    <w:rsid w:val="00FA66D8"/>
    <w:rsid w:val="00FA7F36"/>
    <w:rsid w:val="00FB36A2"/>
    <w:rsid w:val="00FB6CC5"/>
    <w:rsid w:val="00FB7F24"/>
    <w:rsid w:val="00FC01F8"/>
    <w:rsid w:val="00FC2CE9"/>
    <w:rsid w:val="00FC58B9"/>
    <w:rsid w:val="00FD0AE5"/>
    <w:rsid w:val="00FD0DF2"/>
    <w:rsid w:val="00FD25C6"/>
    <w:rsid w:val="00FD350E"/>
    <w:rsid w:val="00FD44C0"/>
    <w:rsid w:val="00FD67CC"/>
    <w:rsid w:val="00FD6F11"/>
    <w:rsid w:val="00FE0384"/>
    <w:rsid w:val="00FE0DB3"/>
    <w:rsid w:val="00FE10C7"/>
    <w:rsid w:val="00FE110B"/>
    <w:rsid w:val="00FE179F"/>
    <w:rsid w:val="00FE36E8"/>
    <w:rsid w:val="00FE4351"/>
    <w:rsid w:val="00FE4E6F"/>
    <w:rsid w:val="00FF09B4"/>
    <w:rsid w:val="00FF13CD"/>
    <w:rsid w:val="00FF34A4"/>
    <w:rsid w:val="00FF5212"/>
    <w:rsid w:val="00FF6F92"/>
    <w:rsid w:val="0141C58A"/>
    <w:rsid w:val="01CEFD46"/>
    <w:rsid w:val="01E54426"/>
    <w:rsid w:val="026D4C28"/>
    <w:rsid w:val="02815D62"/>
    <w:rsid w:val="02F8BE94"/>
    <w:rsid w:val="031AAB05"/>
    <w:rsid w:val="033EFC3F"/>
    <w:rsid w:val="03C7118A"/>
    <w:rsid w:val="04327181"/>
    <w:rsid w:val="044F072B"/>
    <w:rsid w:val="04735850"/>
    <w:rsid w:val="04B64CB3"/>
    <w:rsid w:val="04DF1AAE"/>
    <w:rsid w:val="0516F184"/>
    <w:rsid w:val="054CC6EF"/>
    <w:rsid w:val="055B1368"/>
    <w:rsid w:val="05EF03FB"/>
    <w:rsid w:val="060C8514"/>
    <w:rsid w:val="0646AD13"/>
    <w:rsid w:val="064ED8CE"/>
    <w:rsid w:val="0684B10C"/>
    <w:rsid w:val="06B8D0FE"/>
    <w:rsid w:val="072F43BD"/>
    <w:rsid w:val="07AB36DC"/>
    <w:rsid w:val="08619ED9"/>
    <w:rsid w:val="08A20C5E"/>
    <w:rsid w:val="08B0D673"/>
    <w:rsid w:val="08F36304"/>
    <w:rsid w:val="08FFCF35"/>
    <w:rsid w:val="094D2A7E"/>
    <w:rsid w:val="09528FA9"/>
    <w:rsid w:val="09656890"/>
    <w:rsid w:val="0966382C"/>
    <w:rsid w:val="098E5BB6"/>
    <w:rsid w:val="0A0BECF8"/>
    <w:rsid w:val="0A0F7CB5"/>
    <w:rsid w:val="0B1216D7"/>
    <w:rsid w:val="0B2B8C5A"/>
    <w:rsid w:val="0B34C8EE"/>
    <w:rsid w:val="0B54EDDD"/>
    <w:rsid w:val="0BB33588"/>
    <w:rsid w:val="0BB8D310"/>
    <w:rsid w:val="0C2FA457"/>
    <w:rsid w:val="0C3A7FFC"/>
    <w:rsid w:val="0CA7CC33"/>
    <w:rsid w:val="0CC3EB4D"/>
    <w:rsid w:val="0CC76650"/>
    <w:rsid w:val="0E0E67F0"/>
    <w:rsid w:val="0E1FCC78"/>
    <w:rsid w:val="0E91DE6A"/>
    <w:rsid w:val="0EAE0693"/>
    <w:rsid w:val="0EB8BEA0"/>
    <w:rsid w:val="0F4D8295"/>
    <w:rsid w:val="0FBD62BC"/>
    <w:rsid w:val="0FF8D19F"/>
    <w:rsid w:val="106A8931"/>
    <w:rsid w:val="10AB79C8"/>
    <w:rsid w:val="10C43A82"/>
    <w:rsid w:val="10CD9730"/>
    <w:rsid w:val="10FFD46F"/>
    <w:rsid w:val="110D5623"/>
    <w:rsid w:val="1189E214"/>
    <w:rsid w:val="11CEB970"/>
    <w:rsid w:val="11DF74AB"/>
    <w:rsid w:val="12258418"/>
    <w:rsid w:val="122C5662"/>
    <w:rsid w:val="1263D623"/>
    <w:rsid w:val="12BC1C74"/>
    <w:rsid w:val="12F06E7E"/>
    <w:rsid w:val="1316CC43"/>
    <w:rsid w:val="1360547C"/>
    <w:rsid w:val="138BE21C"/>
    <w:rsid w:val="13E91053"/>
    <w:rsid w:val="1413ABA4"/>
    <w:rsid w:val="142F6A03"/>
    <w:rsid w:val="147C4D7E"/>
    <w:rsid w:val="14A29DC1"/>
    <w:rsid w:val="14D49419"/>
    <w:rsid w:val="15F33417"/>
    <w:rsid w:val="164661E5"/>
    <w:rsid w:val="1666D56B"/>
    <w:rsid w:val="16BBBD3B"/>
    <w:rsid w:val="173A451A"/>
    <w:rsid w:val="17F15A51"/>
    <w:rsid w:val="184AA13B"/>
    <w:rsid w:val="18689454"/>
    <w:rsid w:val="1894F4E4"/>
    <w:rsid w:val="18C18A2A"/>
    <w:rsid w:val="18D95ADE"/>
    <w:rsid w:val="18E8DB44"/>
    <w:rsid w:val="1A1CA720"/>
    <w:rsid w:val="1A2F4D09"/>
    <w:rsid w:val="1A398276"/>
    <w:rsid w:val="1A528EA0"/>
    <w:rsid w:val="1A8FD24B"/>
    <w:rsid w:val="1AA90B62"/>
    <w:rsid w:val="1B7DD5D1"/>
    <w:rsid w:val="1BADEFB3"/>
    <w:rsid w:val="1C283200"/>
    <w:rsid w:val="1C39C50D"/>
    <w:rsid w:val="1CB265C3"/>
    <w:rsid w:val="1D4B7FC1"/>
    <w:rsid w:val="1D66D516"/>
    <w:rsid w:val="1DD10269"/>
    <w:rsid w:val="1E314F1D"/>
    <w:rsid w:val="1E7861BF"/>
    <w:rsid w:val="1EA7B37B"/>
    <w:rsid w:val="1ECF9316"/>
    <w:rsid w:val="1ED77952"/>
    <w:rsid w:val="1F626232"/>
    <w:rsid w:val="1F86EE92"/>
    <w:rsid w:val="1FE37CE9"/>
    <w:rsid w:val="207DD290"/>
    <w:rsid w:val="20BF2FAE"/>
    <w:rsid w:val="20DCE267"/>
    <w:rsid w:val="2108D851"/>
    <w:rsid w:val="2171CA6A"/>
    <w:rsid w:val="220C7EE0"/>
    <w:rsid w:val="2242946F"/>
    <w:rsid w:val="2322D768"/>
    <w:rsid w:val="23604F61"/>
    <w:rsid w:val="237DB2C7"/>
    <w:rsid w:val="239F7911"/>
    <w:rsid w:val="23A50C3D"/>
    <w:rsid w:val="23BBD4BF"/>
    <w:rsid w:val="23CB4998"/>
    <w:rsid w:val="23FE0F5E"/>
    <w:rsid w:val="24198842"/>
    <w:rsid w:val="2488112C"/>
    <w:rsid w:val="249A1BE8"/>
    <w:rsid w:val="24AEA021"/>
    <w:rsid w:val="25402CE6"/>
    <w:rsid w:val="256F8088"/>
    <w:rsid w:val="26040A5E"/>
    <w:rsid w:val="26493660"/>
    <w:rsid w:val="268B7C9D"/>
    <w:rsid w:val="26CD1794"/>
    <w:rsid w:val="27192506"/>
    <w:rsid w:val="2777655F"/>
    <w:rsid w:val="2781F61D"/>
    <w:rsid w:val="27C6406E"/>
    <w:rsid w:val="27D7325A"/>
    <w:rsid w:val="285B963F"/>
    <w:rsid w:val="28D51F0A"/>
    <w:rsid w:val="28F1F0FC"/>
    <w:rsid w:val="29092029"/>
    <w:rsid w:val="293261CA"/>
    <w:rsid w:val="29A3916C"/>
    <w:rsid w:val="29B2C09B"/>
    <w:rsid w:val="29C95A67"/>
    <w:rsid w:val="29CDD3C2"/>
    <w:rsid w:val="29D8F891"/>
    <w:rsid w:val="2A65DA57"/>
    <w:rsid w:val="2A7874F5"/>
    <w:rsid w:val="2A992A9C"/>
    <w:rsid w:val="2B31EDB8"/>
    <w:rsid w:val="2B3A5AC8"/>
    <w:rsid w:val="2B65EE6C"/>
    <w:rsid w:val="2BA4997A"/>
    <w:rsid w:val="2BDAE16B"/>
    <w:rsid w:val="2BDFFB56"/>
    <w:rsid w:val="2C802160"/>
    <w:rsid w:val="2E1A8CE6"/>
    <w:rsid w:val="2EC2F781"/>
    <w:rsid w:val="2F192E5A"/>
    <w:rsid w:val="2F4DE771"/>
    <w:rsid w:val="2F6E68C0"/>
    <w:rsid w:val="2FFCA616"/>
    <w:rsid w:val="308D7C72"/>
    <w:rsid w:val="30A3C22F"/>
    <w:rsid w:val="30E0F00C"/>
    <w:rsid w:val="30EB0835"/>
    <w:rsid w:val="30EEA855"/>
    <w:rsid w:val="313B435F"/>
    <w:rsid w:val="313ECC74"/>
    <w:rsid w:val="314D2793"/>
    <w:rsid w:val="321D1F0A"/>
    <w:rsid w:val="3233A90F"/>
    <w:rsid w:val="324054AA"/>
    <w:rsid w:val="32559443"/>
    <w:rsid w:val="33760E7A"/>
    <w:rsid w:val="33C2416E"/>
    <w:rsid w:val="34857178"/>
    <w:rsid w:val="34AC6F36"/>
    <w:rsid w:val="34D454C8"/>
    <w:rsid w:val="35424304"/>
    <w:rsid w:val="35FBCE13"/>
    <w:rsid w:val="363C40F2"/>
    <w:rsid w:val="36821C19"/>
    <w:rsid w:val="369DEBE9"/>
    <w:rsid w:val="36C3A467"/>
    <w:rsid w:val="36EB108B"/>
    <w:rsid w:val="37144615"/>
    <w:rsid w:val="37A4B645"/>
    <w:rsid w:val="37B96623"/>
    <w:rsid w:val="3806524E"/>
    <w:rsid w:val="381E1311"/>
    <w:rsid w:val="3831DF1B"/>
    <w:rsid w:val="3833ED00"/>
    <w:rsid w:val="388D3A38"/>
    <w:rsid w:val="38D45A1C"/>
    <w:rsid w:val="38F2B67B"/>
    <w:rsid w:val="393D5EAE"/>
    <w:rsid w:val="3979405B"/>
    <w:rsid w:val="399BAC93"/>
    <w:rsid w:val="399EB61C"/>
    <w:rsid w:val="39B107BC"/>
    <w:rsid w:val="39C7097A"/>
    <w:rsid w:val="39D7AD61"/>
    <w:rsid w:val="39DF0EF0"/>
    <w:rsid w:val="3A1BC0EF"/>
    <w:rsid w:val="3A75B449"/>
    <w:rsid w:val="3A84B187"/>
    <w:rsid w:val="3AA02751"/>
    <w:rsid w:val="3AADE608"/>
    <w:rsid w:val="3B408247"/>
    <w:rsid w:val="3C139120"/>
    <w:rsid w:val="3C1CAE95"/>
    <w:rsid w:val="3CA9FB3C"/>
    <w:rsid w:val="3D0EAC60"/>
    <w:rsid w:val="3D783D17"/>
    <w:rsid w:val="3D83EE90"/>
    <w:rsid w:val="3E50B49C"/>
    <w:rsid w:val="3E62D632"/>
    <w:rsid w:val="3E920675"/>
    <w:rsid w:val="3EABD2F3"/>
    <w:rsid w:val="3EAE5B87"/>
    <w:rsid w:val="3EE6225B"/>
    <w:rsid w:val="3F6F9F7D"/>
    <w:rsid w:val="3F8340EB"/>
    <w:rsid w:val="3FABFDA3"/>
    <w:rsid w:val="407A4C2F"/>
    <w:rsid w:val="40D05931"/>
    <w:rsid w:val="413DC9BB"/>
    <w:rsid w:val="41A01FA3"/>
    <w:rsid w:val="41DB7B86"/>
    <w:rsid w:val="41DC8E92"/>
    <w:rsid w:val="428EFC5F"/>
    <w:rsid w:val="42A429BF"/>
    <w:rsid w:val="435D3345"/>
    <w:rsid w:val="436AD534"/>
    <w:rsid w:val="437C0102"/>
    <w:rsid w:val="438F4D64"/>
    <w:rsid w:val="43E3F2BB"/>
    <w:rsid w:val="44067C1D"/>
    <w:rsid w:val="446BE841"/>
    <w:rsid w:val="44F8EF77"/>
    <w:rsid w:val="450965AD"/>
    <w:rsid w:val="454A790B"/>
    <w:rsid w:val="45B93DEB"/>
    <w:rsid w:val="4614767E"/>
    <w:rsid w:val="4665F75A"/>
    <w:rsid w:val="46697897"/>
    <w:rsid w:val="46BEAAE7"/>
    <w:rsid w:val="46D94FA0"/>
    <w:rsid w:val="475ECF6F"/>
    <w:rsid w:val="475F59AA"/>
    <w:rsid w:val="4874E80F"/>
    <w:rsid w:val="4A883DAA"/>
    <w:rsid w:val="4B5209AA"/>
    <w:rsid w:val="4B973C87"/>
    <w:rsid w:val="4BC5D8F5"/>
    <w:rsid w:val="4BE91310"/>
    <w:rsid w:val="4BFD6A35"/>
    <w:rsid w:val="4C4E573D"/>
    <w:rsid w:val="4C784472"/>
    <w:rsid w:val="4C80AEBD"/>
    <w:rsid w:val="4CA148AD"/>
    <w:rsid w:val="4D12B740"/>
    <w:rsid w:val="4D2F59B9"/>
    <w:rsid w:val="4D526905"/>
    <w:rsid w:val="4DB05CE9"/>
    <w:rsid w:val="4E06AC87"/>
    <w:rsid w:val="4E80F010"/>
    <w:rsid w:val="4E957B1A"/>
    <w:rsid w:val="4EAA6F82"/>
    <w:rsid w:val="4EF40409"/>
    <w:rsid w:val="4F479080"/>
    <w:rsid w:val="4F8C0ECD"/>
    <w:rsid w:val="50050D8D"/>
    <w:rsid w:val="500B3707"/>
    <w:rsid w:val="51025D25"/>
    <w:rsid w:val="51191E3F"/>
    <w:rsid w:val="518F70F9"/>
    <w:rsid w:val="51B79E9E"/>
    <w:rsid w:val="51C5D4D0"/>
    <w:rsid w:val="51DAA4BE"/>
    <w:rsid w:val="521FB8D2"/>
    <w:rsid w:val="527019B5"/>
    <w:rsid w:val="52741DD5"/>
    <w:rsid w:val="53427230"/>
    <w:rsid w:val="539BED87"/>
    <w:rsid w:val="54263923"/>
    <w:rsid w:val="544D377E"/>
    <w:rsid w:val="548F2AA6"/>
    <w:rsid w:val="54E08CC2"/>
    <w:rsid w:val="55A06F85"/>
    <w:rsid w:val="55BA98F0"/>
    <w:rsid w:val="56560C1A"/>
    <w:rsid w:val="566CFD5A"/>
    <w:rsid w:val="567D9CFA"/>
    <w:rsid w:val="56A90ED3"/>
    <w:rsid w:val="56BFB9F8"/>
    <w:rsid w:val="570FF280"/>
    <w:rsid w:val="5781851E"/>
    <w:rsid w:val="57864211"/>
    <w:rsid w:val="580CBDA8"/>
    <w:rsid w:val="58382FE6"/>
    <w:rsid w:val="58809585"/>
    <w:rsid w:val="58C47649"/>
    <w:rsid w:val="591700B1"/>
    <w:rsid w:val="5942B3D6"/>
    <w:rsid w:val="595CA629"/>
    <w:rsid w:val="5983189E"/>
    <w:rsid w:val="5A1572DD"/>
    <w:rsid w:val="5A304373"/>
    <w:rsid w:val="5A49F9AB"/>
    <w:rsid w:val="5ABF0C37"/>
    <w:rsid w:val="5AF1BB21"/>
    <w:rsid w:val="5AF689D1"/>
    <w:rsid w:val="5AFA48D9"/>
    <w:rsid w:val="5B11AE82"/>
    <w:rsid w:val="5B288339"/>
    <w:rsid w:val="5B428C2A"/>
    <w:rsid w:val="5BFA0037"/>
    <w:rsid w:val="5C4DD992"/>
    <w:rsid w:val="5CD1297F"/>
    <w:rsid w:val="5D23DF4B"/>
    <w:rsid w:val="5D9E26F4"/>
    <w:rsid w:val="5DAA01CC"/>
    <w:rsid w:val="5DCB9B87"/>
    <w:rsid w:val="5DD2C8DE"/>
    <w:rsid w:val="5E6C35B3"/>
    <w:rsid w:val="5F01F4EF"/>
    <w:rsid w:val="5F6AB293"/>
    <w:rsid w:val="5FA9FDF9"/>
    <w:rsid w:val="6029D914"/>
    <w:rsid w:val="603452D6"/>
    <w:rsid w:val="6067BC38"/>
    <w:rsid w:val="60D1B1AD"/>
    <w:rsid w:val="614A9138"/>
    <w:rsid w:val="61B88AB2"/>
    <w:rsid w:val="61FBE66E"/>
    <w:rsid w:val="627BBA30"/>
    <w:rsid w:val="62B55A9E"/>
    <w:rsid w:val="62FE87F0"/>
    <w:rsid w:val="6308D8F6"/>
    <w:rsid w:val="63E4824D"/>
    <w:rsid w:val="643B3032"/>
    <w:rsid w:val="6467E17B"/>
    <w:rsid w:val="648A384A"/>
    <w:rsid w:val="64D66630"/>
    <w:rsid w:val="652A4E93"/>
    <w:rsid w:val="6540EE56"/>
    <w:rsid w:val="65E5F45D"/>
    <w:rsid w:val="65E7FB25"/>
    <w:rsid w:val="65EBC227"/>
    <w:rsid w:val="65ECF3F2"/>
    <w:rsid w:val="66A165CF"/>
    <w:rsid w:val="66AB8C2F"/>
    <w:rsid w:val="67609DD1"/>
    <w:rsid w:val="67E16E01"/>
    <w:rsid w:val="6854014F"/>
    <w:rsid w:val="689D9E3F"/>
    <w:rsid w:val="689DAB30"/>
    <w:rsid w:val="689F21E4"/>
    <w:rsid w:val="6992548F"/>
    <w:rsid w:val="69E02E4F"/>
    <w:rsid w:val="69EA0259"/>
    <w:rsid w:val="69EB442E"/>
    <w:rsid w:val="6A7E8002"/>
    <w:rsid w:val="6B2024C0"/>
    <w:rsid w:val="6BC07112"/>
    <w:rsid w:val="6C1DB0F3"/>
    <w:rsid w:val="6CCA6009"/>
    <w:rsid w:val="6CCD8EE5"/>
    <w:rsid w:val="6CE951C6"/>
    <w:rsid w:val="6D4535B0"/>
    <w:rsid w:val="6D4E42BE"/>
    <w:rsid w:val="6D788F34"/>
    <w:rsid w:val="6E56654B"/>
    <w:rsid w:val="6E9B6586"/>
    <w:rsid w:val="6EB22597"/>
    <w:rsid w:val="6EDD2F21"/>
    <w:rsid w:val="6EEEA396"/>
    <w:rsid w:val="6EF1B466"/>
    <w:rsid w:val="7012E4D4"/>
    <w:rsid w:val="705492BA"/>
    <w:rsid w:val="707D456E"/>
    <w:rsid w:val="70ADF6F7"/>
    <w:rsid w:val="7100D413"/>
    <w:rsid w:val="7110CC7B"/>
    <w:rsid w:val="718FB18F"/>
    <w:rsid w:val="71EF11E7"/>
    <w:rsid w:val="7223790B"/>
    <w:rsid w:val="7287F214"/>
    <w:rsid w:val="72BD1408"/>
    <w:rsid w:val="72D5A2B7"/>
    <w:rsid w:val="72FD4D46"/>
    <w:rsid w:val="736AF5C6"/>
    <w:rsid w:val="737463DE"/>
    <w:rsid w:val="7385373F"/>
    <w:rsid w:val="73B352B8"/>
    <w:rsid w:val="742BF19D"/>
    <w:rsid w:val="74989B33"/>
    <w:rsid w:val="7537AC25"/>
    <w:rsid w:val="75EC09F7"/>
    <w:rsid w:val="75F597A4"/>
    <w:rsid w:val="760B8D88"/>
    <w:rsid w:val="765C5E9D"/>
    <w:rsid w:val="769728BD"/>
    <w:rsid w:val="77816B60"/>
    <w:rsid w:val="778C5D97"/>
    <w:rsid w:val="77E8F48A"/>
    <w:rsid w:val="7807C6D8"/>
    <w:rsid w:val="78A01065"/>
    <w:rsid w:val="7918CCC4"/>
    <w:rsid w:val="7931625D"/>
    <w:rsid w:val="793B4332"/>
    <w:rsid w:val="7961C54C"/>
    <w:rsid w:val="79D13390"/>
    <w:rsid w:val="79F78FA9"/>
    <w:rsid w:val="7A378D53"/>
    <w:rsid w:val="7A67428B"/>
    <w:rsid w:val="7AF19962"/>
    <w:rsid w:val="7B76E159"/>
    <w:rsid w:val="7B8F3979"/>
    <w:rsid w:val="7BE43C09"/>
    <w:rsid w:val="7C57F336"/>
    <w:rsid w:val="7C5FBC88"/>
    <w:rsid w:val="7C83AF98"/>
    <w:rsid w:val="7C8522F7"/>
    <w:rsid w:val="7CEF0E1D"/>
    <w:rsid w:val="7D054493"/>
    <w:rsid w:val="7D64F8B8"/>
    <w:rsid w:val="7D65CDE4"/>
    <w:rsid w:val="7D8DD819"/>
    <w:rsid w:val="7E3503E3"/>
    <w:rsid w:val="7E43C3F8"/>
    <w:rsid w:val="7E909A22"/>
    <w:rsid w:val="7F0D9624"/>
    <w:rsid w:val="7F201705"/>
    <w:rsid w:val="7F22A6B0"/>
    <w:rsid w:val="7F738718"/>
    <w:rsid w:val="7F92B9BB"/>
    <w:rsid w:val="7FEED9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60D4F62C-D59A-4671-9CB0-845D399E3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619"/>
    <w:pPr>
      <w:spacing w:before="200" w:line="312" w:lineRule="auto"/>
      <w:ind w:left="180"/>
    </w:pPr>
    <w:rPr>
      <w:rFonts w:ascii="Noto Sans" w:hAnsi="Noto Sans" w:cs="Arial"/>
      <w:sz w:val="28"/>
      <w:szCs w:val="26"/>
    </w:rPr>
  </w:style>
  <w:style w:type="paragraph" w:styleId="Heading1">
    <w:name w:val="heading 1"/>
    <w:basedOn w:val="Normal"/>
    <w:next w:val="Normal"/>
    <w:link w:val="Heading1Char"/>
    <w:uiPriority w:val="1"/>
    <w:qFormat/>
    <w:rsid w:val="00540BB4"/>
    <w:pPr>
      <w:spacing w:before="600" w:line="240" w:lineRule="auto"/>
      <w:outlineLvl w:val="0"/>
    </w:pPr>
    <w:rPr>
      <w:rFonts w:ascii="Noto Sans bold" w:hAnsi="Noto Sans bold"/>
      <w:b/>
      <w:bCs/>
      <w:color w:val="2E3192" w:themeColor="text1"/>
      <w:sz w:val="42"/>
      <w:szCs w:val="48"/>
    </w:rPr>
  </w:style>
  <w:style w:type="paragraph" w:styleId="Heading2">
    <w:name w:val="heading 2"/>
    <w:basedOn w:val="Heading1"/>
    <w:next w:val="Normal"/>
    <w:link w:val="Heading2Char"/>
    <w:autoRedefine/>
    <w:uiPriority w:val="1"/>
    <w:qFormat/>
    <w:rsid w:val="00D92D7F"/>
    <w:pPr>
      <w:shd w:val="clear" w:color="auto" w:fill="D8E1E5"/>
      <w:spacing w:before="120" w:after="240"/>
      <w:ind w:left="187"/>
      <w:outlineLvl w:val="1"/>
    </w:pPr>
    <w:rPr>
      <w:sz w:val="36"/>
      <w:szCs w:val="28"/>
    </w:rPr>
  </w:style>
  <w:style w:type="paragraph" w:styleId="Heading3">
    <w:name w:val="heading 3"/>
    <w:basedOn w:val="Heading2"/>
    <w:next w:val="Normal"/>
    <w:link w:val="Heading3Char"/>
    <w:uiPriority w:val="1"/>
    <w:qFormat/>
    <w:rsid w:val="00D06281"/>
    <w:pPr>
      <w:shd w:val="clear" w:color="auto" w:fill="auto"/>
      <w:outlineLvl w:val="2"/>
    </w:pPr>
    <w:rPr>
      <w:sz w:val="32"/>
    </w:rPr>
  </w:style>
  <w:style w:type="paragraph" w:styleId="Heading4">
    <w:name w:val="heading 4"/>
    <w:basedOn w:val="Heading2"/>
    <w:next w:val="Normal"/>
    <w:link w:val="Heading4Char"/>
    <w:uiPriority w:val="1"/>
    <w:qFormat/>
    <w:rsid w:val="000810E2"/>
    <w:pPr>
      <w:shd w:val="clear" w:color="auto" w:fill="auto"/>
      <w:ind w:left="518"/>
      <w:outlineLvl w:val="3"/>
    </w:pPr>
    <w:rPr>
      <w:rFonts w:ascii="Noto Sans SemiBold" w:hAnsi="Noto Sans SemiBold"/>
      <w:b w:val="0"/>
      <w:iCs/>
      <w:sz w:val="28"/>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57A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5357E7"/>
    <w:pPr>
      <w:shd w:val="clear" w:color="004982" w:fill="auto"/>
      <w:tabs>
        <w:tab w:val="right" w:pos="10440"/>
      </w:tabs>
      <w:spacing w:before="0" w:line="240" w:lineRule="auto"/>
      <w:ind w:left="0"/>
    </w:pPr>
    <w:rPr>
      <w:sz w:val="22"/>
      <w:szCs w:val="28"/>
    </w:rPr>
  </w:style>
  <w:style w:type="character" w:customStyle="1" w:styleId="FooterChar">
    <w:name w:val="Footer Char"/>
    <w:basedOn w:val="DefaultParagraphFont"/>
    <w:link w:val="Footer"/>
    <w:uiPriority w:val="7"/>
    <w:rsid w:val="005357E7"/>
    <w:rPr>
      <w:rFonts w:ascii="Noto Sans" w:hAnsi="Noto Sans" w:cs="Arial"/>
      <w:sz w:val="22"/>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D92D7F"/>
    <w:rPr>
      <w:rFonts w:ascii="Noto Sans bold" w:hAnsi="Noto Sans bold" w:cs="Arial"/>
      <w:b/>
      <w:bCs/>
      <w:color w:val="2E3192" w:themeColor="text1"/>
      <w:sz w:val="36"/>
      <w:szCs w:val="28"/>
      <w:shd w:val="clear" w:color="auto" w:fill="D8E1E5"/>
    </w:rPr>
  </w:style>
  <w:style w:type="character" w:customStyle="1" w:styleId="Heading3Char">
    <w:name w:val="Heading 3 Char"/>
    <w:basedOn w:val="DefaultParagraphFont"/>
    <w:link w:val="Heading3"/>
    <w:uiPriority w:val="1"/>
    <w:rsid w:val="00D06281"/>
    <w:rPr>
      <w:rFonts w:ascii="Aptos" w:hAnsi="Aptos" w:cs="Arial"/>
      <w:b/>
      <w:bCs/>
      <w:color w:val="2E3192" w:themeColor="text1"/>
      <w:sz w:val="32"/>
      <w:szCs w:val="28"/>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8468B7"/>
    <w:pPr>
      <w:numPr>
        <w:numId w:val="17"/>
      </w:numPr>
    </w:pPr>
    <w:rPr>
      <w:rFonts w:ascii="Aptos" w:hAnsi="Aptos" w:cs="Arial"/>
      <w:sz w:val="28"/>
      <w:szCs w:val="28"/>
    </w:rPr>
  </w:style>
  <w:style w:type="character" w:customStyle="1" w:styleId="Heading4Char">
    <w:name w:val="Heading 4 Char"/>
    <w:basedOn w:val="DefaultParagraphFont"/>
    <w:link w:val="Heading4"/>
    <w:uiPriority w:val="1"/>
    <w:rsid w:val="000810E2"/>
    <w:rPr>
      <w:rFonts w:ascii="Noto Sans SemiBold" w:hAnsi="Noto Sans SemiBold" w:cs="Arial"/>
      <w:bCs/>
      <w:iCs/>
      <w:color w:val="2E3192" w:themeColor="text1"/>
      <w:sz w:val="28"/>
      <w:szCs w:val="28"/>
    </w:rPr>
  </w:style>
  <w:style w:type="character" w:customStyle="1" w:styleId="Heading1Char">
    <w:name w:val="Heading 1 Char"/>
    <w:link w:val="Heading1"/>
    <w:uiPriority w:val="1"/>
    <w:rsid w:val="00540BB4"/>
    <w:rPr>
      <w:rFonts w:ascii="Noto Sans bold" w:hAnsi="Noto Sans bold" w:cs="Arial"/>
      <w:b/>
      <w:bCs/>
      <w:color w:val="2E3192" w:themeColor="text1"/>
      <w:sz w:val="42"/>
      <w:szCs w:val="48"/>
    </w:rPr>
  </w:style>
  <w:style w:type="paragraph" w:styleId="ListParagraph">
    <w:name w:val="List Paragraph"/>
    <w:basedOn w:val="Normal"/>
    <w:link w:val="ListParagraphChar"/>
    <w:autoRedefine/>
    <w:uiPriority w:val="9"/>
    <w:qFormat/>
    <w:rsid w:val="00C672F7"/>
    <w:pPr>
      <w:numPr>
        <w:numId w:val="38"/>
      </w:numPr>
      <w:spacing w:before="120" w:after="120"/>
      <w:ind w:left="990"/>
    </w:pPr>
  </w:style>
  <w:style w:type="character" w:styleId="Hyperlink">
    <w:name w:val="Hyperlink"/>
    <w:uiPriority w:val="99"/>
    <w:qFormat/>
    <w:rsid w:val="0017400F"/>
    <w:rPr>
      <w:rFonts w:ascii="Noto Sans Medium" w:hAnsi="Noto Sans Medium"/>
      <w:color w:val="2E3192"/>
      <w:sz w:val="24"/>
      <w:u w:val="single"/>
    </w:rPr>
  </w:style>
  <w:style w:type="character" w:customStyle="1" w:styleId="ListParagraphChar">
    <w:name w:val="List Paragraph Char"/>
    <w:link w:val="ListParagraph"/>
    <w:uiPriority w:val="9"/>
    <w:rsid w:val="00C672F7"/>
    <w:rPr>
      <w:rFonts w:ascii="Noto Sans" w:hAnsi="Noto Sans" w:cs="Arial"/>
      <w:sz w:val="28"/>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22"/>
    <w:qFormat/>
    <w:rsid w:val="006D70A7"/>
    <w:rPr>
      <w:rFonts w:ascii="Noto Sans" w:hAnsi="Noto Sans"/>
      <w:b/>
      <w:bCs/>
      <w:color w:val="2E3192"/>
    </w:rPr>
  </w:style>
  <w:style w:type="paragraph" w:styleId="TOC1">
    <w:name w:val="toc 1"/>
    <w:basedOn w:val="Normal"/>
    <w:next w:val="Normal"/>
    <w:autoRedefine/>
    <w:uiPriority w:val="39"/>
    <w:unhideWhenUsed/>
    <w:rsid w:val="002E3A88"/>
    <w:pPr>
      <w:tabs>
        <w:tab w:val="right" w:leader="dot" w:pos="10503"/>
      </w:tabs>
      <w:spacing w:after="100"/>
    </w:pPr>
    <w:rPr>
      <w:b/>
      <w:color w:val="2E3192"/>
    </w:rPr>
  </w:style>
  <w:style w:type="paragraph" w:styleId="TOC2">
    <w:name w:val="toc 2"/>
    <w:basedOn w:val="Normal"/>
    <w:next w:val="Normal"/>
    <w:autoRedefine/>
    <w:uiPriority w:val="39"/>
    <w:unhideWhenUsed/>
    <w:rsid w:val="00C10097"/>
    <w:pPr>
      <w:tabs>
        <w:tab w:val="right" w:leader="dot" w:pos="10502"/>
      </w:tabs>
      <w:spacing w:after="100"/>
      <w:ind w:left="720"/>
    </w:pPr>
  </w:style>
  <w:style w:type="paragraph" w:styleId="TOC3">
    <w:name w:val="toc 3"/>
    <w:basedOn w:val="Normal"/>
    <w:next w:val="Normal"/>
    <w:autoRedefine/>
    <w:uiPriority w:val="39"/>
    <w:unhideWhenUsed/>
    <w:rsid w:val="00C10097"/>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57A747" w:themeColor="accent1" w:themeShade="BF"/>
      <w:sz w:val="26"/>
      <w:szCs w:val="26"/>
    </w:rPr>
  </w:style>
  <w:style w:type="paragraph" w:customStyle="1" w:styleId="Programname">
    <w:name w:val="Program name"/>
    <w:basedOn w:val="Officename"/>
    <w:uiPriority w:val="1"/>
    <w:qFormat/>
    <w:rsid w:val="009D310B"/>
    <w:rPr>
      <w:b/>
      <w:bCs/>
    </w:rPr>
  </w:style>
  <w:style w:type="paragraph" w:customStyle="1" w:styleId="Officename">
    <w:name w:val="Office name"/>
    <w:basedOn w:val="Normal"/>
    <w:uiPriority w:val="2"/>
    <w:qFormat/>
    <w:rsid w:val="009D310B"/>
    <w:pPr>
      <w:shd w:val="solid" w:color="FFFFFF" w:fill="auto"/>
      <w:spacing w:before="0" w:line="240" w:lineRule="auto"/>
      <w:ind w:left="0"/>
    </w:pPr>
    <w:rPr>
      <w:color w:val="2E3192"/>
      <w:sz w:val="26"/>
    </w:rPr>
  </w:style>
  <w:style w:type="numbering" w:customStyle="1" w:styleId="Style1">
    <w:name w:val="Style1"/>
    <w:uiPriority w:val="99"/>
    <w:rsid w:val="006F3C71"/>
    <w:pPr>
      <w:numPr>
        <w:numId w:val="35"/>
      </w:numPr>
    </w:pPr>
  </w:style>
  <w:style w:type="paragraph" w:customStyle="1" w:styleId="LastPageProgramInfoBox">
    <w:name w:val="LastPage Program InfoBox"/>
    <w:uiPriority w:val="6"/>
    <w:qFormat/>
    <w:rsid w:val="00D764D2"/>
    <w:pPr>
      <w:shd w:val="clear" w:color="004982" w:fill="auto"/>
      <w:ind w:left="216" w:right="144"/>
    </w:pPr>
    <w:rPr>
      <w:rFonts w:ascii="Noto Sans" w:hAnsi="Noto Sans" w:cs="Arial"/>
      <w:noProof/>
      <w:color w:val="2E3192"/>
      <w:sz w:val="24"/>
      <w:szCs w:val="26"/>
    </w:rPr>
  </w:style>
  <w:style w:type="paragraph" w:customStyle="1" w:styleId="AltStatement">
    <w:name w:val="AltStatement"/>
    <w:basedOn w:val="Normal"/>
    <w:uiPriority w:val="6"/>
    <w:qFormat/>
    <w:rsid w:val="002139DA"/>
    <w:pPr>
      <w:spacing w:before="720" w:after="480" w:line="380" w:lineRule="exact"/>
      <w:ind w:left="202" w:right="158"/>
    </w:pPr>
  </w:style>
  <w:style w:type="paragraph" w:styleId="TOCHeading">
    <w:name w:val="TOC Heading"/>
    <w:basedOn w:val="Heading2"/>
    <w:next w:val="Normal"/>
    <w:link w:val="TOCHeadingChar"/>
    <w:uiPriority w:val="39"/>
    <w:unhideWhenUsed/>
    <w:qFormat/>
    <w:rsid w:val="00FA66D8"/>
    <w:pPr>
      <w:shd w:val="clear" w:color="auto" w:fill="auto"/>
      <w:spacing w:before="360"/>
      <w:outlineLvl w:val="9"/>
    </w:pPr>
    <w:rPr>
      <w:szCs w:val="32"/>
    </w:rPr>
  </w:style>
  <w:style w:type="character" w:customStyle="1" w:styleId="TOCHeadingChar">
    <w:name w:val="TOC Heading Char"/>
    <w:basedOn w:val="Heading1Char"/>
    <w:link w:val="TOCHeading"/>
    <w:uiPriority w:val="39"/>
    <w:rsid w:val="00FA66D8"/>
    <w:rPr>
      <w:rFonts w:ascii="Noto Sans bold" w:hAnsi="Noto Sans bold" w:cs="Arial"/>
      <w:b/>
      <w:bCs/>
      <w:color w:val="2E3192" w:themeColor="text1"/>
      <w:sz w:val="36"/>
      <w:szCs w:val="32"/>
    </w:rPr>
  </w:style>
  <w:style w:type="paragraph" w:styleId="Header">
    <w:name w:val="header"/>
    <w:basedOn w:val="Normal"/>
    <w:link w:val="HeaderChar"/>
    <w:uiPriority w:val="99"/>
    <w:unhideWhenUsed/>
    <w:rsid w:val="0039415B"/>
    <w:pPr>
      <w:spacing w:before="0" w:after="240" w:line="240" w:lineRule="auto"/>
      <w:ind w:left="187"/>
    </w:pPr>
    <w:rPr>
      <w:color w:val="2E3192"/>
    </w:rPr>
  </w:style>
  <w:style w:type="character" w:customStyle="1" w:styleId="HeaderChar">
    <w:name w:val="Header Char"/>
    <w:basedOn w:val="DefaultParagraphFont"/>
    <w:link w:val="Header"/>
    <w:uiPriority w:val="99"/>
    <w:rsid w:val="0039415B"/>
    <w:rPr>
      <w:rFonts w:ascii="Noto Sans" w:hAnsi="Noto Sans" w:cs="Arial"/>
      <w:color w:val="2E3192"/>
      <w:sz w:val="24"/>
      <w:szCs w:val="26"/>
    </w:rPr>
  </w:style>
  <w:style w:type="paragraph" w:styleId="Date">
    <w:name w:val="Date"/>
    <w:basedOn w:val="Normal"/>
    <w:next w:val="Normal"/>
    <w:link w:val="DateChar"/>
    <w:uiPriority w:val="99"/>
    <w:qFormat/>
    <w:rsid w:val="0039415B"/>
    <w:pPr>
      <w:spacing w:before="0" w:after="360"/>
      <w:ind w:left="0"/>
    </w:pPr>
    <w:rPr>
      <w:color w:val="2E3192"/>
      <w:szCs w:val="28"/>
    </w:rPr>
  </w:style>
  <w:style w:type="character" w:customStyle="1" w:styleId="DateChar">
    <w:name w:val="Date Char"/>
    <w:basedOn w:val="DefaultParagraphFont"/>
    <w:link w:val="Date"/>
    <w:uiPriority w:val="99"/>
    <w:rsid w:val="0039415B"/>
    <w:rPr>
      <w:rFonts w:ascii="Noto Sans" w:hAnsi="Noto Sans" w:cs="Arial"/>
      <w:color w:val="2E3192"/>
      <w:sz w:val="24"/>
      <w:szCs w:val="28"/>
    </w:rPr>
  </w:style>
  <w:style w:type="character" w:styleId="FollowedHyperlink">
    <w:name w:val="FollowedHyperlink"/>
    <w:basedOn w:val="DefaultParagraphFont"/>
    <w:uiPriority w:val="99"/>
    <w:semiHidden/>
    <w:unhideWhenUsed/>
    <w:rsid w:val="009D191C"/>
    <w:rPr>
      <w:color w:val="2E3192" w:themeColor="followedHyperlink"/>
      <w:u w:val="single"/>
    </w:rPr>
  </w:style>
  <w:style w:type="paragraph" w:customStyle="1" w:styleId="BodyText1">
    <w:name w:val="Body Text1"/>
    <w:basedOn w:val="Normal"/>
    <w:autoRedefine/>
    <w:qFormat/>
    <w:rsid w:val="00C672F7"/>
    <w:pPr>
      <w:ind w:left="202"/>
    </w:pPr>
  </w:style>
  <w:style w:type="character" w:styleId="CommentReference">
    <w:name w:val="annotation reference"/>
    <w:basedOn w:val="DefaultParagraphFont"/>
    <w:uiPriority w:val="99"/>
    <w:semiHidden/>
    <w:unhideWhenUsed/>
    <w:rsid w:val="00B27758"/>
    <w:rPr>
      <w:sz w:val="16"/>
      <w:szCs w:val="16"/>
    </w:rPr>
  </w:style>
  <w:style w:type="paragraph" w:styleId="CommentText">
    <w:name w:val="annotation text"/>
    <w:basedOn w:val="Normal"/>
    <w:link w:val="CommentTextChar"/>
    <w:uiPriority w:val="99"/>
    <w:unhideWhenUsed/>
    <w:rsid w:val="00B27758"/>
    <w:pPr>
      <w:spacing w:line="240" w:lineRule="auto"/>
    </w:pPr>
    <w:rPr>
      <w:sz w:val="20"/>
      <w:szCs w:val="20"/>
    </w:rPr>
  </w:style>
  <w:style w:type="character" w:customStyle="1" w:styleId="CommentTextChar">
    <w:name w:val="Comment Text Char"/>
    <w:basedOn w:val="DefaultParagraphFont"/>
    <w:link w:val="CommentText"/>
    <w:uiPriority w:val="99"/>
    <w:rsid w:val="00B27758"/>
    <w:rPr>
      <w:rFonts w:ascii="Noto Sans" w:hAnsi="Noto Sans" w:cs="Arial"/>
    </w:rPr>
  </w:style>
  <w:style w:type="paragraph" w:styleId="CommentSubject">
    <w:name w:val="annotation subject"/>
    <w:basedOn w:val="CommentText"/>
    <w:next w:val="CommentText"/>
    <w:link w:val="CommentSubjectChar"/>
    <w:uiPriority w:val="99"/>
    <w:semiHidden/>
    <w:unhideWhenUsed/>
    <w:rsid w:val="00B27758"/>
    <w:rPr>
      <w:b/>
      <w:bCs/>
    </w:rPr>
  </w:style>
  <w:style w:type="character" w:customStyle="1" w:styleId="CommentSubjectChar">
    <w:name w:val="Comment Subject Char"/>
    <w:basedOn w:val="CommentTextChar"/>
    <w:link w:val="CommentSubject"/>
    <w:uiPriority w:val="99"/>
    <w:semiHidden/>
    <w:rsid w:val="00B27758"/>
    <w:rPr>
      <w:rFonts w:ascii="Noto Sans" w:hAnsi="Noto Sans" w:cs="Arial"/>
      <w:b/>
      <w:bCs/>
    </w:rPr>
  </w:style>
  <w:style w:type="paragraph" w:styleId="Revision">
    <w:name w:val="Revision"/>
    <w:hidden/>
    <w:uiPriority w:val="99"/>
    <w:semiHidden/>
    <w:rsid w:val="00641FB6"/>
    <w:rPr>
      <w:rFonts w:ascii="Noto Sans" w:hAnsi="Noto Sans" w:cs="Arial"/>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57131">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38224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apd.ltss@odhsoha.oregon.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16DF613C874B9DBA93FCB4C2A8D15A"/>
        <w:category>
          <w:name w:val="General"/>
          <w:gallery w:val="placeholder"/>
        </w:category>
        <w:types>
          <w:type w:val="bbPlcHdr"/>
        </w:types>
        <w:behaviors>
          <w:behavior w:val="content"/>
        </w:behaviors>
        <w:guid w:val="{0CFA4A23-1860-4FEB-B04F-C8948F78C4F2}"/>
      </w:docPartPr>
      <w:docPartBody>
        <w:p w:rsidR="00722272" w:rsidRDefault="00782A10" w:rsidP="00782A10">
          <w:pPr>
            <w:pStyle w:val="4D16DF613C874B9DBA93FCB4C2A8D15A8"/>
          </w:pPr>
          <w:r w:rsidRPr="001C508D">
            <w:rPr>
              <w:rStyle w:val="PlaceholderText"/>
            </w:rPr>
            <w:t>[Provide detailed information on any assessed risk concern(s) provide current status of previously assessed risk.]</w:t>
          </w:r>
        </w:p>
      </w:docPartBody>
    </w:docPart>
    <w:docPart>
      <w:docPartPr>
        <w:name w:val="AE7EDC68705D4EE39544887268910C89"/>
        <w:category>
          <w:name w:val="General"/>
          <w:gallery w:val="placeholder"/>
        </w:category>
        <w:types>
          <w:type w:val="bbPlcHdr"/>
        </w:types>
        <w:behaviors>
          <w:behavior w:val="content"/>
        </w:behaviors>
        <w:guid w:val="{DDA56365-E239-424F-812C-52DE5B5CDAF2}"/>
      </w:docPartPr>
      <w:docPartBody>
        <w:p w:rsidR="00722272" w:rsidRDefault="00782A10" w:rsidP="00F36A9A">
          <w:pPr>
            <w:pStyle w:val="AE7EDC68705D4EE39544887268910C892"/>
          </w:pPr>
          <w:r w:rsidRPr="001C508D">
            <w:t>[Provide detailed information on any assessed risk concern(s), provide current status of previously assessed risk.]</w:t>
          </w:r>
        </w:p>
      </w:docPartBody>
    </w:docPart>
    <w:docPart>
      <w:docPartPr>
        <w:name w:val="0E944895CDF24C1FA4012D7C41029A73"/>
        <w:category>
          <w:name w:val="General"/>
          <w:gallery w:val="placeholder"/>
        </w:category>
        <w:types>
          <w:type w:val="bbPlcHdr"/>
        </w:types>
        <w:behaviors>
          <w:behavior w:val="content"/>
        </w:behaviors>
        <w:guid w:val="{124BAC39-42A1-4457-8316-C94D5F3825A5}"/>
      </w:docPartPr>
      <w:docPartBody>
        <w:p w:rsidR="00722272" w:rsidRDefault="00782A10" w:rsidP="00F36A9A">
          <w:pPr>
            <w:pStyle w:val="0E944895CDF24C1FA4012D7C41029A732"/>
          </w:pPr>
          <w:r w:rsidRPr="001C508D">
            <w:t>[Work with the individual/Consumer-Employer Representative to lower risk concern(s). Document the mitigation strategies used to help lower risk. Document if the plan is updated. If mitigation strategies are not identified, document why.]</w:t>
          </w:r>
          <w:r>
            <w:t xml:space="preserve"> </w:t>
          </w:r>
        </w:p>
      </w:docPartBody>
    </w:docPart>
    <w:docPart>
      <w:docPartPr>
        <w:name w:val="079EF9EE17984F6F8BABF7758D0E13BC"/>
        <w:category>
          <w:name w:val="General"/>
          <w:gallery w:val="placeholder"/>
        </w:category>
        <w:types>
          <w:type w:val="bbPlcHdr"/>
        </w:types>
        <w:behaviors>
          <w:behavior w:val="content"/>
        </w:behaviors>
        <w:guid w:val="{42C404A9-2A27-4F78-BDA9-E5B86756D587}"/>
      </w:docPartPr>
      <w:docPartBody>
        <w:p w:rsidR="00722272" w:rsidRDefault="00782A10" w:rsidP="00782A10">
          <w:pPr>
            <w:pStyle w:val="079EF9EE17984F6F8BABF7758D0E13BC8"/>
          </w:pPr>
          <w:r w:rsidRPr="001C508D">
            <w:t>[Document the individual/rep understanding and agreement or disagreement with the plan.]</w:t>
          </w:r>
          <w:r w:rsidRPr="006518E8">
            <w:rPr>
              <w:shd w:val="clear" w:color="auto" w:fill="D9D9D9" w:themeFill="background1" w:themeFillShade="D9"/>
            </w:rPr>
            <w:t xml:space="preserve"> </w:t>
          </w:r>
        </w:p>
      </w:docPartBody>
    </w:docPart>
    <w:docPart>
      <w:docPartPr>
        <w:name w:val="6CDD163F70584E24A5B7E288269D1820"/>
        <w:category>
          <w:name w:val="General"/>
          <w:gallery w:val="placeholder"/>
        </w:category>
        <w:types>
          <w:type w:val="bbPlcHdr"/>
        </w:types>
        <w:behaviors>
          <w:behavior w:val="content"/>
        </w:behaviors>
        <w:guid w:val="{F7FFA42D-6508-4A5D-8C21-2F28F6E74F2A}"/>
      </w:docPartPr>
      <w:docPartBody>
        <w:p w:rsidR="00722272" w:rsidRDefault="00782A10" w:rsidP="00782A10">
          <w:pPr>
            <w:pStyle w:val="6CDD163F70584E24A5B7E288269D18208"/>
          </w:pPr>
          <w:r w:rsidRPr="001C508D">
            <w:rPr>
              <w:rStyle w:val="PlaceholderText"/>
            </w:rPr>
            <w:t>[Indicate a person to provide back up support in the event a scheduled provider is suddenly unable to provide care, or assistive devices are suddenly unavailable. Include the contact’s name and phone number of the backup provider and/or natural support.]</w:t>
          </w:r>
        </w:p>
      </w:docPartBody>
    </w:docPart>
    <w:docPart>
      <w:docPartPr>
        <w:name w:val="1E814AD6C32C458F8296D910362B8F84"/>
        <w:category>
          <w:name w:val="General"/>
          <w:gallery w:val="placeholder"/>
        </w:category>
        <w:types>
          <w:type w:val="bbPlcHdr"/>
        </w:types>
        <w:behaviors>
          <w:behavior w:val="content"/>
        </w:behaviors>
        <w:guid w:val="{BED37094-E9EE-4191-8F0F-2F491FCBD045}"/>
      </w:docPartPr>
      <w:docPartBody>
        <w:p w:rsidR="00722272" w:rsidRDefault="00782A10" w:rsidP="00F36A9A">
          <w:pPr>
            <w:pStyle w:val="1E814AD6C32C458F8296D910362B8F842"/>
          </w:pPr>
          <w:r w:rsidRPr="001C508D">
            <w:t>[Individual or Consumer-Employer Representative. (737 Form)]</w:t>
          </w:r>
        </w:p>
      </w:docPartBody>
    </w:docPart>
    <w:docPart>
      <w:docPartPr>
        <w:name w:val="04A98CD23D484F5BA804EA1FA3BA907C"/>
        <w:category>
          <w:name w:val="General"/>
          <w:gallery w:val="placeholder"/>
        </w:category>
        <w:types>
          <w:type w:val="bbPlcHdr"/>
        </w:types>
        <w:behaviors>
          <w:behavior w:val="content"/>
        </w:behaviors>
        <w:guid w:val="{3BF82692-A680-45F9-9B42-72A839E1149D}"/>
      </w:docPartPr>
      <w:docPartBody>
        <w:p w:rsidR="00722272" w:rsidRDefault="00782A10" w:rsidP="00F36A9A">
          <w:pPr>
            <w:pStyle w:val="04A98CD23D484F5BA804EA1FA3BA907C2"/>
          </w:pPr>
          <w:r w:rsidRPr="001C508D">
            <w:t>[Document the individual/rep understanding and agreement or disagreement with the plan.]</w:t>
          </w:r>
        </w:p>
      </w:docPartBody>
    </w:docPart>
    <w:docPart>
      <w:docPartPr>
        <w:name w:val="BE13D0B37B2348A296882E6E70C38459"/>
        <w:category>
          <w:name w:val="General"/>
          <w:gallery w:val="placeholder"/>
        </w:category>
        <w:types>
          <w:type w:val="bbPlcHdr"/>
        </w:types>
        <w:behaviors>
          <w:behavior w:val="content"/>
        </w:behaviors>
        <w:guid w:val="{EB5C0B3A-FCE5-42FC-8FB7-D6392D84FE51}"/>
      </w:docPartPr>
      <w:docPartBody>
        <w:p w:rsidR="00722272" w:rsidRDefault="00782A10" w:rsidP="00F36A9A">
          <w:pPr>
            <w:pStyle w:val="BE13D0B37B2348A296882E6E70C384592"/>
          </w:pPr>
          <w:r w:rsidRPr="001C508D">
            <w:t xml:space="preserve">[Document that the back-up plan was reviewed and updated if appropriate and that contact information is accurate. Refer to risk assessment.] </w:t>
          </w:r>
        </w:p>
      </w:docPartBody>
    </w:docPart>
    <w:docPart>
      <w:docPartPr>
        <w:name w:val="E81386A8F9644E35A7ADBC6D191EAE94"/>
        <w:category>
          <w:name w:val="General"/>
          <w:gallery w:val="placeholder"/>
        </w:category>
        <w:types>
          <w:type w:val="bbPlcHdr"/>
        </w:types>
        <w:behaviors>
          <w:behavior w:val="content"/>
        </w:behaviors>
        <w:guid w:val="{930738E3-7A1B-4605-A9AD-AF07A0876459}"/>
      </w:docPartPr>
      <w:docPartBody>
        <w:p w:rsidR="00722272" w:rsidRDefault="00782A10" w:rsidP="00F36A9A">
          <w:pPr>
            <w:pStyle w:val="E81386A8F9644E35A7ADBC6D191EAE942"/>
          </w:pPr>
          <w:r w:rsidRPr="001C508D">
            <w:t>[Indicate if risk assessment was updated or if there are no changes. Refer to risk assessment for details.]</w:t>
          </w:r>
        </w:p>
      </w:docPartBody>
    </w:docPart>
    <w:docPart>
      <w:docPartPr>
        <w:name w:val="C786AD7A2C0E4D78BFCF30E99FD95201"/>
        <w:category>
          <w:name w:val="General"/>
          <w:gallery w:val="placeholder"/>
        </w:category>
        <w:types>
          <w:type w:val="bbPlcHdr"/>
        </w:types>
        <w:behaviors>
          <w:behavior w:val="content"/>
        </w:behaviors>
        <w:guid w:val="{B8A92C1A-C9FD-4442-9F2F-0F48881797B6}"/>
      </w:docPartPr>
      <w:docPartBody>
        <w:p w:rsidR="00722272" w:rsidRDefault="00782A10" w:rsidP="00F36A9A">
          <w:pPr>
            <w:pStyle w:val="C786AD7A2C0E4D78BFCF30E99FD952012"/>
          </w:pPr>
          <w:r w:rsidRPr="001C508D">
            <w:t>[mm/dd/yyyy]</w:t>
          </w:r>
        </w:p>
      </w:docPartBody>
    </w:docPart>
    <w:docPart>
      <w:docPartPr>
        <w:name w:val="7782380E4454464C9B44B44F772B6766"/>
        <w:category>
          <w:name w:val="General"/>
          <w:gallery w:val="placeholder"/>
        </w:category>
        <w:types>
          <w:type w:val="bbPlcHdr"/>
        </w:types>
        <w:behaviors>
          <w:behavior w:val="content"/>
        </w:behaviors>
        <w:guid w:val="{579CAD62-0F9F-40EB-913E-09F34916907F}"/>
      </w:docPartPr>
      <w:docPartBody>
        <w:p w:rsidR="00722272" w:rsidRDefault="00782A10" w:rsidP="00F36A9A">
          <w:pPr>
            <w:pStyle w:val="7782380E4454464C9B44B44F772B67661"/>
          </w:pPr>
          <w:r w:rsidRPr="001C508D">
            <w:t>[Indicate a person to provide a backup support in the event a scheduled provide</w:t>
          </w:r>
          <w:r>
            <w:t>r</w:t>
          </w:r>
          <w:r w:rsidRPr="001C508D">
            <w:t xml:space="preserve"> is suddenly unable to provide care, or assistive devices are suddenly unavailable. Include the contact’s name and phone number of the backup provider and/or natural support.]</w:t>
          </w:r>
        </w:p>
      </w:docPartBody>
    </w:docPart>
    <w:docPart>
      <w:docPartPr>
        <w:name w:val="1EA7C9FD211C400BA9C7773A87E65505"/>
        <w:category>
          <w:name w:val="General"/>
          <w:gallery w:val="placeholder"/>
        </w:category>
        <w:types>
          <w:type w:val="bbPlcHdr"/>
        </w:types>
        <w:behaviors>
          <w:behavior w:val="content"/>
        </w:behaviors>
        <w:guid w:val="{0B465B4A-F861-4353-BA60-8B2254AA0AC0}"/>
      </w:docPartPr>
      <w:docPartBody>
        <w:p w:rsidR="00722272" w:rsidRDefault="00782A10" w:rsidP="00782A10">
          <w:pPr>
            <w:pStyle w:val="1EA7C9FD211C400BA9C7773A87E655059"/>
          </w:pPr>
          <w:r w:rsidRPr="001C508D">
            <w:rPr>
              <w:rStyle w:val="PlaceholderText"/>
            </w:rPr>
            <w:t xml:space="preserve">[If a high/medium risk is previously documented, or there is a new high/medium risk, discuss the concern and review the current mitigation plan status. Update mitigation strategies if needed. If there are low or no risks, document that risks were reviewed with the individual and there are no new/additional risk concerns.]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Noto Sans bold">
    <w:panose1 w:val="00000000000000000000"/>
    <w:charset w:val="00"/>
    <w:family w:val="roman"/>
    <w:notTrueType/>
    <w:pitch w:val="default"/>
  </w:font>
  <w:font w:name="Noto Sans SemiBold">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Noto Sans Medium">
    <w:altName w:val="Calibri"/>
    <w:charset w:val="00"/>
    <w:family w:val="swiss"/>
    <w:pitch w:val="variable"/>
    <w:sig w:usb0="E00002FF" w:usb1="4000201F" w:usb2="08000029"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90"/>
    <w:rsid w:val="00140CAD"/>
    <w:rsid w:val="00331A9B"/>
    <w:rsid w:val="0043054A"/>
    <w:rsid w:val="00516D8B"/>
    <w:rsid w:val="006C6F61"/>
    <w:rsid w:val="00722272"/>
    <w:rsid w:val="00762390"/>
    <w:rsid w:val="00782A10"/>
    <w:rsid w:val="00857EC2"/>
    <w:rsid w:val="009930B5"/>
    <w:rsid w:val="00B20EAA"/>
    <w:rsid w:val="00BD1C18"/>
    <w:rsid w:val="00D41477"/>
    <w:rsid w:val="00DF7970"/>
    <w:rsid w:val="00F36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2A10"/>
    <w:rPr>
      <w:color w:val="808080"/>
    </w:rPr>
  </w:style>
  <w:style w:type="paragraph" w:customStyle="1" w:styleId="4D16DF613C874B9DBA93FCB4C2A8D15A23">
    <w:name w:val="4D16DF613C874B9DBA93FCB4C2A8D15A23"/>
    <w:rsid w:val="00D41477"/>
    <w:pPr>
      <w:spacing w:before="200" w:after="0" w:line="312" w:lineRule="auto"/>
      <w:ind w:left="180"/>
    </w:pPr>
    <w:rPr>
      <w:rFonts w:ascii="Noto Sans" w:eastAsia="Calibri" w:hAnsi="Noto Sans" w:cs="Arial"/>
      <w:kern w:val="0"/>
      <w:sz w:val="28"/>
      <w:szCs w:val="26"/>
      <w14:ligatures w14:val="none"/>
    </w:rPr>
  </w:style>
  <w:style w:type="paragraph" w:customStyle="1" w:styleId="7782380E4454464C9B44B44F772B67662">
    <w:name w:val="7782380E4454464C9B44B44F772B67662"/>
    <w:rsid w:val="00D41477"/>
    <w:pPr>
      <w:spacing w:before="200" w:after="0" w:line="312" w:lineRule="auto"/>
      <w:ind w:left="180"/>
    </w:pPr>
    <w:rPr>
      <w:rFonts w:ascii="Noto Sans" w:eastAsia="Calibri" w:hAnsi="Noto Sans" w:cs="Arial"/>
      <w:kern w:val="0"/>
      <w:sz w:val="28"/>
      <w:szCs w:val="26"/>
      <w14:ligatures w14:val="none"/>
    </w:rPr>
  </w:style>
  <w:style w:type="paragraph" w:customStyle="1" w:styleId="AE7EDC68705D4EE39544887268910C8919">
    <w:name w:val="AE7EDC68705D4EE39544887268910C8919"/>
    <w:rsid w:val="00D41477"/>
    <w:pPr>
      <w:spacing w:before="200" w:after="0" w:line="312" w:lineRule="auto"/>
      <w:ind w:left="180"/>
    </w:pPr>
    <w:rPr>
      <w:rFonts w:ascii="Noto Sans" w:eastAsia="Calibri" w:hAnsi="Noto Sans" w:cs="Arial"/>
      <w:kern w:val="0"/>
      <w:sz w:val="28"/>
      <w:szCs w:val="26"/>
      <w14:ligatures w14:val="none"/>
    </w:rPr>
  </w:style>
  <w:style w:type="paragraph" w:customStyle="1" w:styleId="0E944895CDF24C1FA4012D7C41029A7318">
    <w:name w:val="0E944895CDF24C1FA4012D7C41029A7318"/>
    <w:rsid w:val="00D41477"/>
    <w:pPr>
      <w:spacing w:before="200" w:after="0" w:line="312" w:lineRule="auto"/>
      <w:ind w:left="180"/>
    </w:pPr>
    <w:rPr>
      <w:rFonts w:ascii="Noto Sans" w:eastAsia="Calibri" w:hAnsi="Noto Sans" w:cs="Arial"/>
      <w:kern w:val="0"/>
      <w:sz w:val="28"/>
      <w:szCs w:val="26"/>
      <w14:ligatures w14:val="none"/>
    </w:rPr>
  </w:style>
  <w:style w:type="paragraph" w:customStyle="1" w:styleId="079EF9EE17984F6F8BABF7758D0E13BC18">
    <w:name w:val="079EF9EE17984F6F8BABF7758D0E13BC18"/>
    <w:rsid w:val="00D41477"/>
    <w:pPr>
      <w:spacing w:before="200" w:after="0" w:line="312" w:lineRule="auto"/>
      <w:ind w:left="180"/>
    </w:pPr>
    <w:rPr>
      <w:rFonts w:ascii="Noto Sans" w:eastAsia="Calibri" w:hAnsi="Noto Sans" w:cs="Arial"/>
      <w:kern w:val="0"/>
      <w:sz w:val="28"/>
      <w:szCs w:val="26"/>
      <w14:ligatures w14:val="none"/>
    </w:rPr>
  </w:style>
  <w:style w:type="paragraph" w:customStyle="1" w:styleId="6CDD163F70584E24A5B7E288269D182017">
    <w:name w:val="6CDD163F70584E24A5B7E288269D182017"/>
    <w:rsid w:val="00D41477"/>
    <w:pPr>
      <w:spacing w:before="200" w:after="0" w:line="312" w:lineRule="auto"/>
      <w:ind w:left="180"/>
    </w:pPr>
    <w:rPr>
      <w:rFonts w:ascii="Noto Sans" w:eastAsia="Calibri" w:hAnsi="Noto Sans" w:cs="Arial"/>
      <w:kern w:val="0"/>
      <w:sz w:val="28"/>
      <w:szCs w:val="26"/>
      <w14:ligatures w14:val="none"/>
    </w:rPr>
  </w:style>
  <w:style w:type="paragraph" w:customStyle="1" w:styleId="C786AD7A2C0E4D78BFCF30E99FD9520114">
    <w:name w:val="C786AD7A2C0E4D78BFCF30E99FD9520114"/>
    <w:rsid w:val="00D41477"/>
    <w:pPr>
      <w:spacing w:before="200" w:after="0" w:line="312" w:lineRule="auto"/>
      <w:ind w:left="180"/>
    </w:pPr>
    <w:rPr>
      <w:rFonts w:ascii="Noto Sans" w:eastAsia="Calibri" w:hAnsi="Noto Sans" w:cs="Arial"/>
      <w:kern w:val="0"/>
      <w:sz w:val="28"/>
      <w:szCs w:val="26"/>
      <w14:ligatures w14:val="none"/>
    </w:rPr>
  </w:style>
  <w:style w:type="paragraph" w:customStyle="1" w:styleId="1E814AD6C32C458F8296D910362B8F8416">
    <w:name w:val="1E814AD6C32C458F8296D910362B8F8416"/>
    <w:rsid w:val="00D41477"/>
    <w:pPr>
      <w:spacing w:before="200" w:after="0" w:line="312" w:lineRule="auto"/>
      <w:ind w:left="180"/>
    </w:pPr>
    <w:rPr>
      <w:rFonts w:ascii="Noto Sans" w:eastAsia="Calibri" w:hAnsi="Noto Sans" w:cs="Arial"/>
      <w:kern w:val="0"/>
      <w:sz w:val="28"/>
      <w:szCs w:val="26"/>
      <w14:ligatures w14:val="none"/>
    </w:rPr>
  </w:style>
  <w:style w:type="paragraph" w:customStyle="1" w:styleId="1EA7C9FD211C400BA9C7773A87E65505">
    <w:name w:val="1EA7C9FD211C400BA9C7773A87E65505"/>
    <w:rsid w:val="00D41477"/>
    <w:pPr>
      <w:spacing w:before="200" w:after="0" w:line="312" w:lineRule="auto"/>
      <w:ind w:left="180"/>
    </w:pPr>
    <w:rPr>
      <w:rFonts w:ascii="Noto Sans" w:eastAsia="Calibri" w:hAnsi="Noto Sans" w:cs="Arial"/>
      <w:kern w:val="0"/>
      <w:sz w:val="28"/>
      <w:szCs w:val="26"/>
      <w14:ligatures w14:val="none"/>
    </w:rPr>
  </w:style>
  <w:style w:type="paragraph" w:customStyle="1" w:styleId="04A98CD23D484F5BA804EA1FA3BA907C15">
    <w:name w:val="04A98CD23D484F5BA804EA1FA3BA907C15"/>
    <w:rsid w:val="00D41477"/>
    <w:pPr>
      <w:spacing w:before="200" w:after="0" w:line="312" w:lineRule="auto"/>
      <w:ind w:left="180"/>
    </w:pPr>
    <w:rPr>
      <w:rFonts w:ascii="Noto Sans" w:eastAsia="Calibri" w:hAnsi="Noto Sans" w:cs="Arial"/>
      <w:kern w:val="0"/>
      <w:sz w:val="28"/>
      <w:szCs w:val="26"/>
      <w14:ligatures w14:val="none"/>
    </w:rPr>
  </w:style>
  <w:style w:type="paragraph" w:customStyle="1" w:styleId="BE13D0B37B2348A296882E6E70C3845915">
    <w:name w:val="BE13D0B37B2348A296882E6E70C3845915"/>
    <w:rsid w:val="00D41477"/>
    <w:pPr>
      <w:spacing w:before="200" w:after="0" w:line="312" w:lineRule="auto"/>
      <w:ind w:left="180"/>
    </w:pPr>
    <w:rPr>
      <w:rFonts w:ascii="Noto Sans" w:eastAsia="Calibri" w:hAnsi="Noto Sans" w:cs="Arial"/>
      <w:kern w:val="0"/>
      <w:sz w:val="28"/>
      <w:szCs w:val="26"/>
      <w14:ligatures w14:val="none"/>
    </w:rPr>
  </w:style>
  <w:style w:type="paragraph" w:customStyle="1" w:styleId="E81386A8F9644E35A7ADBC6D191EAE9415">
    <w:name w:val="E81386A8F9644E35A7ADBC6D191EAE9415"/>
    <w:rsid w:val="00D41477"/>
    <w:pPr>
      <w:spacing w:before="200" w:after="0" w:line="312" w:lineRule="auto"/>
      <w:ind w:left="180"/>
    </w:pPr>
    <w:rPr>
      <w:rFonts w:ascii="Noto Sans" w:eastAsia="Calibri" w:hAnsi="Noto Sans" w:cs="Arial"/>
      <w:kern w:val="0"/>
      <w:sz w:val="28"/>
      <w:szCs w:val="26"/>
      <w14:ligatures w14:val="none"/>
    </w:rPr>
  </w:style>
  <w:style w:type="paragraph" w:customStyle="1" w:styleId="4D16DF613C874B9DBA93FCB4C2A8D15A">
    <w:name w:val="4D16DF613C874B9DBA93FCB4C2A8D15A"/>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7782380E4454464C9B44B44F772B6766">
    <w:name w:val="7782380E4454464C9B44B44F772B6766"/>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AE7EDC68705D4EE39544887268910C89">
    <w:name w:val="AE7EDC68705D4EE39544887268910C89"/>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0E944895CDF24C1FA4012D7C41029A73">
    <w:name w:val="0E944895CDF24C1FA4012D7C41029A73"/>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079EF9EE17984F6F8BABF7758D0E13BC">
    <w:name w:val="079EF9EE17984F6F8BABF7758D0E13BC"/>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6CDD163F70584E24A5B7E288269D1820">
    <w:name w:val="6CDD163F70584E24A5B7E288269D1820"/>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C786AD7A2C0E4D78BFCF30E99FD95201">
    <w:name w:val="C786AD7A2C0E4D78BFCF30E99FD95201"/>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1E814AD6C32C458F8296D910362B8F84">
    <w:name w:val="1E814AD6C32C458F8296D910362B8F84"/>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1EA7C9FD211C400BA9C7773A87E655051">
    <w:name w:val="1EA7C9FD211C400BA9C7773A87E655051"/>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04A98CD23D484F5BA804EA1FA3BA907C">
    <w:name w:val="04A98CD23D484F5BA804EA1FA3BA907C"/>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BE13D0B37B2348A296882E6E70C38459">
    <w:name w:val="BE13D0B37B2348A296882E6E70C38459"/>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E81386A8F9644E35A7ADBC6D191EAE94">
    <w:name w:val="E81386A8F9644E35A7ADBC6D191EAE94"/>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4D16DF613C874B9DBA93FCB4C2A8D15A1">
    <w:name w:val="4D16DF613C874B9DBA93FCB4C2A8D15A1"/>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7782380E4454464C9B44B44F772B67661">
    <w:name w:val="7782380E4454464C9B44B44F772B67661"/>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AE7EDC68705D4EE39544887268910C891">
    <w:name w:val="AE7EDC68705D4EE39544887268910C891"/>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0E944895CDF24C1FA4012D7C41029A731">
    <w:name w:val="0E944895CDF24C1FA4012D7C41029A731"/>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079EF9EE17984F6F8BABF7758D0E13BC1">
    <w:name w:val="079EF9EE17984F6F8BABF7758D0E13BC1"/>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6CDD163F70584E24A5B7E288269D18201">
    <w:name w:val="6CDD163F70584E24A5B7E288269D18201"/>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C786AD7A2C0E4D78BFCF30E99FD952011">
    <w:name w:val="C786AD7A2C0E4D78BFCF30E99FD952011"/>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1E814AD6C32C458F8296D910362B8F841">
    <w:name w:val="1E814AD6C32C458F8296D910362B8F841"/>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1EA7C9FD211C400BA9C7773A87E655052">
    <w:name w:val="1EA7C9FD211C400BA9C7773A87E655052"/>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04A98CD23D484F5BA804EA1FA3BA907C1">
    <w:name w:val="04A98CD23D484F5BA804EA1FA3BA907C1"/>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BE13D0B37B2348A296882E6E70C384591">
    <w:name w:val="BE13D0B37B2348A296882E6E70C384591"/>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E81386A8F9644E35A7ADBC6D191EAE941">
    <w:name w:val="E81386A8F9644E35A7ADBC6D191EAE941"/>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4D16DF613C874B9DBA93FCB4C2A8D15A2">
    <w:name w:val="4D16DF613C874B9DBA93FCB4C2A8D15A2"/>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AE7EDC68705D4EE39544887268910C892">
    <w:name w:val="AE7EDC68705D4EE39544887268910C892"/>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0E944895CDF24C1FA4012D7C41029A732">
    <w:name w:val="0E944895CDF24C1FA4012D7C41029A732"/>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079EF9EE17984F6F8BABF7758D0E13BC2">
    <w:name w:val="079EF9EE17984F6F8BABF7758D0E13BC2"/>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6CDD163F70584E24A5B7E288269D18202">
    <w:name w:val="6CDD163F70584E24A5B7E288269D18202"/>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C786AD7A2C0E4D78BFCF30E99FD952012">
    <w:name w:val="C786AD7A2C0E4D78BFCF30E99FD952012"/>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1E814AD6C32C458F8296D910362B8F842">
    <w:name w:val="1E814AD6C32C458F8296D910362B8F842"/>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1EA7C9FD211C400BA9C7773A87E655053">
    <w:name w:val="1EA7C9FD211C400BA9C7773A87E655053"/>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04A98CD23D484F5BA804EA1FA3BA907C2">
    <w:name w:val="04A98CD23D484F5BA804EA1FA3BA907C2"/>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BE13D0B37B2348A296882E6E70C384592">
    <w:name w:val="BE13D0B37B2348A296882E6E70C384592"/>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E81386A8F9644E35A7ADBC6D191EAE942">
    <w:name w:val="E81386A8F9644E35A7ADBC6D191EAE942"/>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4D16DF613C874B9DBA93FCB4C2A8D15A3">
    <w:name w:val="4D16DF613C874B9DBA93FCB4C2A8D15A3"/>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079EF9EE17984F6F8BABF7758D0E13BC3">
    <w:name w:val="079EF9EE17984F6F8BABF7758D0E13BC3"/>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6CDD163F70584E24A5B7E288269D18203">
    <w:name w:val="6CDD163F70584E24A5B7E288269D18203"/>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1EA7C9FD211C400BA9C7773A87E655054">
    <w:name w:val="1EA7C9FD211C400BA9C7773A87E655054"/>
    <w:rsid w:val="00F36A9A"/>
    <w:pPr>
      <w:spacing w:before="200" w:after="0" w:line="312" w:lineRule="auto"/>
      <w:ind w:left="180"/>
    </w:pPr>
    <w:rPr>
      <w:rFonts w:ascii="Noto Sans" w:eastAsia="Calibri" w:hAnsi="Noto Sans" w:cs="Arial"/>
      <w:kern w:val="0"/>
      <w:sz w:val="28"/>
      <w:szCs w:val="26"/>
      <w14:ligatures w14:val="none"/>
    </w:rPr>
  </w:style>
  <w:style w:type="paragraph" w:customStyle="1" w:styleId="4D16DF613C874B9DBA93FCB4C2A8D15A4">
    <w:name w:val="4D16DF613C874B9DBA93FCB4C2A8D15A4"/>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079EF9EE17984F6F8BABF7758D0E13BC4">
    <w:name w:val="079EF9EE17984F6F8BABF7758D0E13BC4"/>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6CDD163F70584E24A5B7E288269D18204">
    <w:name w:val="6CDD163F70584E24A5B7E288269D18204"/>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1EA7C9FD211C400BA9C7773A87E655055">
    <w:name w:val="1EA7C9FD211C400BA9C7773A87E655055"/>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4D16DF613C874B9DBA93FCB4C2A8D15A5">
    <w:name w:val="4D16DF613C874B9DBA93FCB4C2A8D15A5"/>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079EF9EE17984F6F8BABF7758D0E13BC5">
    <w:name w:val="079EF9EE17984F6F8BABF7758D0E13BC5"/>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6CDD163F70584E24A5B7E288269D18205">
    <w:name w:val="6CDD163F70584E24A5B7E288269D18205"/>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1EA7C9FD211C400BA9C7773A87E655056">
    <w:name w:val="1EA7C9FD211C400BA9C7773A87E655056"/>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4D16DF613C874B9DBA93FCB4C2A8D15A6">
    <w:name w:val="4D16DF613C874B9DBA93FCB4C2A8D15A6"/>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079EF9EE17984F6F8BABF7758D0E13BC6">
    <w:name w:val="079EF9EE17984F6F8BABF7758D0E13BC6"/>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6CDD163F70584E24A5B7E288269D18206">
    <w:name w:val="6CDD163F70584E24A5B7E288269D18206"/>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1EA7C9FD211C400BA9C7773A87E655057">
    <w:name w:val="1EA7C9FD211C400BA9C7773A87E655057"/>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4D16DF613C874B9DBA93FCB4C2A8D15A7">
    <w:name w:val="4D16DF613C874B9DBA93FCB4C2A8D15A7"/>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079EF9EE17984F6F8BABF7758D0E13BC7">
    <w:name w:val="079EF9EE17984F6F8BABF7758D0E13BC7"/>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6CDD163F70584E24A5B7E288269D18207">
    <w:name w:val="6CDD163F70584E24A5B7E288269D18207"/>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1EA7C9FD211C400BA9C7773A87E655058">
    <w:name w:val="1EA7C9FD211C400BA9C7773A87E655058"/>
    <w:rsid w:val="0043054A"/>
    <w:pPr>
      <w:spacing w:before="200" w:after="0" w:line="312" w:lineRule="auto"/>
      <w:ind w:left="180"/>
    </w:pPr>
    <w:rPr>
      <w:rFonts w:ascii="Noto Sans" w:eastAsia="Calibri" w:hAnsi="Noto Sans" w:cs="Arial"/>
      <w:kern w:val="0"/>
      <w:sz w:val="28"/>
      <w:szCs w:val="26"/>
      <w14:ligatures w14:val="none"/>
    </w:rPr>
  </w:style>
  <w:style w:type="paragraph" w:customStyle="1" w:styleId="4D16DF613C874B9DBA93FCB4C2A8D15A8">
    <w:name w:val="4D16DF613C874B9DBA93FCB4C2A8D15A8"/>
    <w:rsid w:val="00782A10"/>
    <w:pPr>
      <w:spacing w:before="200" w:after="0" w:line="312" w:lineRule="auto"/>
      <w:ind w:left="180"/>
    </w:pPr>
    <w:rPr>
      <w:rFonts w:ascii="Noto Sans" w:eastAsia="Calibri" w:hAnsi="Noto Sans" w:cs="Arial"/>
      <w:kern w:val="0"/>
      <w:sz w:val="28"/>
      <w:szCs w:val="26"/>
      <w14:ligatures w14:val="none"/>
    </w:rPr>
  </w:style>
  <w:style w:type="paragraph" w:customStyle="1" w:styleId="079EF9EE17984F6F8BABF7758D0E13BC8">
    <w:name w:val="079EF9EE17984F6F8BABF7758D0E13BC8"/>
    <w:rsid w:val="00782A10"/>
    <w:pPr>
      <w:spacing w:before="200" w:after="0" w:line="312" w:lineRule="auto"/>
      <w:ind w:left="180"/>
    </w:pPr>
    <w:rPr>
      <w:rFonts w:ascii="Noto Sans" w:eastAsia="Calibri" w:hAnsi="Noto Sans" w:cs="Arial"/>
      <w:kern w:val="0"/>
      <w:sz w:val="28"/>
      <w:szCs w:val="26"/>
      <w14:ligatures w14:val="none"/>
    </w:rPr>
  </w:style>
  <w:style w:type="paragraph" w:customStyle="1" w:styleId="6CDD163F70584E24A5B7E288269D18208">
    <w:name w:val="6CDD163F70584E24A5B7E288269D18208"/>
    <w:rsid w:val="00782A10"/>
    <w:pPr>
      <w:spacing w:before="200" w:after="0" w:line="312" w:lineRule="auto"/>
      <w:ind w:left="180"/>
    </w:pPr>
    <w:rPr>
      <w:rFonts w:ascii="Noto Sans" w:eastAsia="Calibri" w:hAnsi="Noto Sans" w:cs="Arial"/>
      <w:kern w:val="0"/>
      <w:sz w:val="28"/>
      <w:szCs w:val="26"/>
      <w14:ligatures w14:val="none"/>
    </w:rPr>
  </w:style>
  <w:style w:type="paragraph" w:customStyle="1" w:styleId="1EA7C9FD211C400BA9C7773A87E655059">
    <w:name w:val="1EA7C9FD211C400BA9C7773A87E655059"/>
    <w:rsid w:val="00782A10"/>
    <w:pPr>
      <w:spacing w:before="200" w:after="0" w:line="312" w:lineRule="auto"/>
      <w:ind w:left="180"/>
    </w:pPr>
    <w:rPr>
      <w:rFonts w:ascii="Noto Sans" w:eastAsia="Calibri" w:hAnsi="Noto Sans" w:cs="Arial"/>
      <w:kern w:val="0"/>
      <w:sz w:val="28"/>
      <w:szCs w:val="26"/>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
      <a:dk1>
        <a:srgbClr val="2E3192"/>
      </a:dk1>
      <a:lt1>
        <a:srgbClr val="FFFFFF"/>
      </a:lt1>
      <a:dk2>
        <a:srgbClr val="2E3192"/>
      </a:dk2>
      <a:lt2>
        <a:srgbClr val="B4DCF5"/>
      </a:lt2>
      <a:accent1>
        <a:srgbClr val="86C679"/>
      </a:accent1>
      <a:accent2>
        <a:srgbClr val="F5F3EE"/>
      </a:accent2>
      <a:accent3>
        <a:srgbClr val="ECD263"/>
      </a:accent3>
      <a:accent4>
        <a:srgbClr val="A91F50"/>
      </a:accent4>
      <a:accent5>
        <a:srgbClr val="EDDFD4"/>
      </a:accent5>
      <a:accent6>
        <a:srgbClr val="414042"/>
      </a:accent6>
      <a:hlink>
        <a:srgbClr val="2E3192"/>
      </a:hlink>
      <a:folHlink>
        <a:srgbClr val="2E31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 xsi:nil="true"/>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3E2CC-2829-4C1A-A9AB-1660DC18528C}">
  <ds:schemaRefs>
    <ds:schemaRef ds:uri="http://www.w3.org/XML/1998/namespace"/>
    <ds:schemaRef ds:uri="http://schemas.microsoft.com/office/2006/metadata/properties"/>
    <ds:schemaRef ds:uri="http://schemas.openxmlformats.org/package/2006/metadata/core-properties"/>
    <ds:schemaRef ds:uri="2a7cf5f5-c88e-44ae-98ef-f22289e5a91c"/>
    <ds:schemaRef ds:uri="http://schemas.microsoft.com/office/infopath/2007/PartnerControls"/>
    <ds:schemaRef ds:uri="http://schemas.microsoft.com/office/2006/documentManagement/types"/>
    <ds:schemaRef ds:uri="http://purl.org/dc/dcmitype/"/>
    <ds:schemaRef ds:uri="http://purl.org/dc/elements/1.1/"/>
    <ds:schemaRef ds:uri="http://purl.org/dc/terms/"/>
    <ds:schemaRef ds:uri="c2896e75-dbb0-4638-9362-152a9629d7d6"/>
  </ds:schemaRefs>
</ds:datastoreItem>
</file>

<file path=customXml/itemProps2.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3.xml><?xml version="1.0" encoding="utf-8"?>
<ds:datastoreItem xmlns:ds="http://schemas.openxmlformats.org/officeDocument/2006/customXml" ds:itemID="{7AE00ACB-BFCE-4634-A9D1-7AC5ECD7951A}"/>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Risk Assessment Comment and Risk Mitigation and Monitoring Template- Prior to 1915c Launch</vt:lpstr>
    </vt:vector>
  </TitlesOfParts>
  <Company>Oregon Department of Human Services (ODHS)</Company>
  <LinksUpToDate>false</LinksUpToDate>
  <CharactersWithSpaces>3943</CharactersWithSpaces>
  <SharedDoc>false</SharedDoc>
  <HLinks>
    <vt:vector size="12" baseType="variant">
      <vt:variant>
        <vt:i4>196670</vt:i4>
      </vt:variant>
      <vt:variant>
        <vt:i4>0</vt:i4>
      </vt:variant>
      <vt:variant>
        <vt:i4>0</vt:i4>
      </vt:variant>
      <vt:variant>
        <vt:i4>5</vt:i4>
      </vt:variant>
      <vt:variant>
        <vt:lpwstr>mailto:apd.ltss@odhsoha.oregon.gov</vt:lpwstr>
      </vt:variant>
      <vt:variant>
        <vt:lpwstr/>
      </vt:variant>
      <vt:variant>
        <vt:i4>5505037</vt:i4>
      </vt:variant>
      <vt:variant>
        <vt:i4>0</vt:i4>
      </vt:variant>
      <vt:variant>
        <vt:i4>0</vt:i4>
      </vt:variant>
      <vt:variant>
        <vt:i4>5</vt:i4>
      </vt:variant>
      <vt:variant>
        <vt:lpwstr>https://www.oregon.gov/odhs/providers-partners/seniors-disabilities/Documents/risk-comment-guide.pdf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Comment and Risk Mitigation and Monitoring Template- Prior to 1915c Launch</dc:title>
  <dc:subject/>
  <dc:creator>Oregon Department of Human Services</dc:creator>
  <cp:keywords>APD-TUFSS</cp:keywords>
  <dc:description/>
  <cp:lastModifiedBy>Maciel Christine C</cp:lastModifiedBy>
  <cp:revision>2</cp:revision>
  <dcterms:created xsi:type="dcterms:W3CDTF">2026-04-20T22:55:00Z</dcterms:created>
  <dcterms:modified xsi:type="dcterms:W3CDTF">2026-04-20T22:55:00Z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URL">
    <vt:lpwstr/>
  </property>
</Properties>
</file>