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5261" w:tblpY="8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5"/>
      </w:tblGrid>
      <w:tr w:rsidR="00D77BFA" w14:paraId="0FE7B2BB" w14:textId="77777777" w:rsidTr="00EB0C1A">
        <w:trPr>
          <w:trHeight w:val="181"/>
        </w:trPr>
        <w:tc>
          <w:tcPr>
            <w:tcW w:w="6205" w:type="dxa"/>
          </w:tcPr>
          <w:p w14:paraId="18910E8B" w14:textId="77777777" w:rsidR="005342B4" w:rsidRPr="0097131F" w:rsidRDefault="0079618F" w:rsidP="00EB0C1A">
            <w:pPr>
              <w:pStyle w:val="DepartmentofHumanServices"/>
              <w:framePr w:hSpace="0" w:wrap="auto" w:vAnchor="margin" w:hAnchor="text" w:xAlign="left" w:yAlign="inline"/>
            </w:pPr>
            <w:r>
              <w:rPr>
                <w:rFonts w:eastAsia="Arial" w:cs="Times New Roman"/>
                <w:lang w:val="es-ES_tradnl"/>
              </w:rPr>
              <w:t>Departamento de Servicios Humanos</w:t>
            </w:r>
          </w:p>
        </w:tc>
      </w:tr>
      <w:tr w:rsidR="00D77BFA" w14:paraId="37261588" w14:textId="77777777" w:rsidTr="00EB0C1A">
        <w:tc>
          <w:tcPr>
            <w:tcW w:w="6205" w:type="dxa"/>
          </w:tcPr>
          <w:p w14:paraId="46C0674E" w14:textId="77777777" w:rsidR="003C3EE4" w:rsidRPr="00412490" w:rsidRDefault="0079618F" w:rsidP="0079618F">
            <w:pPr>
              <w:pStyle w:val="Officeprogram"/>
              <w:framePr w:hSpace="0" w:wrap="auto" w:vAnchor="margin" w:hAnchor="text" w:xAlign="left" w:yAlign="inline"/>
              <w:ind w:firstLine="1350"/>
              <w:rPr>
                <w:lang w:val="es-AR"/>
              </w:rPr>
            </w:pPr>
            <w:r>
              <w:fldChar w:fldCharType="begin">
                <w:ffData>
                  <w:name w:val="Text6"/>
                  <w:enabled/>
                  <w:calcOnExit w:val="0"/>
                  <w:helpText w:type="text" w:val="Ingrese el nombre de la oficina o el programa"/>
                  <w:statusText w:type="text" w:val="Ingrese el nombre de la oficina o el programa"/>
                  <w:textInput>
                    <w:default w:val="Enter Office or Program name"/>
                  </w:textInput>
                </w:ffData>
              </w:fldChar>
            </w:r>
            <w:bookmarkStart w:id="0" w:name="Text6"/>
            <w:r w:rsidRPr="00412490">
              <w:rPr>
                <w:lang w:val="es-AR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Arial" w:cs="Times New Roman"/>
                <w:lang w:val="es-ES_tradnl"/>
              </w:rPr>
              <w:t>Programa para Discapacidades Intelectuales y del Desarrollo</w:t>
            </w:r>
            <w:r>
              <w:fldChar w:fldCharType="end"/>
            </w:r>
            <w:bookmarkEnd w:id="0"/>
          </w:p>
          <w:p w14:paraId="5E47FE17" w14:textId="77777777" w:rsidR="008C69E0" w:rsidRDefault="0079618F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fldChar w:fldCharType="begin">
                <w:ffData>
                  <w:name w:val="Text7"/>
                  <w:enabled/>
                  <w:calcOnExit w:val="0"/>
                  <w:helpText w:type="text" w:val="Ingrese el bloque de direcciones"/>
                  <w:statusText w:type="text" w:val="Ingrese el bloque de direcciones"/>
                  <w:textInput/>
                </w:ffData>
              </w:fldChar>
            </w:r>
            <w:bookmarkStart w:id="1" w:name="Text7"/>
            <w:r>
              <w:instrText xml:space="preserve"> FORMTEXT </w:instrText>
            </w:r>
            <w:r>
              <w:fldChar w:fldCharType="separate"/>
            </w:r>
            <w:r w:rsidRPr="00412490">
              <w:rPr>
                <w:rFonts w:eastAsia="Arial" w:cs="Times New Roman"/>
                <w:szCs w:val="24"/>
              </w:rPr>
              <w:t>500 Summer St. NE E-09</w:t>
            </w:r>
          </w:p>
          <w:p w14:paraId="0AEBA1A2" w14:textId="77777777" w:rsidR="008C69E0" w:rsidRDefault="0079618F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 w:rsidRPr="00412490">
              <w:rPr>
                <w:rFonts w:eastAsia="Arial" w:cs="Times New Roman"/>
                <w:noProof/>
                <w:szCs w:val="24"/>
              </w:rPr>
              <w:t>Salem, OR 97301-1073</w:t>
            </w:r>
          </w:p>
          <w:p w14:paraId="0CA47F33" w14:textId="77777777" w:rsidR="008C69E0" w:rsidRDefault="0079618F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eastAsia="Arial" w:cs="Times New Roman"/>
                <w:noProof/>
                <w:szCs w:val="24"/>
                <w:lang w:val="es-ES_tradnl"/>
              </w:rPr>
              <w:t>Mensajes de voz: 503-945-5811</w:t>
            </w:r>
          </w:p>
          <w:p w14:paraId="1DB0759C" w14:textId="77777777" w:rsidR="008C69E0" w:rsidRDefault="0079618F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eastAsia="Arial" w:cs="Times New Roman"/>
                <w:noProof/>
                <w:szCs w:val="24"/>
                <w:lang w:val="es-ES_tradnl"/>
              </w:rPr>
              <w:t>Fax: 503-373-7274</w:t>
            </w:r>
          </w:p>
          <w:p w14:paraId="159CB059" w14:textId="77777777" w:rsidR="00EC3579" w:rsidRPr="00EC3579" w:rsidRDefault="0079618F" w:rsidP="008C69E0">
            <w:pPr>
              <w:pStyle w:val="Addressblock"/>
              <w:framePr w:hSpace="0" w:wrap="auto" w:vAnchor="margin" w:hAnchor="text" w:xAlign="left" w:yAlign="inline"/>
            </w:pPr>
            <w:r>
              <w:rPr>
                <w:rFonts w:eastAsia="Arial" w:cs="Times New Roman"/>
                <w:noProof/>
                <w:szCs w:val="24"/>
                <w:lang w:val="es-ES_tradnl"/>
              </w:rPr>
              <w:t>TTY: 800-282-8096</w:t>
            </w:r>
            <w:r>
              <w:fldChar w:fldCharType="end"/>
            </w:r>
            <w:bookmarkEnd w:id="1"/>
          </w:p>
        </w:tc>
      </w:tr>
      <w:tr w:rsidR="00D77BFA" w14:paraId="7A498EF1" w14:textId="77777777" w:rsidTr="00EB0C1A">
        <w:tc>
          <w:tcPr>
            <w:tcW w:w="6205" w:type="dxa"/>
          </w:tcPr>
          <w:p w14:paraId="4B14DC05" w14:textId="77777777" w:rsidR="007259D7" w:rsidRDefault="0079618F" w:rsidP="00EB0C1A">
            <w:pPr>
              <w:spacing w:before="240"/>
              <w:jc w:val="right"/>
              <w:rPr>
                <w:i/>
                <w:iCs/>
                <w:szCs w:val="28"/>
              </w:rPr>
            </w:pPr>
            <w:r>
              <w:rPr>
                <w:i/>
                <w:iCs/>
                <w:noProof/>
                <w:szCs w:val="28"/>
              </w:rPr>
              <w:drawing>
                <wp:inline distT="0" distB="0" distL="0" distR="0" wp14:anchorId="7F4BCDAC" wp14:editId="1A1E43F6">
                  <wp:extent cx="1720850" cy="490711"/>
                  <wp:effectExtent l="0" t="0" r="0" b="5080"/>
                  <wp:docPr id="8" name="Picture 8" descr="Logotipo del Departamento de Servicios Human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Department of Human Services Logo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558" cy="499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iCs/>
                <w:noProof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1621ED3E" wp14:editId="2E9711D5">
                  <wp:simplePos x="0" y="0"/>
                  <wp:positionH relativeFrom="column">
                    <wp:posOffset>5537835</wp:posOffset>
                  </wp:positionH>
                  <wp:positionV relativeFrom="paragraph">
                    <wp:posOffset>551815</wp:posOffset>
                  </wp:positionV>
                  <wp:extent cx="1685925" cy="489585"/>
                  <wp:effectExtent l="0" t="0" r="9525" b="5715"/>
                  <wp:wrapNone/>
                  <wp:docPr id="6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48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2FDBFAA" w14:textId="77777777" w:rsidR="000D08D5" w:rsidRDefault="000D08D5" w:rsidP="000D08D5">
      <w:pPr>
        <w:sectPr w:rsidR="000D08D5" w:rsidSect="00C33348">
          <w:footerReference w:type="default" r:id="rId10"/>
          <w:headerReference w:type="first" r:id="rId11"/>
          <w:footerReference w:type="first" r:id="rId12"/>
          <w:pgSz w:w="12240" w:h="15840"/>
          <w:pgMar w:top="990" w:right="792" w:bottom="1350" w:left="1008" w:header="1890" w:footer="576" w:gutter="0"/>
          <w:cols w:space="720"/>
          <w:titlePg/>
          <w:docGrid w:linePitch="381"/>
        </w:sectPr>
      </w:pPr>
    </w:p>
    <w:p w14:paraId="0BAED060" w14:textId="77777777" w:rsidR="0098084A" w:rsidRDefault="0098084A" w:rsidP="0098084A"/>
    <w:p w14:paraId="4C7CB0D7" w14:textId="77777777" w:rsidR="0098084A" w:rsidRDefault="0098084A" w:rsidP="0098084A"/>
    <w:p w14:paraId="66990A42" w14:textId="77777777" w:rsidR="0098084A" w:rsidRDefault="0098084A" w:rsidP="0098084A"/>
    <w:p w14:paraId="182B843C" w14:textId="77777777" w:rsidR="0098084A" w:rsidRPr="00412490" w:rsidRDefault="0079618F" w:rsidP="0098084A">
      <w:pPr>
        <w:rPr>
          <w:lang w:val="es-AR"/>
        </w:rPr>
      </w:pPr>
      <w:r>
        <w:rPr>
          <w:rFonts w:eastAsia="Arial" w:cs="Times New Roman"/>
          <w:szCs w:val="28"/>
          <w:lang w:val="es-ES_tradnl"/>
        </w:rPr>
        <w:t>Hola.</w:t>
      </w:r>
    </w:p>
    <w:p w14:paraId="587CA7BE" w14:textId="77777777" w:rsidR="0098084A" w:rsidRPr="00412490" w:rsidRDefault="0079618F" w:rsidP="0098084A">
      <w:pPr>
        <w:rPr>
          <w:b/>
          <w:bCs/>
          <w:lang w:val="es-AR"/>
        </w:rPr>
      </w:pPr>
      <w:r>
        <w:rPr>
          <w:rFonts w:eastAsia="Arial" w:cs="Times New Roman"/>
          <w:szCs w:val="28"/>
          <w:lang w:val="es-ES_tradnl"/>
        </w:rPr>
        <w:t xml:space="preserve">Nos comunicamos con usted porque recibe servicios a través del Programa para Discapacidades Intelectuales y del Desarrollo (Office </w:t>
      </w:r>
      <w:proofErr w:type="spellStart"/>
      <w:r>
        <w:rPr>
          <w:rFonts w:eastAsia="Arial" w:cs="Times New Roman"/>
          <w:szCs w:val="28"/>
          <w:lang w:val="es-ES_tradnl"/>
        </w:rPr>
        <w:t>of</w:t>
      </w:r>
      <w:proofErr w:type="spellEnd"/>
      <w:r>
        <w:rPr>
          <w:rFonts w:eastAsia="Arial" w:cs="Times New Roman"/>
          <w:szCs w:val="28"/>
          <w:lang w:val="es-ES_tradnl"/>
        </w:rPr>
        <w:t xml:space="preserve"> </w:t>
      </w:r>
      <w:proofErr w:type="spellStart"/>
      <w:r>
        <w:rPr>
          <w:rFonts w:eastAsia="Arial" w:cs="Times New Roman"/>
          <w:szCs w:val="28"/>
          <w:lang w:val="es-ES_tradnl"/>
        </w:rPr>
        <w:t>Developmental</w:t>
      </w:r>
      <w:proofErr w:type="spellEnd"/>
      <w:r>
        <w:rPr>
          <w:rFonts w:eastAsia="Arial" w:cs="Times New Roman"/>
          <w:szCs w:val="28"/>
          <w:lang w:val="es-ES_tradnl"/>
        </w:rPr>
        <w:t xml:space="preserve"> </w:t>
      </w:r>
      <w:proofErr w:type="spellStart"/>
      <w:r>
        <w:rPr>
          <w:rFonts w:eastAsia="Arial" w:cs="Times New Roman"/>
          <w:szCs w:val="28"/>
          <w:lang w:val="es-ES_tradnl"/>
        </w:rPr>
        <w:t>Disabilities</w:t>
      </w:r>
      <w:proofErr w:type="spellEnd"/>
      <w:r>
        <w:rPr>
          <w:rFonts w:eastAsia="Arial" w:cs="Times New Roman"/>
          <w:szCs w:val="28"/>
          <w:lang w:val="es-ES_tradnl"/>
        </w:rPr>
        <w:t xml:space="preserve"> Services, ODDS). Acaba de realizarse una nueva Evaluación de necesidades de Oregon (</w:t>
      </w:r>
      <w:r w:rsidRPr="00412490">
        <w:rPr>
          <w:rFonts w:eastAsia="Arial" w:cs="Times New Roman"/>
          <w:szCs w:val="28"/>
          <w:lang w:val="es-US"/>
        </w:rPr>
        <w:t>Oregon</w:t>
      </w:r>
      <w:r>
        <w:rPr>
          <w:rFonts w:eastAsia="Arial" w:cs="Times New Roman"/>
          <w:szCs w:val="28"/>
          <w:lang w:val="es-ES_tradnl"/>
        </w:rPr>
        <w:t xml:space="preserve"> </w:t>
      </w:r>
      <w:proofErr w:type="spellStart"/>
      <w:r>
        <w:rPr>
          <w:rFonts w:eastAsia="Arial" w:cs="Times New Roman"/>
          <w:szCs w:val="28"/>
          <w:lang w:val="es-ES_tradnl"/>
        </w:rPr>
        <w:t>Needs</w:t>
      </w:r>
      <w:proofErr w:type="spellEnd"/>
      <w:r>
        <w:rPr>
          <w:rFonts w:eastAsia="Arial" w:cs="Times New Roman"/>
          <w:szCs w:val="28"/>
          <w:lang w:val="es-ES_tradnl"/>
        </w:rPr>
        <w:t xml:space="preserve"> </w:t>
      </w:r>
      <w:proofErr w:type="spellStart"/>
      <w:r>
        <w:rPr>
          <w:rFonts w:eastAsia="Arial" w:cs="Times New Roman"/>
          <w:szCs w:val="28"/>
          <w:lang w:val="es-ES_tradnl"/>
        </w:rPr>
        <w:t>Assessment</w:t>
      </w:r>
      <w:proofErr w:type="spellEnd"/>
      <w:r>
        <w:rPr>
          <w:rFonts w:eastAsia="Arial" w:cs="Times New Roman"/>
          <w:szCs w:val="28"/>
          <w:lang w:val="es-ES_tradnl"/>
        </w:rPr>
        <w:t>, ONA).</w:t>
      </w:r>
    </w:p>
    <w:p w14:paraId="413C1BD6" w14:textId="77777777" w:rsidR="0098084A" w:rsidRPr="00412490" w:rsidRDefault="0079618F" w:rsidP="0098084A">
      <w:pPr>
        <w:rPr>
          <w:lang w:val="es-AR"/>
        </w:rPr>
      </w:pPr>
      <w:r>
        <w:rPr>
          <w:rFonts w:eastAsia="Arial" w:cs="Times New Roman"/>
          <w:b/>
          <w:bCs/>
          <w:szCs w:val="28"/>
          <w:lang w:val="es-ES_tradnl"/>
        </w:rPr>
        <w:t xml:space="preserve">Lea este informe. </w:t>
      </w:r>
      <w:r>
        <w:rPr>
          <w:rFonts w:eastAsia="Arial" w:cs="Times New Roman"/>
          <w:szCs w:val="28"/>
          <w:lang w:val="es-ES_tradnl"/>
        </w:rPr>
        <w:t>Incluye información sobre los cambios de su antigua ONA a la nueva.</w:t>
      </w:r>
    </w:p>
    <w:p w14:paraId="3A04A53A" w14:textId="77777777" w:rsidR="0098084A" w:rsidRPr="00412490" w:rsidRDefault="0079618F" w:rsidP="0079618F">
      <w:pPr>
        <w:ind w:right="-540"/>
        <w:rPr>
          <w:lang w:val="es-AR"/>
        </w:rPr>
      </w:pPr>
      <w:r>
        <w:rPr>
          <w:rFonts w:eastAsia="Arial" w:cs="Times New Roman"/>
          <w:szCs w:val="28"/>
          <w:lang w:val="es-ES_tradnl"/>
        </w:rPr>
        <w:t xml:space="preserve">Un </w:t>
      </w:r>
      <w:hyperlink r:id="rId13" w:anchor="servicegroup" w:history="1">
        <w:r w:rsidR="0098084A">
          <w:rPr>
            <w:rFonts w:eastAsia="Arial" w:cs="Times New Roman"/>
            <w:color w:val="005595"/>
            <w:szCs w:val="28"/>
            <w:u w:val="single"/>
            <w:lang w:val="es-ES_tradnl"/>
          </w:rPr>
          <w:t>grupo de servicio</w:t>
        </w:r>
      </w:hyperlink>
      <w:r>
        <w:rPr>
          <w:rFonts w:eastAsia="Arial" w:cs="Times New Roman"/>
          <w:szCs w:val="28"/>
          <w:lang w:val="es-ES_tradnl"/>
        </w:rPr>
        <w:t xml:space="preserve"> es un grupo de personas con necesidades similares. Obtenga más información en este sitio web: </w:t>
      </w:r>
      <w:hyperlink r:id="rId14" w:anchor="servicegroup" w:history="1">
        <w:r w:rsidR="0098084A">
          <w:rPr>
            <w:rFonts w:eastAsia="Arial" w:cs="Times New Roman"/>
            <w:color w:val="005595"/>
            <w:szCs w:val="28"/>
            <w:u w:val="single"/>
            <w:lang w:val="es-ES_tradnl"/>
          </w:rPr>
          <w:t>https://www.oregon.gov/odhs/compass/Pages/resources-individuals.aspx#servicegroup</w:t>
        </w:r>
      </w:hyperlink>
      <w:r>
        <w:rPr>
          <w:rFonts w:eastAsia="Arial" w:cs="Times New Roman"/>
          <w:szCs w:val="28"/>
          <w:lang w:val="es-ES_tradnl"/>
        </w:rPr>
        <w:t>. También puede escanear el código QR que se encuentra al final de esta carta.</w:t>
      </w:r>
    </w:p>
    <w:p w14:paraId="5F437CA8" w14:textId="77777777" w:rsidR="0098084A" w:rsidRPr="00412490" w:rsidRDefault="0079618F" w:rsidP="0098084A">
      <w:pPr>
        <w:rPr>
          <w:lang w:val="es-AR"/>
        </w:rPr>
      </w:pPr>
      <w:r>
        <w:rPr>
          <w:rFonts w:eastAsia="Arial" w:cs="Times New Roman"/>
          <w:szCs w:val="28"/>
          <w:lang w:val="es-ES_tradnl"/>
        </w:rPr>
        <w:t xml:space="preserve">Le enviamos este informe porque su </w:t>
      </w:r>
      <w:r>
        <w:rPr>
          <w:rFonts w:eastAsia="Arial" w:cs="Times New Roman"/>
          <w:b/>
          <w:bCs/>
          <w:szCs w:val="28"/>
          <w:lang w:val="es-ES_tradnl"/>
        </w:rPr>
        <w:t>grupo de servicio</w:t>
      </w:r>
      <w:r>
        <w:rPr>
          <w:rFonts w:eastAsia="Arial" w:cs="Times New Roman"/>
          <w:szCs w:val="28"/>
          <w:lang w:val="es-ES_tradnl"/>
        </w:rPr>
        <w:t xml:space="preserve"> ha cambiado. Este cambio se debe a las respuestas de su nueva ONA. </w:t>
      </w:r>
    </w:p>
    <w:p w14:paraId="3B122A06" w14:textId="77777777" w:rsidR="0098084A" w:rsidRPr="00412490" w:rsidRDefault="0079618F" w:rsidP="0098084A">
      <w:pPr>
        <w:rPr>
          <w:b/>
          <w:bCs/>
          <w:lang w:val="es-AR"/>
        </w:rPr>
      </w:pPr>
      <w:r>
        <w:rPr>
          <w:rFonts w:eastAsia="Arial" w:cs="Times New Roman"/>
          <w:szCs w:val="28"/>
          <w:lang w:val="es-ES_tradnl"/>
        </w:rPr>
        <w:t>En la</w:t>
      </w:r>
      <w:r>
        <w:rPr>
          <w:rFonts w:eastAsia="Arial" w:cs="Times New Roman"/>
          <w:b/>
          <w:bCs/>
          <w:szCs w:val="28"/>
          <w:lang w:val="es-ES_tradnl"/>
        </w:rPr>
        <w:t xml:space="preserve"> página 1, </w:t>
      </w:r>
      <w:r>
        <w:rPr>
          <w:rFonts w:eastAsia="Arial" w:cs="Times New Roman"/>
          <w:szCs w:val="28"/>
          <w:lang w:val="es-ES_tradnl"/>
        </w:rPr>
        <w:t>encontrará lo siguiente:</w:t>
      </w:r>
    </w:p>
    <w:p w14:paraId="42E2FEB9" w14:textId="77777777" w:rsidR="0098084A" w:rsidRPr="0098084A" w:rsidRDefault="0079618F" w:rsidP="0098084A">
      <w:pPr>
        <w:numPr>
          <w:ilvl w:val="0"/>
          <w:numId w:val="4"/>
        </w:numPr>
      </w:pPr>
      <w:r>
        <w:rPr>
          <w:rFonts w:eastAsia="Arial" w:cs="Times New Roman"/>
          <w:szCs w:val="28"/>
          <w:lang w:val="es-ES_tradnl"/>
        </w:rPr>
        <w:t xml:space="preserve">Su nombre </w:t>
      </w:r>
    </w:p>
    <w:p w14:paraId="1952D12E" w14:textId="77777777" w:rsidR="0098084A" w:rsidRPr="0098084A" w:rsidRDefault="0079618F" w:rsidP="0098084A">
      <w:pPr>
        <w:numPr>
          <w:ilvl w:val="0"/>
          <w:numId w:val="4"/>
        </w:numPr>
      </w:pPr>
      <w:r>
        <w:rPr>
          <w:rFonts w:eastAsia="Arial" w:cs="Times New Roman"/>
          <w:szCs w:val="28"/>
          <w:lang w:val="es-ES_tradnl"/>
        </w:rPr>
        <w:t>Su número principal</w:t>
      </w:r>
    </w:p>
    <w:p w14:paraId="192FA09D" w14:textId="77777777" w:rsidR="0098084A" w:rsidRPr="00412490" w:rsidRDefault="0079618F" w:rsidP="0098084A">
      <w:pPr>
        <w:numPr>
          <w:ilvl w:val="0"/>
          <w:numId w:val="4"/>
        </w:numPr>
        <w:rPr>
          <w:lang w:val="es-AR"/>
        </w:rPr>
      </w:pPr>
      <w:r>
        <w:rPr>
          <w:rFonts w:eastAsia="Arial" w:cs="Times New Roman"/>
          <w:szCs w:val="28"/>
          <w:lang w:val="es-ES_tradnl"/>
        </w:rPr>
        <w:t>Su puntaje del grupo de servicio</w:t>
      </w:r>
    </w:p>
    <w:p w14:paraId="533164C6" w14:textId="77777777" w:rsidR="0098084A" w:rsidRPr="00412490" w:rsidRDefault="0079618F" w:rsidP="0098084A">
      <w:pPr>
        <w:rPr>
          <w:lang w:val="es-AR"/>
        </w:rPr>
      </w:pPr>
      <w:r>
        <w:rPr>
          <w:rFonts w:eastAsia="Arial" w:cs="Times New Roman"/>
          <w:szCs w:val="28"/>
          <w:lang w:val="es-ES_tradnl"/>
        </w:rPr>
        <w:t>En la</w:t>
      </w:r>
      <w:r>
        <w:rPr>
          <w:rFonts w:eastAsia="Arial" w:cs="Times New Roman"/>
          <w:b/>
          <w:bCs/>
          <w:szCs w:val="28"/>
          <w:lang w:val="es-ES_tradnl"/>
        </w:rPr>
        <w:t xml:space="preserve"> página 2, </w:t>
      </w:r>
      <w:r>
        <w:rPr>
          <w:rFonts w:eastAsia="Arial" w:cs="Times New Roman"/>
          <w:szCs w:val="28"/>
          <w:lang w:val="es-ES_tradnl"/>
        </w:rPr>
        <w:t xml:space="preserve">se incluye una tabla con los puntajes de cada grupo de servicio. </w:t>
      </w:r>
    </w:p>
    <w:p w14:paraId="28F3F38C" w14:textId="77777777" w:rsidR="0098084A" w:rsidRPr="00412490" w:rsidRDefault="0079618F" w:rsidP="0098084A">
      <w:pPr>
        <w:rPr>
          <w:lang w:val="es-AR"/>
        </w:rPr>
      </w:pPr>
      <w:r>
        <w:rPr>
          <w:rFonts w:eastAsia="Arial" w:cs="Times New Roman"/>
          <w:szCs w:val="28"/>
          <w:lang w:val="es-ES_tradnl"/>
        </w:rPr>
        <w:t>Su grupo de servicio se determina en función de estos puntajes:</w:t>
      </w:r>
    </w:p>
    <w:p w14:paraId="31D2FFC0" w14:textId="77777777" w:rsidR="0098084A" w:rsidRPr="00412490" w:rsidRDefault="0079618F" w:rsidP="0098084A">
      <w:pPr>
        <w:numPr>
          <w:ilvl w:val="0"/>
          <w:numId w:val="5"/>
        </w:numPr>
        <w:rPr>
          <w:lang w:val="es-AR"/>
        </w:rPr>
      </w:pPr>
      <w:r>
        <w:rPr>
          <w:rFonts w:eastAsia="Arial" w:cs="Times New Roman"/>
          <w:szCs w:val="28"/>
          <w:lang w:val="es-ES_tradnl"/>
        </w:rPr>
        <w:t xml:space="preserve">Necesidades de apoyo general (General Support </w:t>
      </w:r>
      <w:proofErr w:type="spellStart"/>
      <w:r>
        <w:rPr>
          <w:rFonts w:eastAsia="Arial" w:cs="Times New Roman"/>
          <w:szCs w:val="28"/>
          <w:lang w:val="es-ES_tradnl"/>
        </w:rPr>
        <w:t>Needs</w:t>
      </w:r>
      <w:proofErr w:type="spellEnd"/>
      <w:r>
        <w:rPr>
          <w:rFonts w:eastAsia="Arial" w:cs="Times New Roman"/>
          <w:szCs w:val="28"/>
          <w:lang w:val="es-ES_tradnl"/>
        </w:rPr>
        <w:t>, GSN)</w:t>
      </w:r>
    </w:p>
    <w:p w14:paraId="06AA43F1" w14:textId="77777777" w:rsidR="0098084A" w:rsidRPr="0098084A" w:rsidRDefault="0079618F" w:rsidP="0098084A">
      <w:pPr>
        <w:numPr>
          <w:ilvl w:val="0"/>
          <w:numId w:val="5"/>
        </w:numPr>
      </w:pPr>
      <w:r>
        <w:rPr>
          <w:rFonts w:eastAsia="Arial" w:cs="Times New Roman"/>
          <w:szCs w:val="28"/>
          <w:lang w:val="es-ES_tradnl"/>
        </w:rPr>
        <w:t>Necesidades de apoyo del comportamiento</w:t>
      </w:r>
    </w:p>
    <w:p w14:paraId="2748C277" w14:textId="75E3179C" w:rsidR="0098084A" w:rsidRDefault="0079618F" w:rsidP="0098084A">
      <w:pPr>
        <w:numPr>
          <w:ilvl w:val="0"/>
          <w:numId w:val="5"/>
        </w:numPr>
      </w:pPr>
      <w:r>
        <w:rPr>
          <w:rFonts w:eastAsia="Arial" w:cs="Times New Roman"/>
          <w:szCs w:val="28"/>
          <w:lang w:val="es-ES_tradnl"/>
        </w:rPr>
        <w:t xml:space="preserve">Necesidades de apoyo médico </w:t>
      </w:r>
    </w:p>
    <w:p w14:paraId="2D592433" w14:textId="77777777" w:rsidR="0098084A" w:rsidRPr="00412490" w:rsidRDefault="0079618F" w:rsidP="005052EA">
      <w:pPr>
        <w:spacing w:after="0"/>
        <w:rPr>
          <w:lang w:val="es-AR"/>
        </w:rPr>
      </w:pPr>
      <w:r>
        <w:rPr>
          <w:rFonts w:eastAsia="Arial" w:cs="Times New Roman"/>
          <w:szCs w:val="28"/>
          <w:lang w:val="es-ES_tradnl"/>
        </w:rPr>
        <w:lastRenderedPageBreak/>
        <w:t xml:space="preserve">En las siguientes páginas, se encuentran sus respuestas a dos ONA diferentes. </w:t>
      </w:r>
    </w:p>
    <w:p w14:paraId="4FCE919E" w14:textId="77777777" w:rsidR="005052EA" w:rsidRPr="00412490" w:rsidRDefault="005052EA" w:rsidP="005052EA">
      <w:pPr>
        <w:spacing w:after="0"/>
        <w:rPr>
          <w:b/>
          <w:bCs/>
          <w:lang w:val="es-AR"/>
        </w:rPr>
      </w:pPr>
    </w:p>
    <w:p w14:paraId="42B5331D" w14:textId="77777777" w:rsidR="0098084A" w:rsidRPr="00412490" w:rsidRDefault="0079618F" w:rsidP="0098084A">
      <w:pPr>
        <w:rPr>
          <w:b/>
          <w:bCs/>
          <w:lang w:val="es-AR"/>
        </w:rPr>
      </w:pPr>
      <w:r>
        <w:rPr>
          <w:rFonts w:eastAsia="Arial" w:cs="Times New Roman"/>
          <w:b/>
          <w:bCs/>
          <w:szCs w:val="28"/>
          <w:lang w:val="es-ES_tradnl"/>
        </w:rPr>
        <w:t>No todas las preguntas de la ONA modifican su grupo de servicio</w:t>
      </w:r>
      <w:r>
        <w:rPr>
          <w:rFonts w:eastAsia="Arial" w:cs="Times New Roman"/>
          <w:szCs w:val="28"/>
          <w:lang w:val="es-ES_tradnl"/>
        </w:rPr>
        <w:t>. En este informe, solo se incluyen las preguntas que pueden modificar su grupo de servicio.</w:t>
      </w:r>
    </w:p>
    <w:p w14:paraId="3C76BBC6" w14:textId="77777777" w:rsidR="0098084A" w:rsidRPr="00412490" w:rsidRDefault="0079618F" w:rsidP="0098084A">
      <w:pPr>
        <w:spacing w:after="0"/>
        <w:rPr>
          <w:b/>
          <w:bCs/>
          <w:lang w:val="es-AR"/>
        </w:rPr>
      </w:pPr>
      <w:r>
        <w:rPr>
          <w:rFonts w:eastAsia="Arial" w:cs="Times New Roman"/>
          <w:szCs w:val="28"/>
          <w:lang w:val="es-ES_tradnl"/>
        </w:rPr>
        <w:t xml:space="preserve">Las respuestas que cambiaron en la nueva ONA </w:t>
      </w:r>
      <w:r>
        <w:rPr>
          <w:rFonts w:eastAsia="Arial" w:cs="Times New Roman"/>
          <w:b/>
          <w:bCs/>
          <w:szCs w:val="28"/>
          <w:lang w:val="es-ES_tradnl"/>
        </w:rPr>
        <w:t>aparecen en gris.</w:t>
      </w:r>
    </w:p>
    <w:p w14:paraId="320E6569" w14:textId="77777777" w:rsidR="0098084A" w:rsidRPr="00412490" w:rsidRDefault="0098084A" w:rsidP="0098084A">
      <w:pPr>
        <w:spacing w:after="0"/>
        <w:rPr>
          <w:b/>
          <w:bCs/>
          <w:lang w:val="es-AR"/>
        </w:rPr>
      </w:pPr>
    </w:p>
    <w:p w14:paraId="6D5535BF" w14:textId="77777777" w:rsidR="0098084A" w:rsidRPr="00412490" w:rsidRDefault="0079618F" w:rsidP="0098084A">
      <w:pPr>
        <w:rPr>
          <w:lang w:val="es-AR"/>
        </w:rPr>
      </w:pPr>
      <w:r>
        <w:rPr>
          <w:rFonts w:eastAsia="Arial" w:cs="Times New Roman"/>
          <w:b/>
          <w:bCs/>
          <w:szCs w:val="28"/>
          <w:lang w:val="es-ES_tradnl"/>
        </w:rPr>
        <w:t>¿Qué puede hacer?</w:t>
      </w:r>
    </w:p>
    <w:p w14:paraId="78FBE0F6" w14:textId="77777777" w:rsidR="0098084A" w:rsidRPr="00412490" w:rsidRDefault="0079618F" w:rsidP="0098084A">
      <w:pPr>
        <w:rPr>
          <w:lang w:val="es-AR"/>
        </w:rPr>
      </w:pPr>
      <w:r>
        <w:rPr>
          <w:rFonts w:eastAsia="Arial" w:cs="Times New Roman"/>
          <w:szCs w:val="28"/>
          <w:lang w:val="es-ES_tradnl"/>
        </w:rPr>
        <w:t>Si desea ver todas sus respuestas, puede solicitar un informe completo a su coordinador de servicios o agente personal.</w:t>
      </w:r>
    </w:p>
    <w:p w14:paraId="71F231E1" w14:textId="77777777" w:rsidR="0098084A" w:rsidRPr="00412490" w:rsidRDefault="0079618F" w:rsidP="0098084A">
      <w:pPr>
        <w:rPr>
          <w:lang w:val="es-AR"/>
        </w:rPr>
      </w:pPr>
      <w:r>
        <w:rPr>
          <w:rFonts w:eastAsia="Arial" w:cs="Times New Roman"/>
          <w:szCs w:val="28"/>
          <w:lang w:val="es-ES_tradnl"/>
        </w:rPr>
        <w:t xml:space="preserve">Si </w:t>
      </w:r>
      <w:r>
        <w:rPr>
          <w:rFonts w:eastAsia="Arial" w:cs="Times New Roman"/>
          <w:b/>
          <w:bCs/>
          <w:szCs w:val="28"/>
          <w:lang w:val="es-ES_tradnl"/>
        </w:rPr>
        <w:t>no está de acuerdo</w:t>
      </w:r>
      <w:r>
        <w:rPr>
          <w:rFonts w:eastAsia="Arial" w:cs="Times New Roman"/>
          <w:szCs w:val="28"/>
          <w:lang w:val="es-ES_tradnl"/>
        </w:rPr>
        <w:t xml:space="preserve"> con los resultados de su nueva ONA, puede hacer lo siguiente:</w:t>
      </w:r>
    </w:p>
    <w:p w14:paraId="73706FF5" w14:textId="77777777" w:rsidR="0098084A" w:rsidRPr="00412490" w:rsidRDefault="0079618F" w:rsidP="0098084A">
      <w:pPr>
        <w:numPr>
          <w:ilvl w:val="0"/>
          <w:numId w:val="6"/>
        </w:numPr>
        <w:rPr>
          <w:lang w:val="es-AR"/>
        </w:rPr>
      </w:pPr>
      <w:r>
        <w:rPr>
          <w:rFonts w:eastAsia="Arial" w:cs="Times New Roman"/>
          <w:szCs w:val="28"/>
          <w:lang w:val="es-ES_tradnl"/>
        </w:rPr>
        <w:t>Hablar con su coordinador de servicios o agente personal.</w:t>
      </w:r>
    </w:p>
    <w:p w14:paraId="3B840782" w14:textId="77777777" w:rsidR="0098084A" w:rsidRPr="0098084A" w:rsidRDefault="0079618F" w:rsidP="0098084A">
      <w:pPr>
        <w:numPr>
          <w:ilvl w:val="0"/>
          <w:numId w:val="6"/>
        </w:numPr>
      </w:pPr>
      <w:r>
        <w:rPr>
          <w:rFonts w:eastAsia="Arial" w:cs="Times New Roman"/>
          <w:szCs w:val="28"/>
          <w:lang w:val="es-ES_tradnl"/>
        </w:rPr>
        <w:t>Presentar una queja.</w:t>
      </w:r>
    </w:p>
    <w:p w14:paraId="5320E9A8" w14:textId="77777777" w:rsidR="0098084A" w:rsidRDefault="0098084A" w:rsidP="0098084A">
      <w:pPr>
        <w:spacing w:after="0"/>
      </w:pPr>
    </w:p>
    <w:p w14:paraId="30B0AD4C" w14:textId="77777777" w:rsidR="0098084A" w:rsidRPr="0098084A" w:rsidRDefault="0079618F" w:rsidP="0098084A">
      <w:r>
        <w:rPr>
          <w:rFonts w:eastAsia="Arial" w:cs="Times New Roman"/>
          <w:szCs w:val="28"/>
          <w:lang w:val="es-ES_tradnl"/>
        </w:rPr>
        <w:t>Atentamente,</w:t>
      </w:r>
    </w:p>
    <w:p w14:paraId="04F4F93B" w14:textId="77777777" w:rsidR="0098084A" w:rsidRDefault="0098084A" w:rsidP="0098084A">
      <w:pPr>
        <w:spacing w:after="0"/>
      </w:pPr>
    </w:p>
    <w:p w14:paraId="4509FDE3" w14:textId="77777777" w:rsidR="0098084A" w:rsidRPr="00412490" w:rsidRDefault="0079618F" w:rsidP="0098084A">
      <w:pPr>
        <w:rPr>
          <w:lang w:val="es-AR"/>
        </w:rPr>
      </w:pPr>
      <w:r>
        <w:rPr>
          <w:rFonts w:eastAsia="Arial" w:cs="Times New Roman"/>
          <w:szCs w:val="28"/>
          <w:lang w:val="es-ES_tradnl"/>
        </w:rPr>
        <w:t>Programa para Discapacidades Intelectuales y del Desarrollo</w:t>
      </w:r>
    </w:p>
    <w:p w14:paraId="2B5DC2CF" w14:textId="77777777" w:rsidR="0098084A" w:rsidRPr="00412490" w:rsidRDefault="0079618F" w:rsidP="0098084A">
      <w:pPr>
        <w:rPr>
          <w:lang w:val="es-AR"/>
        </w:rPr>
      </w:pPr>
      <w:r>
        <w:rPr>
          <w:rFonts w:eastAsia="Arial" w:cs="Times New Roman"/>
          <w:szCs w:val="28"/>
          <w:lang w:val="es-ES_tradnl"/>
        </w:rPr>
        <w:t xml:space="preserve">Puede obtener este documento en otros idiomas, en letra grande, en braille o en el formato que usted prefiera de forma gratuita. Envíe un correo electrónico a </w:t>
      </w:r>
      <w:hyperlink r:id="rId15" w:tgtFrame="_blank" w:history="1">
        <w:r w:rsidR="0098084A">
          <w:rPr>
            <w:rFonts w:eastAsia="Arial" w:cs="Times New Roman"/>
            <w:color w:val="005595"/>
            <w:szCs w:val="28"/>
            <w:u w:val="single"/>
            <w:lang w:val="es-ES_tradnl"/>
          </w:rPr>
          <w:t>dd.directorsoffice@odhsoha.oregon.gov</w:t>
        </w:r>
      </w:hyperlink>
      <w:r>
        <w:rPr>
          <w:rFonts w:eastAsia="Arial" w:cs="Times New Roman"/>
          <w:szCs w:val="28"/>
          <w:lang w:val="es-ES_tradnl"/>
        </w:rPr>
        <w:t xml:space="preserve"> o llame al 503-945-5811. Aceptamos llamadas de todas las formas de servicios de retransmisión. </w:t>
      </w:r>
    </w:p>
    <w:p w14:paraId="470754C4" w14:textId="77777777" w:rsidR="00F72107" w:rsidRPr="00412490" w:rsidRDefault="00F72107" w:rsidP="0098084A">
      <w:pPr>
        <w:rPr>
          <w:lang w:val="es-AR"/>
        </w:rPr>
      </w:pPr>
    </w:p>
    <w:sectPr w:rsidR="00F72107" w:rsidRPr="00412490" w:rsidSect="000D08D5">
      <w:type w:val="continuous"/>
      <w:pgSz w:w="12240" w:h="15840"/>
      <w:pgMar w:top="990" w:right="792" w:bottom="1350" w:left="1008" w:header="1890" w:footer="576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80181" w14:textId="77777777" w:rsidR="00F460B3" w:rsidRDefault="00F460B3">
      <w:pPr>
        <w:spacing w:after="0" w:line="240" w:lineRule="auto"/>
      </w:pPr>
      <w:r>
        <w:separator/>
      </w:r>
    </w:p>
  </w:endnote>
  <w:endnote w:type="continuationSeparator" w:id="0">
    <w:p w14:paraId="06B83B78" w14:textId="77777777" w:rsidR="00F460B3" w:rsidRDefault="00F46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9BC69" w14:textId="232DB528" w:rsidR="007B0E8D" w:rsidRPr="00412490" w:rsidRDefault="0079618F" w:rsidP="00412490">
    <w:pPr>
      <w:pStyle w:val="Footer"/>
      <w:tabs>
        <w:tab w:val="left" w:pos="2070"/>
      </w:tabs>
      <w:jc w:val="center"/>
      <w:rPr>
        <w:i/>
        <w:lang w:val="es-AR"/>
      </w:rPr>
    </w:pPr>
    <w:r>
      <w:rPr>
        <w:rFonts w:eastAsia="Arial" w:cs="Times New Roman"/>
        <w:i/>
        <w:iCs/>
        <w:szCs w:val="28"/>
        <w:lang w:val="es-ES_tradnl"/>
      </w:rPr>
      <w:t>“Seguridad, salud e independencia para todos los residentes de Oregon”</w:t>
    </w:r>
    <w:r>
      <w:rPr>
        <w:rFonts w:eastAsia="Arial" w:cs="Times New Roman"/>
        <w:szCs w:val="28"/>
        <w:lang w:val="es-ES_tradnl"/>
      </w:rPr>
      <w:t>.</w:t>
    </w:r>
  </w:p>
  <w:p w14:paraId="76DDFB75" w14:textId="13626100" w:rsidR="007B0E8D" w:rsidRPr="004771DD" w:rsidRDefault="00412490" w:rsidP="004771DD">
    <w:pPr>
      <w:pStyle w:val="Footer"/>
      <w:tabs>
        <w:tab w:val="clear" w:pos="4680"/>
        <w:tab w:val="clear" w:pos="9360"/>
        <w:tab w:val="left" w:pos="3150"/>
        <w:tab w:val="left" w:pos="7740"/>
        <w:tab w:val="right" w:pos="10512"/>
      </w:tabs>
      <w:ind w:firstLine="1890"/>
      <w:jc w:val="center"/>
      <w:rPr>
        <w:sz w:val="20"/>
        <w:lang w:val="es-AR"/>
      </w:rPr>
    </w:pPr>
    <w:r w:rsidRPr="004771DD">
      <w:rPr>
        <w:rFonts w:eastAsia="Arial" w:cs="Times New Roman"/>
        <w:szCs w:val="28"/>
        <w:lang w:val="es-ES_tradnl"/>
      </w:rPr>
      <w:t>Un empleador de igualdad de oportunidades</w:t>
    </w:r>
    <w:r w:rsidRPr="004771DD">
      <w:rPr>
        <w:rFonts w:eastAsia="Arial" w:cs="Times New Roman"/>
        <w:szCs w:val="28"/>
        <w:lang w:val="es-ES_tradnl"/>
      </w:rPr>
      <w:tab/>
    </w:r>
    <w:r w:rsidRPr="004771DD">
      <w:rPr>
        <w:rFonts w:eastAsia="Arial" w:cs="Times New Roman"/>
        <w:sz w:val="20"/>
        <w:szCs w:val="20"/>
        <w:lang w:val="es-ES_tradnl"/>
      </w:rPr>
      <w:t>DHS 0198 (01/2023)</w:t>
    </w:r>
    <w:r w:rsidR="004771DD">
      <w:rPr>
        <w:rFonts w:eastAsia="Arial" w:cs="Times New Roman"/>
        <w:sz w:val="20"/>
        <w:szCs w:val="20"/>
        <w:lang w:val="es-ES_tradnl"/>
      </w:rPr>
      <w:t xml:space="preserve"> </w:t>
    </w:r>
    <w:proofErr w:type="spellStart"/>
    <w:r w:rsidR="004771DD" w:rsidRPr="004771DD">
      <w:rPr>
        <w:rFonts w:eastAsia="Arial" w:cs="Times New Roman"/>
        <w:sz w:val="20"/>
        <w:szCs w:val="20"/>
        <w:lang w:val="es-ES_tradnl"/>
      </w:rPr>
      <w:t>Spanish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72349" w14:textId="77777777" w:rsidR="00412490" w:rsidRPr="00412490" w:rsidRDefault="00412490" w:rsidP="00412490">
    <w:pPr>
      <w:pStyle w:val="Footer"/>
      <w:tabs>
        <w:tab w:val="left" w:pos="2070"/>
      </w:tabs>
      <w:jc w:val="center"/>
      <w:rPr>
        <w:i/>
        <w:lang w:val="es-AR"/>
      </w:rPr>
    </w:pPr>
    <w:r>
      <w:rPr>
        <w:rFonts w:eastAsia="Arial" w:cs="Times New Roman"/>
        <w:i/>
        <w:iCs/>
        <w:szCs w:val="28"/>
        <w:lang w:val="es-ES_tradnl"/>
      </w:rPr>
      <w:t>“Seguridad, salud e independencia para todos los residentes de Oregon”</w:t>
    </w:r>
    <w:r>
      <w:rPr>
        <w:rFonts w:eastAsia="Arial" w:cs="Times New Roman"/>
        <w:szCs w:val="28"/>
        <w:lang w:val="es-ES_tradnl"/>
      </w:rPr>
      <w:t>.</w:t>
    </w:r>
  </w:p>
  <w:p w14:paraId="0E16F523" w14:textId="68287F11" w:rsidR="00412490" w:rsidRDefault="00412490" w:rsidP="004771DD">
    <w:pPr>
      <w:pStyle w:val="Footer"/>
      <w:tabs>
        <w:tab w:val="left" w:pos="2610"/>
        <w:tab w:val="left" w:pos="2790"/>
      </w:tabs>
      <w:ind w:firstLine="1800"/>
      <w:rPr>
        <w:rFonts w:eastAsia="Arial" w:cs="Times New Roman"/>
        <w:szCs w:val="28"/>
        <w:lang w:val="es-ES_tradnl"/>
      </w:rPr>
    </w:pPr>
    <w:r>
      <w:rPr>
        <w:rFonts w:eastAsia="Arial" w:cs="Times New Roman"/>
        <w:szCs w:val="28"/>
        <w:lang w:val="es-ES_tradnl"/>
      </w:rPr>
      <w:t>Un empleador de igualdad de oportunidades</w:t>
    </w:r>
  </w:p>
  <w:p w14:paraId="21C6FECE" w14:textId="46D80C2A" w:rsidR="0030211D" w:rsidRPr="00412490" w:rsidRDefault="0079618F" w:rsidP="004771DD">
    <w:pPr>
      <w:pStyle w:val="Footer"/>
      <w:tabs>
        <w:tab w:val="clear" w:pos="4680"/>
        <w:tab w:val="clear" w:pos="9360"/>
        <w:tab w:val="right" w:pos="10512"/>
      </w:tabs>
      <w:rPr>
        <w:sz w:val="20"/>
        <w:lang w:val="es-AR"/>
      </w:rPr>
    </w:pPr>
    <w:r w:rsidRPr="004771DD">
      <w:rPr>
        <w:rFonts w:eastAsia="Arial" w:cs="Times New Roman"/>
        <w:szCs w:val="28"/>
        <w:lang w:val="es-ES_tradnl"/>
      </w:rPr>
      <w:tab/>
    </w:r>
    <w:r w:rsidRPr="004771DD">
      <w:rPr>
        <w:rFonts w:eastAsia="Arial" w:cs="Times New Roman"/>
        <w:sz w:val="20"/>
        <w:szCs w:val="20"/>
        <w:lang w:val="es-ES_tradnl"/>
      </w:rPr>
      <w:t>DHS 0198 (01/2023)</w:t>
    </w:r>
    <w:r w:rsidR="004771DD">
      <w:rPr>
        <w:rFonts w:eastAsia="Arial" w:cs="Times New Roman"/>
        <w:sz w:val="20"/>
        <w:szCs w:val="20"/>
        <w:lang w:val="es-ES_tradnl"/>
      </w:rPr>
      <w:t xml:space="preserve"> </w:t>
    </w:r>
    <w:proofErr w:type="spellStart"/>
    <w:r w:rsidR="004771DD" w:rsidRPr="004771DD">
      <w:rPr>
        <w:rFonts w:eastAsia="Arial" w:cs="Times New Roman"/>
        <w:sz w:val="20"/>
        <w:szCs w:val="20"/>
        <w:lang w:val="es-ES_tradnl"/>
      </w:rPr>
      <w:t>Spanish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E935F" w14:textId="77777777" w:rsidR="00F460B3" w:rsidRDefault="00F460B3">
      <w:pPr>
        <w:spacing w:after="0" w:line="240" w:lineRule="auto"/>
      </w:pPr>
      <w:r>
        <w:separator/>
      </w:r>
    </w:p>
  </w:footnote>
  <w:footnote w:type="continuationSeparator" w:id="0">
    <w:p w14:paraId="27D68ECB" w14:textId="77777777" w:rsidR="00F460B3" w:rsidRDefault="00F46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D8A80" w14:textId="77777777" w:rsidR="005342B4" w:rsidRDefault="0079618F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9A5D2FD" wp14:editId="599BF6E5">
          <wp:simplePos x="0" y="0"/>
          <wp:positionH relativeFrom="column">
            <wp:posOffset>-163830</wp:posOffset>
          </wp:positionH>
          <wp:positionV relativeFrom="paragraph">
            <wp:posOffset>-882650</wp:posOffset>
          </wp:positionV>
          <wp:extent cx="752475" cy="752475"/>
          <wp:effectExtent l="0" t="0" r="9525" b="9525"/>
          <wp:wrapNone/>
          <wp:docPr id="2010757321" name="Picture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5B97DE" wp14:editId="07DDEFFA">
              <wp:simplePos x="0" y="0"/>
              <wp:positionH relativeFrom="column">
                <wp:posOffset>664845</wp:posOffset>
              </wp:positionH>
              <wp:positionV relativeFrom="paragraph">
                <wp:posOffset>-749300</wp:posOffset>
              </wp:positionV>
              <wp:extent cx="5959475" cy="0"/>
              <wp:effectExtent l="0" t="0" r="0" b="0"/>
              <wp:wrapNone/>
              <wp:docPr id="3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947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id="Straight Connector 2" o:spid="_x0000_s2049" alt="&quot;&quot;" style="mso-wrap-distance-bottom:0;mso-wrap-distance-left:9pt;mso-wrap-distance-right:9pt;mso-wrap-distance-top:0;mso-wrap-style:square;position:absolute;visibility:visible;z-index:251660288" from="52.35pt,-59pt" to="521.6pt,-59pt" strokeweight="1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684BF281" wp14:editId="44A330E7">
          <wp:simplePos x="0" y="0"/>
          <wp:positionH relativeFrom="column">
            <wp:posOffset>750570</wp:posOffset>
          </wp:positionH>
          <wp:positionV relativeFrom="paragraph">
            <wp:posOffset>-939800</wp:posOffset>
          </wp:positionV>
          <wp:extent cx="1619250" cy="704850"/>
          <wp:effectExtent l="0" t="0" r="0" b="0"/>
          <wp:wrapNone/>
          <wp:docPr id="1981180150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397F94A" wp14:editId="384370E3">
              <wp:simplePos x="0" y="0"/>
              <wp:positionH relativeFrom="column">
                <wp:posOffset>750570</wp:posOffset>
              </wp:positionH>
              <wp:positionV relativeFrom="paragraph">
                <wp:posOffset>-285750</wp:posOffset>
              </wp:positionV>
              <wp:extent cx="1619250" cy="254000"/>
              <wp:effectExtent l="0" t="0" r="0" b="0"/>
              <wp:wrapNone/>
              <wp:docPr id="5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925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4E889D" w14:textId="77777777" w:rsidR="005342B4" w:rsidRPr="005342B4" w:rsidRDefault="0079618F" w:rsidP="00D61409">
                          <w:pPr>
                            <w:pStyle w:val="Governorname"/>
                          </w:pPr>
                          <w:r>
                            <w:rPr>
                              <w:rFonts w:eastAsia="Arial"/>
                              <w:lang w:val="es-ES_tradnl"/>
                            </w:rPr>
                            <w:t xml:space="preserve">Tina </w:t>
                          </w:r>
                          <w:proofErr w:type="spellStart"/>
                          <w:r>
                            <w:rPr>
                              <w:rFonts w:eastAsia="Arial"/>
                              <w:lang w:val="es-ES_tradnl"/>
                            </w:rPr>
                            <w:t>Kotek</w:t>
                          </w:r>
                          <w:proofErr w:type="spellEnd"/>
                          <w:r>
                            <w:rPr>
                              <w:rFonts w:eastAsia="Arial"/>
                              <w:lang w:val="es-ES_tradnl"/>
                            </w:rPr>
                            <w:t>, gobernadora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w14:anchorId="4397F94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&quot;&quot;" style="position:absolute;margin-left:59.1pt;margin-top:-22.5pt;width:127.5pt;height:2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" filled="f" stroked="f">
              <v:textbox>
                <w:txbxContent>
                  <w:p w14:paraId="0E4E889D" w14:textId="77777777" w:rsidR="005342B4" w:rsidRPr="005342B4" w:rsidRDefault="0079618F" w:rsidP="00D61409">
                    <w:pPr>
                      <w:pStyle w:val="Governorname"/>
                    </w:pPr>
                    <w:r>
                      <w:rPr>
                        <w:rFonts w:eastAsia="Arial"/>
                        <w:lang w:val="es-ES_tradnl"/>
                      </w:rPr>
                      <w:t>Tina Kotek, gobernadora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E0CF2"/>
    <w:multiLevelType w:val="hybridMultilevel"/>
    <w:tmpl w:val="BA12C752"/>
    <w:lvl w:ilvl="0" w:tplc="235AA5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0DECE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65BA30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92E9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14F49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A7E8D8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B000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BE77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6FE03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50780"/>
    <w:multiLevelType w:val="hybridMultilevel"/>
    <w:tmpl w:val="ADC4B3E0"/>
    <w:lvl w:ilvl="0" w:tplc="B292F80E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B7584D82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74A2160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A6BE5BEA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ABFEACB0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866C4218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F1C26442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BF9AF422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78E68952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2B7C685B"/>
    <w:multiLevelType w:val="hybridMultilevel"/>
    <w:tmpl w:val="57A4A838"/>
    <w:lvl w:ilvl="0" w:tplc="F0D6D76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36269FF0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62DE3C90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B4B40748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9A8A3962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E4645AB6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54E2F4B4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CCA4F14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018DA0C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49394D9F"/>
    <w:multiLevelType w:val="hybridMultilevel"/>
    <w:tmpl w:val="1BE8D8B2"/>
    <w:lvl w:ilvl="0" w:tplc="06426B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BCA3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4BCAE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AA7F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2412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EA4C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2F5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3468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57863B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D73942"/>
    <w:multiLevelType w:val="hybridMultilevel"/>
    <w:tmpl w:val="A66888EC"/>
    <w:lvl w:ilvl="0" w:tplc="E8605DD4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88866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68CA51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B5E79E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156FCC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4B876F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906D43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DA00C1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C7657D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5210193"/>
    <w:multiLevelType w:val="hybridMultilevel"/>
    <w:tmpl w:val="06D69878"/>
    <w:lvl w:ilvl="0" w:tplc="124C31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7094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14D3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E285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3CDC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84E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1A95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0210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1E15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9606428">
    <w:abstractNumId w:val="4"/>
  </w:num>
  <w:num w:numId="2" w16cid:durableId="47924209">
    <w:abstractNumId w:val="3"/>
  </w:num>
  <w:num w:numId="3" w16cid:durableId="588739350">
    <w:abstractNumId w:val="0"/>
  </w:num>
  <w:num w:numId="4" w16cid:durableId="1339234485">
    <w:abstractNumId w:val="1"/>
  </w:num>
  <w:num w:numId="5" w16cid:durableId="655260711">
    <w:abstractNumId w:val="2"/>
  </w:num>
  <w:num w:numId="6" w16cid:durableId="16189025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B4"/>
    <w:rsid w:val="00036326"/>
    <w:rsid w:val="00072FD9"/>
    <w:rsid w:val="000D08D5"/>
    <w:rsid w:val="00166994"/>
    <w:rsid w:val="001F2A0C"/>
    <w:rsid w:val="002A4E5A"/>
    <w:rsid w:val="0030211D"/>
    <w:rsid w:val="00327512"/>
    <w:rsid w:val="003C3EE4"/>
    <w:rsid w:val="00403691"/>
    <w:rsid w:val="00405662"/>
    <w:rsid w:val="00412490"/>
    <w:rsid w:val="00476CFF"/>
    <w:rsid w:val="004771DD"/>
    <w:rsid w:val="005052EA"/>
    <w:rsid w:val="005342B4"/>
    <w:rsid w:val="00540C67"/>
    <w:rsid w:val="005D37C6"/>
    <w:rsid w:val="00626D4F"/>
    <w:rsid w:val="0063577D"/>
    <w:rsid w:val="00664935"/>
    <w:rsid w:val="006A7EAA"/>
    <w:rsid w:val="006E0744"/>
    <w:rsid w:val="007259D7"/>
    <w:rsid w:val="00747570"/>
    <w:rsid w:val="0079618F"/>
    <w:rsid w:val="007B0E8D"/>
    <w:rsid w:val="00832CE9"/>
    <w:rsid w:val="00852A58"/>
    <w:rsid w:val="008A048B"/>
    <w:rsid w:val="008C69E0"/>
    <w:rsid w:val="009019E0"/>
    <w:rsid w:val="00903AB9"/>
    <w:rsid w:val="0097131F"/>
    <w:rsid w:val="0098084A"/>
    <w:rsid w:val="009E71BD"/>
    <w:rsid w:val="00A80338"/>
    <w:rsid w:val="00AC75F1"/>
    <w:rsid w:val="00AD747F"/>
    <w:rsid w:val="00AD7E94"/>
    <w:rsid w:val="00AE1FFF"/>
    <w:rsid w:val="00AE4A93"/>
    <w:rsid w:val="00AE70FF"/>
    <w:rsid w:val="00B0156B"/>
    <w:rsid w:val="00B94151"/>
    <w:rsid w:val="00C17E30"/>
    <w:rsid w:val="00C33348"/>
    <w:rsid w:val="00C37B22"/>
    <w:rsid w:val="00C947D8"/>
    <w:rsid w:val="00CD608D"/>
    <w:rsid w:val="00CF7D93"/>
    <w:rsid w:val="00D16F4B"/>
    <w:rsid w:val="00D17F1C"/>
    <w:rsid w:val="00D43C1A"/>
    <w:rsid w:val="00D61409"/>
    <w:rsid w:val="00D77BFA"/>
    <w:rsid w:val="00DA4ACD"/>
    <w:rsid w:val="00EB0C1A"/>
    <w:rsid w:val="00EC3579"/>
    <w:rsid w:val="00ED5509"/>
    <w:rsid w:val="00F460B3"/>
    <w:rsid w:val="00F72107"/>
    <w:rsid w:val="00F82A1A"/>
    <w:rsid w:val="00F8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BACE35"/>
  <w15:chartTrackingRefBased/>
  <w15:docId w15:val="{4126F50C-6032-4262-89C6-A4B7F47A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C1A"/>
    <w:pPr>
      <w:spacing w:after="200" w:line="245" w:lineRule="auto"/>
    </w:pPr>
    <w:rPr>
      <w:rFonts w:ascii="Arial" w:hAnsi="Arial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2107"/>
    <w:pPr>
      <w:keepNext/>
      <w:keepLines/>
      <w:spacing w:before="24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2107"/>
    <w:pPr>
      <w:keepNext/>
      <w:keepLines/>
      <w:spacing w:before="120" w:after="120"/>
      <w:outlineLvl w:val="1"/>
    </w:pPr>
    <w:rPr>
      <w:rFonts w:eastAsiaTheme="majorEastAsia" w:cstheme="majorBidi"/>
      <w:b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4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2B4"/>
  </w:style>
  <w:style w:type="paragraph" w:styleId="Footer">
    <w:name w:val="footer"/>
    <w:basedOn w:val="Normal"/>
    <w:link w:val="FooterChar"/>
    <w:unhideWhenUsed/>
    <w:rsid w:val="00534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342B4"/>
  </w:style>
  <w:style w:type="paragraph" w:customStyle="1" w:styleId="Officeprogram">
    <w:name w:val="Office program"/>
    <w:basedOn w:val="Normal"/>
    <w:qFormat/>
    <w:rsid w:val="00D61409"/>
    <w:pPr>
      <w:framePr w:hSpace="180" w:wrap="around" w:vAnchor="page" w:hAnchor="page" w:x="5351" w:y="891"/>
      <w:spacing w:after="0" w:line="240" w:lineRule="auto"/>
      <w:jc w:val="right"/>
    </w:pPr>
    <w:rPr>
      <w:i/>
      <w:iCs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5342B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342B4"/>
    <w:rPr>
      <w:rFonts w:ascii="Arial" w:hAnsi="Arial"/>
      <w:sz w:val="24"/>
    </w:rPr>
  </w:style>
  <w:style w:type="table" w:styleId="TableGrid">
    <w:name w:val="Table Grid"/>
    <w:basedOn w:val="TableNormal"/>
    <w:uiPriority w:val="39"/>
    <w:rsid w:val="0053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dressblock">
    <w:name w:val="Address block"/>
    <w:basedOn w:val="Normal"/>
    <w:qFormat/>
    <w:rsid w:val="00C37B22"/>
    <w:pPr>
      <w:framePr w:hSpace="180" w:wrap="around" w:vAnchor="page" w:hAnchor="page" w:x="5351" w:y="891"/>
      <w:spacing w:after="0" w:line="240" w:lineRule="auto"/>
      <w:jc w:val="right"/>
    </w:pPr>
    <w:rPr>
      <w:sz w:val="24"/>
    </w:rPr>
  </w:style>
  <w:style w:type="paragraph" w:customStyle="1" w:styleId="DepartmentofHumanServices">
    <w:name w:val="Department of Human Services"/>
    <w:basedOn w:val="Normal"/>
    <w:qFormat/>
    <w:rsid w:val="00EB0C1A"/>
    <w:pPr>
      <w:framePr w:hSpace="180" w:wrap="around" w:vAnchor="page" w:hAnchor="page" w:x="5351" w:y="891"/>
      <w:spacing w:after="60"/>
      <w:jc w:val="right"/>
    </w:pPr>
    <w:rPr>
      <w:b/>
      <w:bCs/>
      <w:sz w:val="32"/>
      <w:szCs w:val="32"/>
    </w:rPr>
  </w:style>
  <w:style w:type="paragraph" w:customStyle="1" w:styleId="Governorname">
    <w:name w:val="Governor name"/>
    <w:basedOn w:val="Normal"/>
    <w:qFormat/>
    <w:rsid w:val="00D61409"/>
    <w:rPr>
      <w:rFonts w:cs="Arial"/>
      <w:sz w:val="19"/>
      <w:szCs w:val="19"/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uiPriority w:val="9"/>
    <w:rsid w:val="00F72107"/>
    <w:rPr>
      <w:rFonts w:ascii="Arial" w:eastAsiaTheme="majorEastAsia" w:hAnsi="Arial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72107"/>
    <w:rPr>
      <w:rFonts w:ascii="Arial" w:eastAsiaTheme="majorEastAsia" w:hAnsi="Arial" w:cstheme="majorBidi"/>
      <w:b/>
      <w:sz w:val="32"/>
      <w:szCs w:val="26"/>
    </w:rPr>
  </w:style>
  <w:style w:type="paragraph" w:styleId="ListParagraph">
    <w:name w:val="List Paragraph"/>
    <w:basedOn w:val="Normal"/>
    <w:uiPriority w:val="34"/>
    <w:qFormat/>
    <w:rsid w:val="002A4E5A"/>
    <w:pPr>
      <w:numPr>
        <w:numId w:val="1"/>
      </w:numPr>
      <w:ind w:left="907"/>
      <w:contextualSpacing/>
    </w:pPr>
  </w:style>
  <w:style w:type="character" w:styleId="Hyperlink">
    <w:name w:val="Hyperlink"/>
    <w:basedOn w:val="DefaultParagraphFont"/>
    <w:uiPriority w:val="99"/>
    <w:unhideWhenUsed/>
    <w:rsid w:val="00F72107"/>
    <w:rPr>
      <w:color w:val="005595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21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oregon.gov/odhs/compass/Pages/resources-individuals.aspx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dd.directorsoffice@odhsoha.oregon.gov" TargetMode="Externa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oregon.gov/odhs/compass/Pages/resources-individuals.aspx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EABBD30B250A4396FB36836BF18AD9" ma:contentTypeVersion="5" ma:contentTypeDescription="Create a new document." ma:contentTypeScope="" ma:versionID="9db9b5f4bb5346de815c2ef735087104">
  <xsd:schema xmlns:xsd="http://www.w3.org/2001/XMLSchema" xmlns:xs="http://www.w3.org/2001/XMLSchema" xmlns:p="http://schemas.microsoft.com/office/2006/metadata/properties" xmlns:ns1="http://schemas.microsoft.com/sharepoint/v3" xmlns:ns2="309c63cb-761d-436f-b64f-5f2e6963d98a" xmlns:ns3="49e1b1f5-4598-4f10-9cb7-32cc96214367" targetNamespace="http://schemas.microsoft.com/office/2006/metadata/properties" ma:root="true" ma:fieldsID="739f501316ee7643254df11955ed65c0" ns1:_="" ns2:_="" ns3:_="">
    <xsd:import namespace="http://schemas.microsoft.com/sharepoint/v3"/>
    <xsd:import namespace="309c63cb-761d-436f-b64f-5f2e6963d98a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age_x002f_Topic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c63cb-761d-436f-b64f-5f2e6963d98a" elementFormDefault="qualified">
    <xsd:import namespace="http://schemas.microsoft.com/office/2006/documentManagement/types"/>
    <xsd:import namespace="http://schemas.microsoft.com/office/infopath/2007/PartnerControls"/>
    <xsd:element name="Page_x002f_Topic" ma:index="6" nillable="true" ma:displayName="Page/Topic" ma:internalName="Page_x002f_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SP"/>
                    <xsd:enumeration value="ONA"/>
                    <xsd:enumeration value="Rates"/>
                    <xsd:enumeration value="Resources"/>
                    <xsd:enumeration value="Service Groups"/>
                    <xsd:enumeration value="Toolkit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_x002f_Topic xmlns="309c63cb-761d-436f-b64f-5f2e6963d98a">
      <Value>Service Groups</Value>
    </Page_x002f_Topic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80A3491-0C6B-4925-9BD1-81C5C19F70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D0462C-1CA4-4233-83FA-4946EC7A5D41}"/>
</file>

<file path=customXml/itemProps3.xml><?xml version="1.0" encoding="utf-8"?>
<ds:datastoreItem xmlns:ds="http://schemas.openxmlformats.org/officeDocument/2006/customXml" ds:itemID="{9CB27EC7-2ED8-4FB2-A33C-0ECC62639775}"/>
</file>

<file path=customXml/itemProps4.xml><?xml version="1.0" encoding="utf-8"?>
<ds:datastoreItem xmlns:ds="http://schemas.openxmlformats.org/officeDocument/2006/customXml" ds:itemID="{F7978986-6640-4DA7-A582-A5A43A2CCA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ODHS Letterhead template</vt:lpstr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In-Home Hours Comparative Service Group Letter - Spanish</dc:title>
  <dc:subject>ODHS Letterhead template</dc:subject>
  <dc:creator>Oregon Department of Human Services</dc:creator>
  <cp:keywords>ODHS Letterhead template</cp:keywords>
  <dc:description>ODHS Letterhead template</dc:description>
  <cp:lastModifiedBy>Woodcock Sara D</cp:lastModifiedBy>
  <cp:revision>2</cp:revision>
  <dcterms:created xsi:type="dcterms:W3CDTF">2025-03-11T22:41:00Z</dcterms:created>
  <dcterms:modified xsi:type="dcterms:W3CDTF">2025-03-27T22:54:00Z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25bee86d-f213-40f9-b2a4-78cb490fcbfc</vt:lpwstr>
  </property>
  <property fmtid="{D5CDD505-2E9C-101B-9397-08002B2CF9AE}" pid="3" name="MSIP_Label_ebdd6eeb-0dd0-4927-947e-a759f08fcf55_ActionId">
    <vt:lpwstr>2644d055-2aff-4058-9dfe-84decfd3ba9f</vt:lpwstr>
  </property>
  <property fmtid="{D5CDD505-2E9C-101B-9397-08002B2CF9AE}" pid="4" name="MSIP_Label_ebdd6eeb-0dd0-4927-947e-a759f08fcf55_ContentBits">
    <vt:lpwstr>0</vt:lpwstr>
  </property>
  <property fmtid="{D5CDD505-2E9C-101B-9397-08002B2CF9AE}" pid="5" name="MSIP_Label_ebdd6eeb-0dd0-4927-947e-a759f08fcf55_Enabled">
    <vt:lpwstr>true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etDate">
    <vt:lpwstr>2025-03-11T22:30:57Z</vt:lpwstr>
  </property>
  <property fmtid="{D5CDD505-2E9C-101B-9397-08002B2CF9AE}" pid="9" name="MSIP_Label_ebdd6eeb-0dd0-4927-947e-a759f08fcf55_SiteId">
    <vt:lpwstr>658e63e8-8d39-499c-8f48-13adc9452f4c</vt:lpwstr>
  </property>
  <property fmtid="{D5CDD505-2E9C-101B-9397-08002B2CF9AE}" pid="10" name="ContentTypeId">
    <vt:lpwstr>0x01010083EABBD30B250A4396FB36836BF18AD9</vt:lpwstr>
  </property>
</Properties>
</file>