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E6299" w14:textId="77777777" w:rsidR="00574C9C" w:rsidRPr="00D3342C" w:rsidRDefault="00574C9C" w:rsidP="00421101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3EB930DE" w14:textId="77777777" w:rsidR="00D944AF" w:rsidRPr="00D3342C" w:rsidRDefault="00216B68" w:rsidP="00EB2FD7">
      <w:pPr>
        <w:contextualSpacing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Как уберечь ребенка от кори и чего ожидать, если больной корью посещает школу</w:t>
      </w:r>
    </w:p>
    <w:p w14:paraId="619491B5" w14:textId="77777777" w:rsidR="00574C9C" w:rsidRPr="00D3342C" w:rsidRDefault="00574C9C" w:rsidP="00EB2FD7">
      <w:pPr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1BA6BD86" w14:textId="77777777" w:rsidR="007D0E04" w:rsidRPr="00D3342C" w:rsidRDefault="00216B68" w:rsidP="00EB2FD7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Уважаемые родители и опекуны!</w:t>
      </w:r>
    </w:p>
    <w:p w14:paraId="66C17F51" w14:textId="77777777" w:rsidR="00D944AF" w:rsidRPr="00D3342C" w:rsidRDefault="00D944AF" w:rsidP="00EB2FD7">
      <w:pPr>
        <w:ind w:right="99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83E24C3" w14:textId="77777777" w:rsidR="007D0E04" w:rsidRPr="00D3342C" w:rsidRDefault="00216B68" w:rsidP="07F338B9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Как Вы, возможно, знаете, в Орегоне наблюдается вспышка кори: по состоянию на 09 августа 2024 г. в округах Мэрион, Клакамас и Малтнома зарегистрировано 26 подтвержденных случаев заболевания. Мы понимаем, что у родителей есть вопросы о том, что можно сделать, чтобы обезопасить детей, и что будет делать школа, в которой учится их ребенок, если в учреждении подтвердится случай заболевания корью. Вы можете запросить копию школьного плана по борьбе с инфекционными заболеваниями [</w:t>
      </w:r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>website</w:t>
      </w: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] или позвонить по телефону в офис [</w:t>
      </w:r>
      <w:r w:rsidRPr="00D3342C">
        <w:rPr>
          <w:rFonts w:ascii="Calibri" w:eastAsia="Calibri" w:hAnsi="Calibri" w:cs="Calibri"/>
          <w:color w:val="212121"/>
          <w:sz w:val="24"/>
          <w:szCs w:val="24"/>
          <w:highlight w:val="yellow"/>
          <w:lang w:val="ru-RU"/>
        </w:rPr>
        <w:t>phone number</w:t>
      </w: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]</w:t>
      </w:r>
    </w:p>
    <w:p w14:paraId="73151A9D" w14:textId="77777777" w:rsidR="007D0E04" w:rsidRPr="00D3342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0BAAE7B5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>Вот несколько важных моментов, о которых следует помнить:</w:t>
      </w:r>
    </w:p>
    <w:p w14:paraId="3687C92C" w14:textId="77777777" w:rsidR="003F30AE" w:rsidRPr="00D3342C" w:rsidRDefault="003F30AE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123D5C3A" w14:textId="77777777" w:rsidR="003F30AE" w:rsidRPr="00D3342C" w:rsidRDefault="00216B68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Сейчас самое время всем семьям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 пересмотреть свои прививочные карты 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и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убедиться, что сделаны все прививки в соответствии с графиком. </w:t>
      </w:r>
    </w:p>
    <w:p w14:paraId="5707DC3C" w14:textId="77777777" w:rsidR="00DF69C5" w:rsidRPr="00D3342C" w:rsidRDefault="00DF69C5" w:rsidP="00DF69C5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  <w:lang w:val="ru-RU"/>
        </w:rPr>
      </w:pPr>
    </w:p>
    <w:p w14:paraId="6398C85B" w14:textId="77777777" w:rsidR="003F30AE" w:rsidRPr="00D3342C" w:rsidRDefault="00216B68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Корь — это очень заразное и серьезное заболевание.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 Если случай заболевания в школе подтвердится, местные работники здравоохранения проверят карточки вакцинации всех сотрудников и учащихся, чтобы определить риск дальнейшего распространения заболевания. </w:t>
      </w:r>
    </w:p>
    <w:p w14:paraId="774B2DBC" w14:textId="77777777" w:rsidR="00F87B2D" w:rsidRPr="00D3342C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</w:p>
    <w:p w14:paraId="1A268DF8" w14:textId="77777777" w:rsidR="007D0E04" w:rsidRPr="00D3342C" w:rsidRDefault="00216B68" w:rsidP="07F338B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  <w:lang w:val="ru-RU"/>
        </w:rPr>
      </w:pP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Обеспечение условий для обучения детей в школе является приоритетной задачей</w:t>
      </w:r>
      <w:bookmarkStart w:id="0" w:name="_Hlk174021565"/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. В случае контакта с больным заразной болезнью, например корью: </w:t>
      </w:r>
    </w:p>
    <w:p w14:paraId="5421228F" w14:textId="77777777" w:rsidR="007D0E04" w:rsidRPr="00D3342C" w:rsidRDefault="00216B68" w:rsidP="07F338B9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color w:val="212121"/>
          <w:sz w:val="24"/>
          <w:szCs w:val="24"/>
          <w:lang w:val="ru-RU"/>
        </w:rPr>
        <w:t xml:space="preserve">Сотрудники местного органа здравоохранения (Local Public Health Authority, LPHA) определят, восприимчиво ли контактировавшее лицо к кори. </w:t>
      </w:r>
    </w:p>
    <w:p w14:paraId="16379C06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 xml:space="preserve">Если восприимчивость будет подтверждена,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я вместе с сотрудниками</w:t>
      </w:r>
      <w:bookmarkEnd w:id="0"/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 xml:space="preserve"> LPHA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 приму решение, следует ли временно освободить этого человека от посещения школы на </w:t>
      </w:r>
      <w:bookmarkStart w:id="1" w:name="_Int_bh4dRPZJ"/>
      <w:r w:rsidRPr="00D3342C">
        <w:rPr>
          <w:rFonts w:ascii="Calibri" w:eastAsia="Calibri" w:hAnsi="Calibri" w:cs="Calibri"/>
          <w:color w:val="212121"/>
          <w:lang w:val="ru-RU"/>
        </w:rPr>
        <w:t>21 день</w:t>
      </w:r>
      <w:bookmarkEnd w:id="1"/>
      <w:r w:rsidRPr="00D3342C">
        <w:rPr>
          <w:rFonts w:ascii="Calibri" w:eastAsia="Calibri" w:hAnsi="Calibri" w:cs="Calibri"/>
          <w:color w:val="212121"/>
          <w:lang w:val="ru-RU"/>
        </w:rPr>
        <w:t xml:space="preserve"> или дольше, чтобы предотвратить дальнейшее распространение заболевания и обеспечить его безопасность (</w:t>
      </w:r>
      <w:hyperlink r:id="rId11" w:history="1">
        <w:hyperlink r:id="rId12">
          <w:r w:rsidRPr="00D3342C">
            <w:rPr>
              <w:rFonts w:ascii="Calibri" w:eastAsia="Calibri" w:hAnsi="Calibri" w:cs="Calibri"/>
              <w:b/>
              <w:bCs/>
              <w:color w:val="0000FF"/>
              <w:u w:val="single"/>
              <w:lang w:val="ru-RU"/>
            </w:rPr>
            <w:t>OAR 333-019-0010</w:t>
          </w:r>
        </w:hyperlink>
      </w:hyperlink>
      <w:r w:rsidRPr="00D3342C">
        <w:rPr>
          <w:rFonts w:ascii="Calibri" w:eastAsia="Calibri" w:hAnsi="Calibri" w:cs="Calibri"/>
          <w:color w:val="212121"/>
          <w:lang w:val="ru-RU"/>
        </w:rPr>
        <w:t>).</w:t>
      </w:r>
    </w:p>
    <w:p w14:paraId="6E693E03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 xml:space="preserve">Этот период изоляции соответствует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государственным и национальным рекомендациям по здравоохранению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 и установлен с учетом </w:t>
      </w:r>
      <w:r w:rsidRPr="00D3342C">
        <w:rPr>
          <w:rFonts w:ascii="Calibri" w:eastAsia="Calibri" w:hAnsi="Calibri" w:cs="Calibri"/>
          <w:b/>
          <w:bCs/>
          <w:color w:val="212121"/>
          <w:lang w:val="ru-RU"/>
        </w:rPr>
        <w:t>благополучия всех учащихся, персонала и школьного сообщества</w:t>
      </w:r>
      <w:r w:rsidRPr="00D3342C">
        <w:rPr>
          <w:rFonts w:ascii="Calibri" w:eastAsia="Calibri" w:hAnsi="Calibri" w:cs="Calibri"/>
          <w:color w:val="212121"/>
          <w:lang w:val="ru-RU"/>
        </w:rPr>
        <w:t xml:space="preserve">. </w:t>
      </w:r>
    </w:p>
    <w:p w14:paraId="567CDCE5" w14:textId="77777777" w:rsidR="007D0E04" w:rsidRPr="00D3342C" w:rsidRDefault="00216B68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Период изоляции может быть продлен при увеличении количества случаев кори (и, следовательно, количества контактов).</w:t>
      </w:r>
    </w:p>
    <w:p w14:paraId="0F3314F0" w14:textId="77777777" w:rsidR="00F87B2D" w:rsidRPr="00D3342C" w:rsidRDefault="00F87B2D" w:rsidP="00EB2FD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ru-RU"/>
        </w:rPr>
      </w:pPr>
    </w:p>
    <w:p w14:paraId="35B6E333" w14:textId="77777777" w:rsidR="007D0E04" w:rsidRPr="00D3342C" w:rsidRDefault="00216B68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Ученики и сотрудники, отстраненные от занятий в школе после контакта с больным корью, должны оставаться дома, чтобы не подвергать опасности окружающих.</w:t>
      </w:r>
    </w:p>
    <w:p w14:paraId="4436F537" w14:textId="77777777" w:rsidR="007D0E04" w:rsidRPr="00D3342C" w:rsidRDefault="007D0E04" w:rsidP="00942A48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  <w:lang w:val="ru-RU"/>
        </w:rPr>
      </w:pPr>
    </w:p>
    <w:p w14:paraId="0B6A2915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Более подробная информация о кори и иммунитете против кори приведена на оборотной стороне этого письма. </w:t>
      </w:r>
    </w:p>
    <w:p w14:paraId="02B6C5E7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Если у Вас возникли какие-либо вопросы, свяжитесь с [</w:t>
      </w:r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insert contact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]. Если у Вас есть вопросы или сомнения по поводу здоровья Вашего ребенка, пожалуйста, обратитесь к своему врачу. Если Вас беспокоит вопрос оплаты визита к врачу, план Oregon Health Plan 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lastRenderedPageBreak/>
        <w:t xml:space="preserve">(OHP) может помочь Вам. План OHP </w:t>
      </w: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открыт для всех детей и подростков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в возрасте до 19 лет, которые соответствуют критерию уровня дохода и прочим критериям, </w:t>
      </w: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t>независимо от иммиграционного статуса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. Вы можете получить помощь в регистрации </w:t>
      </w:r>
      <w:hyperlink r:id="rId13" w:history="1">
        <w:r w:rsidRPr="00D3342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ru-RU"/>
          </w:rPr>
          <w:t>здесь</w:t>
        </w:r>
      </w:hyperlink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. </w:t>
      </w:r>
    </w:p>
    <w:p w14:paraId="38D2D608" w14:textId="77777777" w:rsidR="00DF69C5" w:rsidRPr="00D3342C" w:rsidRDefault="00DF69C5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</w:p>
    <w:p w14:paraId="0B69C3B5" w14:textId="77777777" w:rsidR="00EB2FD7" w:rsidRPr="00D3342C" w:rsidRDefault="00216B68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Спасибо за Ваше участие в охране здоровья нашего школьного сообщества.</w:t>
      </w:r>
    </w:p>
    <w:p w14:paraId="7385B637" w14:textId="77777777" w:rsidR="00DF69C5" w:rsidRPr="00D3342C" w:rsidRDefault="00DF69C5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6BAC5669" w14:textId="2D0B0AD5" w:rsidR="007D0E04" w:rsidRPr="00D3342C" w:rsidRDefault="00216B68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Этот документ доступен на других языках.</w:t>
      </w:r>
      <w:r w:rsidR="00D3342C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>Пожалуйста, обратитесь в [</w:t>
      </w:r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sending LPHA or school name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>]</w:t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800A79">
        <w:rPr>
          <w:rFonts w:ascii="Calibri" w:eastAsia="Calibri" w:hAnsi="Calibri" w:cs="Calibri"/>
          <w:sz w:val="24"/>
          <w:szCs w:val="24"/>
          <w:highlight w:val="yellow"/>
          <w:lang w:val="ru-RU"/>
        </w:rPr>
        <w:softHyphen/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 по телефону [</w:t>
      </w:r>
      <w:r w:rsidRPr="00D3342C">
        <w:rPr>
          <w:rFonts w:ascii="Calibri" w:eastAsia="Calibri" w:hAnsi="Calibri" w:cs="Calibri"/>
          <w:sz w:val="24"/>
          <w:szCs w:val="24"/>
          <w:highlight w:val="yellow"/>
          <w:lang w:val="ru-RU"/>
        </w:rPr>
        <w:t>insert phone number</w:t>
      </w:r>
      <w:r w:rsidRPr="00D3342C">
        <w:rPr>
          <w:rFonts w:ascii="Calibri" w:eastAsia="Calibri" w:hAnsi="Calibri" w:cs="Calibri"/>
          <w:sz w:val="24"/>
          <w:szCs w:val="24"/>
          <w:lang w:val="ru-RU"/>
        </w:rPr>
        <w:t>], чтобы получить это письмо на другом языке.</w:t>
      </w:r>
    </w:p>
    <w:p w14:paraId="4D7BF2DB" w14:textId="77777777" w:rsidR="003C63F9" w:rsidRPr="00D3342C" w:rsidRDefault="003C63F9" w:rsidP="00EB2FD7">
      <w:pPr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27208703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Благодарим за сотрудничество!</w:t>
      </w:r>
    </w:p>
    <w:p w14:paraId="25E8548F" w14:textId="77777777" w:rsidR="00882998" w:rsidRPr="00D3342C" w:rsidRDefault="0088299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5D00BCF3" w14:textId="77777777" w:rsidR="007D0E04" w:rsidRPr="00D3342C" w:rsidRDefault="00216B6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 xml:space="preserve">С уважением, </w:t>
      </w:r>
    </w:p>
    <w:p w14:paraId="005DAFAA" w14:textId="77777777" w:rsidR="007D0E04" w:rsidRPr="00D3342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528CA20" w14:textId="77777777" w:rsidR="00F87B2D" w:rsidRPr="00D3342C" w:rsidRDefault="00F87B2D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28DEFE67" w14:textId="77777777" w:rsidR="00EB2FD7" w:rsidRPr="00D3342C" w:rsidRDefault="00EB2FD7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ru-RU"/>
        </w:rPr>
      </w:pPr>
    </w:p>
    <w:p w14:paraId="0DD26FF1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5D1D1EB5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412FDB66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6400A322" w14:textId="77777777" w:rsidR="003C48AE" w:rsidRPr="00D3342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 w:bidi="km-KH"/>
        </w:rPr>
      </w:pPr>
    </w:p>
    <w:p w14:paraId="077F2958" w14:textId="77777777" w:rsidR="008B3DDD" w:rsidRPr="00D3342C" w:rsidRDefault="00216B68">
      <w:pPr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  <w:br w:type="page"/>
      </w:r>
    </w:p>
    <w:p w14:paraId="3461CE37" w14:textId="77777777" w:rsidR="007D0E04" w:rsidRPr="00D3342C" w:rsidRDefault="00216B68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b/>
          <w:bCs/>
          <w:sz w:val="24"/>
          <w:szCs w:val="24"/>
          <w:lang w:val="ru-RU"/>
        </w:rPr>
        <w:lastRenderedPageBreak/>
        <w:t>Информация о кори:</w:t>
      </w:r>
    </w:p>
    <w:p w14:paraId="2730E521" w14:textId="77777777" w:rsidR="00882998" w:rsidRPr="00D3342C" w:rsidRDefault="00882998" w:rsidP="00AE53FE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ru-RU"/>
        </w:rPr>
      </w:pPr>
    </w:p>
    <w:p w14:paraId="19D2F1F7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10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Корь — это очень заразное вирусное заболевание, которое может распространяться по воздуху при кашле или чихании больного корью. Заболевание также может передаваться при прямом контакте с выделениями из носа и слюной больного корью.</w:t>
      </w:r>
    </w:p>
    <w:p w14:paraId="4C995570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16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Начальные симптомы кори включают повышение температуры, кашель, насморк и покраснение глаз, а затем появляется красная сыпь, которая обычно начинается на голове или лице и распространяется на остальные части тела.</w:t>
      </w:r>
    </w:p>
    <w:p w14:paraId="316F992F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05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Больные корью заразны в течение четырех дней до появления сыпи и еще в течение четырех дней после появления сыпи.</w:t>
      </w:r>
    </w:p>
    <w:p w14:paraId="21545E58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74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У человека, не имеющего иммунитета, симптомы после контакта с больным корью обычно проявляются через одну-две недели, но могут возникнуть и через три недели.</w:t>
      </w:r>
    </w:p>
    <w:p w14:paraId="3CB40746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ind w:right="-20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>Осложнения кори включают инфекцию уха, инфекцию легких и, в редких случаях, воспаление мозга. От кори умирает примерно один ребенок из 1000.</w:t>
      </w:r>
    </w:p>
    <w:p w14:paraId="6187CFD6" w14:textId="77777777" w:rsidR="007D0E04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Любой человек, не имеющий иммунитета к кори и подозревающий у себя симптомы кори, </w:t>
      </w:r>
      <w:r w:rsidRPr="00D3342C">
        <w:rPr>
          <w:rFonts w:ascii="Calibri" w:eastAsia="Calibri" w:hAnsi="Calibri" w:cs="Calibri"/>
          <w:b/>
          <w:bCs/>
          <w:lang w:val="ru-RU"/>
        </w:rPr>
        <w:t>прежде чем идти в клинику</w:t>
      </w:r>
      <w:r w:rsidRPr="00D3342C">
        <w:rPr>
          <w:rFonts w:ascii="Calibri" w:eastAsia="Calibri" w:hAnsi="Calibri" w:cs="Calibri"/>
          <w:lang w:val="ru-RU"/>
        </w:rPr>
        <w:t xml:space="preserve">, </w:t>
      </w:r>
      <w:r w:rsidRPr="00D3342C">
        <w:rPr>
          <w:rFonts w:ascii="Calibri" w:eastAsia="Calibri" w:hAnsi="Calibri" w:cs="Calibri"/>
          <w:b/>
          <w:lang w:val="ru-RU"/>
        </w:rPr>
        <w:t xml:space="preserve">должен </w:t>
      </w:r>
      <w:r w:rsidRPr="00D3342C">
        <w:rPr>
          <w:rFonts w:ascii="Calibri" w:eastAsia="Calibri" w:hAnsi="Calibri" w:cs="Calibri"/>
          <w:b/>
          <w:bCs/>
          <w:lang w:val="ru-RU"/>
        </w:rPr>
        <w:t>обратиться по телефону</w:t>
      </w:r>
      <w:r w:rsidRPr="00D3342C">
        <w:rPr>
          <w:rFonts w:ascii="Calibri" w:eastAsia="Calibri" w:hAnsi="Calibri" w:cs="Calibri"/>
          <w:b/>
          <w:lang w:val="ru-RU"/>
        </w:rPr>
        <w:t xml:space="preserve"> к своему врачу или в службу неотложной помощи,</w:t>
      </w:r>
      <w:r w:rsidRPr="00D3342C">
        <w:rPr>
          <w:rFonts w:ascii="Calibri" w:eastAsia="Calibri" w:hAnsi="Calibri" w:cs="Calibri"/>
          <w:lang w:val="ru-RU"/>
        </w:rPr>
        <w:t xml:space="preserve"> чтобы не заразить вирусом других людей.</w:t>
      </w:r>
    </w:p>
    <w:p w14:paraId="323D228E" w14:textId="77777777" w:rsidR="00D5302B" w:rsidRPr="00D3342C" w:rsidRDefault="00216B68" w:rsidP="00AE53FE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Вы считаетесь невосприимчивым к кори, если верно хотя бы одно из следующих утверждений: </w:t>
      </w:r>
    </w:p>
    <w:p w14:paraId="6E6364F2" w14:textId="77777777" w:rsidR="00D5302B" w:rsidRPr="00D3342C" w:rsidRDefault="00216B68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ребенок дошкольного возраста, получивший одну прививку против кори (MMR — корь, паротит, краснуха)</w:t>
      </w:r>
    </w:p>
    <w:p w14:paraId="76247D10" w14:textId="77777777" w:rsidR="00D5302B" w:rsidRPr="00D3342C" w:rsidRDefault="00216B68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ребенок школьного возраста или учащийся колледжа, получивший две дозы вакцины против кори</w:t>
      </w:r>
    </w:p>
    <w:p w14:paraId="70DED767" w14:textId="77777777" w:rsidR="006F6252" w:rsidRPr="00D3342C" w:rsidRDefault="00216B68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медицинский работник, получивший две дозы вакцины против кори</w:t>
      </w:r>
    </w:p>
    <w:p w14:paraId="2FFA8FB7" w14:textId="77777777" w:rsidR="009E3B06" w:rsidRPr="00D3342C" w:rsidRDefault="00216B68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 — взрослый человек, не являющийся медицинским работником и получивший одну дозу вакцины против кори</w:t>
      </w:r>
    </w:p>
    <w:p w14:paraId="3A683EB7" w14:textId="77777777" w:rsidR="00D5302B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родились до 1957 года</w:t>
      </w:r>
    </w:p>
    <w:p w14:paraId="4C3AC726" w14:textId="77777777" w:rsidR="00D5302B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перенесли корь, диагностированную медицинским работником и подтвержденную лабораторным анализом</w:t>
      </w:r>
    </w:p>
    <w:p w14:paraId="05F6E063" w14:textId="77777777" w:rsidR="006F6252" w:rsidRPr="00D3342C" w:rsidRDefault="00216B68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ru-RU"/>
        </w:rPr>
      </w:pPr>
      <w:r w:rsidRPr="00D3342C">
        <w:rPr>
          <w:rFonts w:ascii="Calibri" w:eastAsia="Calibri" w:hAnsi="Calibri" w:cs="Calibri"/>
          <w:color w:val="212121"/>
          <w:lang w:val="ru-RU"/>
        </w:rPr>
        <w:t>Вы сдали анализ крови, который показал, что у Вас есть иммунитет против кори</w:t>
      </w:r>
    </w:p>
    <w:p w14:paraId="6B0AF8CC" w14:textId="77777777" w:rsidR="006F6252" w:rsidRPr="00D3342C" w:rsidRDefault="006F6252" w:rsidP="00AE53FE">
      <w:pPr>
        <w:widowControl w:val="0"/>
        <w:spacing w:line="276" w:lineRule="auto"/>
        <w:rPr>
          <w:rFonts w:asciiTheme="minorHAnsi" w:hAnsiTheme="minorHAnsi" w:cstheme="minorHAnsi"/>
          <w:sz w:val="16"/>
          <w:szCs w:val="16"/>
          <w:lang w:val="ru-RU"/>
        </w:rPr>
      </w:pPr>
    </w:p>
    <w:p w14:paraId="1EF7AB37" w14:textId="77777777" w:rsidR="003C48AE" w:rsidRPr="00D3342C" w:rsidRDefault="00216B68" w:rsidP="00AE53FE">
      <w:pPr>
        <w:widowControl w:val="0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 w:rsidRPr="00D3342C">
        <w:rPr>
          <w:rFonts w:ascii="Calibri" w:eastAsia="Calibri" w:hAnsi="Calibri" w:cs="Calibri"/>
          <w:sz w:val="24"/>
          <w:szCs w:val="24"/>
          <w:lang w:val="ru-RU"/>
        </w:rPr>
        <w:t>Если Вы считаете, что у Вас может быть корь, позвоните своему лечащему врачу или в местный орган здравоохранения (</w:t>
      </w:r>
      <w:hyperlink r:id="rId14">
        <w:r w:rsidRPr="00D3342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ru-RU"/>
          </w:rPr>
          <w:t>www.healthoregon.org/lhddirectory</w:t>
        </w:r>
      </w:hyperlink>
      <w:r w:rsidRPr="00D3342C">
        <w:rPr>
          <w:rFonts w:ascii="Calibri" w:eastAsia="Calibri" w:hAnsi="Calibri" w:cs="Calibri"/>
          <w:sz w:val="24"/>
          <w:szCs w:val="24"/>
          <w:lang w:val="ru-RU"/>
        </w:rPr>
        <w:t>). С вопросами о кори и вакцинах Вы также можете обращаться по телефону 211.</w:t>
      </w:r>
    </w:p>
    <w:p w14:paraId="1E700F42" w14:textId="77777777" w:rsidR="00EB2FD7" w:rsidRPr="00AE53FE" w:rsidRDefault="00216B68" w:rsidP="00481504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lang w:val="ru-RU"/>
        </w:rPr>
      </w:pPr>
      <w:r w:rsidRPr="00D3342C">
        <w:rPr>
          <w:rFonts w:ascii="Calibri" w:eastAsia="Calibri" w:hAnsi="Calibri" w:cs="Calibri"/>
          <w:lang w:val="ru-RU"/>
        </w:rPr>
        <w:t xml:space="preserve">Актуальная информация о текущей вспышке и воздействии на население размещена на веб-сайте OHA: </w:t>
      </w:r>
      <w:hyperlink r:id="rId15" w:history="1">
        <w:r w:rsidRPr="00D3342C">
          <w:rPr>
            <w:rFonts w:ascii="Calibri" w:eastAsia="Calibri" w:hAnsi="Calibri" w:cs="Calibri"/>
            <w:color w:val="0000FF"/>
            <w:u w:val="single"/>
            <w:lang w:val="ru-RU"/>
          </w:rPr>
          <w:t>https://www.oregon.gov/oha/ph/diseasesconditions/diseasesaz/pages/measles.aspx</w:t>
        </w:r>
      </w:hyperlink>
      <w:r w:rsidRPr="00D3342C">
        <w:rPr>
          <w:rFonts w:ascii="Calibri" w:eastAsia="Calibri" w:hAnsi="Calibri" w:cs="Calibri"/>
          <w:lang w:val="ru-RU"/>
        </w:rPr>
        <w:t xml:space="preserve"> </w:t>
      </w:r>
    </w:p>
    <w:sectPr w:rsidR="00EB2FD7" w:rsidRPr="00AE53FE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2EED2" w14:textId="77777777" w:rsidR="00216B68" w:rsidRDefault="00216B68" w:rsidP="00A630A0">
      <w:r>
        <w:separator/>
      </w:r>
    </w:p>
  </w:endnote>
  <w:endnote w:type="continuationSeparator" w:id="0">
    <w:p w14:paraId="34BAD33C" w14:textId="77777777" w:rsidR="00216B68" w:rsidRDefault="00216B68" w:rsidP="00A6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60E32" w14:textId="77777777" w:rsidR="007745D7" w:rsidRDefault="00A630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B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6B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7B89E1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867DC" w14:textId="77777777" w:rsidR="007745D7" w:rsidRDefault="00A630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B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53F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7851F18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3536" w14:textId="77777777" w:rsidR="004A3E74" w:rsidRPr="00AE53FE" w:rsidRDefault="00216B68" w:rsidP="009003EE">
    <w:pPr>
      <w:pStyle w:val="Heading5"/>
      <w:spacing w:line="216" w:lineRule="auto"/>
      <w:ind w:firstLine="86"/>
      <w:rPr>
        <w:rFonts w:asciiTheme="minorHAnsi" w:hAnsiTheme="minorHAnsi"/>
        <w:sz w:val="20"/>
        <w:lang w:val="ru-RU"/>
      </w:rPr>
    </w:pPr>
    <w:r>
      <w:rPr>
        <w:rFonts w:asciiTheme="minorHAnsi" w:hAnsiTheme="minorHAnsi"/>
        <w:b w:val="0"/>
        <w:noProof/>
        <w:sz w:val="20"/>
      </w:rPr>
      <w:drawing>
        <wp:anchor distT="0" distB="0" distL="114300" distR="114300" simplePos="0" relativeHeight="251656192" behindDoc="1" locked="0" layoutInCell="1" allowOverlap="1" wp14:anchorId="4DD25AC1" wp14:editId="4AFA99D3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3E74">
      <w:rPr>
        <w:noProof/>
        <w:sz w:val="20"/>
      </w:rPr>
      <w:drawing>
        <wp:anchor distT="0" distB="0" distL="114300" distR="114300" simplePos="0" relativeHeight="251655168" behindDoc="1" locked="0" layoutInCell="1" allowOverlap="1" wp14:anchorId="3AE5C9EA" wp14:editId="0AEC03D4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bCs/>
        <w:sz w:val="20"/>
        <w:lang w:val="ru-RU"/>
      </w:rPr>
      <w:t>Министерство здравоохранения и социального обеспечения </w:t>
    </w:r>
    <w:r>
      <w:rPr>
        <w:rFonts w:ascii="Calibri" w:eastAsia="Calibri" w:hAnsi="Calibri"/>
        <w:b w:val="0"/>
        <w:sz w:val="20"/>
        <w:lang w:val="ru-RU"/>
      </w:rPr>
      <w:t>―</w:t>
    </w:r>
    <w:r>
      <w:rPr>
        <w:rFonts w:ascii="Calibri" w:eastAsia="Calibri" w:hAnsi="Calibri"/>
        <w:bCs/>
        <w:sz w:val="20"/>
        <w:lang w:val="ru-RU"/>
      </w:rPr>
      <w:t xml:space="preserve"> Центр по контролю и профилактике заболеваний</w:t>
    </w:r>
  </w:p>
  <w:p w14:paraId="423318D5" w14:textId="77777777" w:rsidR="004A3E74" w:rsidRPr="004A3E74" w:rsidRDefault="00216B68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AE53FE">
      <w:rPr>
        <w:rFonts w:ascii="Calibri" w:eastAsia="Calibri" w:hAnsi="Calibri"/>
      </w:rPr>
      <w:t>155 N First Avenue, MS-68, Hillsboro, OR 97124-3072</w:t>
    </w:r>
  </w:p>
  <w:p w14:paraId="3D4C7068" w14:textId="77777777" w:rsidR="007745D7" w:rsidRPr="00AE53FE" w:rsidRDefault="00216B68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  <w:lang w:val="ru-RU"/>
      </w:rPr>
    </w:pPr>
    <w:r>
      <w:rPr>
        <w:rFonts w:ascii="Calibri" w:eastAsia="Calibri" w:hAnsi="Calibri"/>
        <w:b w:val="0"/>
        <w:sz w:val="20"/>
        <w:lang w:val="ru-RU"/>
      </w:rPr>
      <w:t xml:space="preserve">Телефон: 503-846-3594 </w:t>
    </w:r>
    <w:r>
      <w:rPr>
        <w:rFonts w:ascii="Calibri" w:eastAsia="Calibri" w:hAnsi="Calibri"/>
        <w:b w:val="0"/>
        <w:szCs w:val="18"/>
        <w:lang w:val="ru-RU"/>
      </w:rPr>
      <w:t>•</w:t>
    </w:r>
    <w:r>
      <w:rPr>
        <w:rFonts w:ascii="Calibri" w:eastAsia="Calibri" w:hAnsi="Calibri"/>
        <w:b w:val="0"/>
        <w:sz w:val="20"/>
        <w:lang w:val="ru-RU"/>
      </w:rPr>
      <w:t xml:space="preserve"> Факс: 503-846-3644 </w:t>
    </w:r>
    <w:r>
      <w:rPr>
        <w:rFonts w:ascii="Calibri" w:eastAsia="Calibri" w:hAnsi="Calibri"/>
        <w:b w:val="0"/>
        <w:szCs w:val="18"/>
        <w:lang w:val="ru-RU"/>
      </w:rPr>
      <w:t>•</w:t>
    </w:r>
    <w:r>
      <w:rPr>
        <w:rFonts w:ascii="Calibri" w:eastAsia="Calibri" w:hAnsi="Calibri"/>
        <w:b w:val="0"/>
        <w:sz w:val="20"/>
        <w:lang w:val="ru-RU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62C3F" w14:textId="77777777" w:rsidR="00216B68" w:rsidRDefault="00216B68" w:rsidP="00A630A0">
      <w:r>
        <w:separator/>
      </w:r>
    </w:p>
  </w:footnote>
  <w:footnote w:type="continuationSeparator" w:id="0">
    <w:p w14:paraId="52E2F2A4" w14:textId="77777777" w:rsidR="00216B68" w:rsidRDefault="00216B68" w:rsidP="00A6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E8348" w14:textId="3CE7DB89" w:rsidR="007745D7" w:rsidRDefault="00216B68">
    <w:pPr>
      <w:pStyle w:val="Header"/>
      <w:ind w:left="-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DDB05" wp14:editId="0727BD20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0E250D9" wp14:editId="1A8F1E5D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74AC">
      <w:rPr>
        <w:noProof/>
      </w:rPr>
      <w:drawing>
        <wp:anchor distT="0" distB="0" distL="114300" distR="114300" simplePos="0" relativeHeight="251657216" behindDoc="1" locked="0" layoutInCell="1" allowOverlap="1" wp14:anchorId="6C623926" wp14:editId="7F8C8FED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3BAE">
      <w:rPr>
        <w:noProof/>
        <w:lang w:bidi="km-KH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66723B9" wp14:editId="4E7A7580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9525" t="15240" r="15240" b="13335"/>
              <wp:wrapNone/>
              <wp:docPr id="994825545" name="Lin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197FC" id="Line 2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5195C"/>
    <w:multiLevelType w:val="hybridMultilevel"/>
    <w:tmpl w:val="7F185E2C"/>
    <w:lvl w:ilvl="0" w:tplc="5F801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C71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6A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61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E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E4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EE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8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25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A3A8E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20B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404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23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C0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88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08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C86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C5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A8E4C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48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9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64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E8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42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7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4E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DC2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714C1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96DC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EE04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E8A9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3A81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2CD8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06A4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4878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E86B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6C487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C1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5E67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6E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012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5AA9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00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E3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4C24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963996883">
    <w:abstractNumId w:val="6"/>
  </w:num>
  <w:num w:numId="2" w16cid:durableId="174658801">
    <w:abstractNumId w:val="5"/>
  </w:num>
  <w:num w:numId="3" w16cid:durableId="1913808234">
    <w:abstractNumId w:val="1"/>
  </w:num>
  <w:num w:numId="4" w16cid:durableId="909121164">
    <w:abstractNumId w:val="4"/>
  </w:num>
  <w:num w:numId="5" w16cid:durableId="765535593">
    <w:abstractNumId w:val="2"/>
  </w:num>
  <w:num w:numId="6" w16cid:durableId="1563173197">
    <w:abstractNumId w:val="3"/>
  </w:num>
  <w:num w:numId="7" w16cid:durableId="95402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464BB"/>
    <w:rsid w:val="00056193"/>
    <w:rsid w:val="00087637"/>
    <w:rsid w:val="000A70BF"/>
    <w:rsid w:val="00102DFD"/>
    <w:rsid w:val="00122C74"/>
    <w:rsid w:val="00130FC0"/>
    <w:rsid w:val="00133BAE"/>
    <w:rsid w:val="00144CB5"/>
    <w:rsid w:val="00166CF3"/>
    <w:rsid w:val="00173947"/>
    <w:rsid w:val="001A1179"/>
    <w:rsid w:val="001B11A8"/>
    <w:rsid w:val="001E5DB3"/>
    <w:rsid w:val="0020036E"/>
    <w:rsid w:val="00216B68"/>
    <w:rsid w:val="00244D3F"/>
    <w:rsid w:val="00247853"/>
    <w:rsid w:val="002A4011"/>
    <w:rsid w:val="002B486B"/>
    <w:rsid w:val="002B4974"/>
    <w:rsid w:val="002B6302"/>
    <w:rsid w:val="002D2195"/>
    <w:rsid w:val="002D4F7F"/>
    <w:rsid w:val="00303C80"/>
    <w:rsid w:val="00316729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F30AE"/>
    <w:rsid w:val="003F5DDE"/>
    <w:rsid w:val="00405D9E"/>
    <w:rsid w:val="00421101"/>
    <w:rsid w:val="004244A6"/>
    <w:rsid w:val="00427EA7"/>
    <w:rsid w:val="0044067C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001E"/>
    <w:rsid w:val="00504AC8"/>
    <w:rsid w:val="0050662B"/>
    <w:rsid w:val="00534667"/>
    <w:rsid w:val="00544BB1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3EFF"/>
    <w:rsid w:val="005F7766"/>
    <w:rsid w:val="00600DB5"/>
    <w:rsid w:val="006043D9"/>
    <w:rsid w:val="00631442"/>
    <w:rsid w:val="006837BC"/>
    <w:rsid w:val="006854D6"/>
    <w:rsid w:val="006C66C0"/>
    <w:rsid w:val="006D4EC8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840E1"/>
    <w:rsid w:val="0078525B"/>
    <w:rsid w:val="00795949"/>
    <w:rsid w:val="00797400"/>
    <w:rsid w:val="007D0E04"/>
    <w:rsid w:val="007E3E63"/>
    <w:rsid w:val="00800A79"/>
    <w:rsid w:val="0086355D"/>
    <w:rsid w:val="00872024"/>
    <w:rsid w:val="00875AFC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A05BB3"/>
    <w:rsid w:val="00A07CD6"/>
    <w:rsid w:val="00A52C57"/>
    <w:rsid w:val="00A531B3"/>
    <w:rsid w:val="00A630A0"/>
    <w:rsid w:val="00A63804"/>
    <w:rsid w:val="00A65503"/>
    <w:rsid w:val="00A72A5F"/>
    <w:rsid w:val="00AB7BCB"/>
    <w:rsid w:val="00AC4AE4"/>
    <w:rsid w:val="00AE53FE"/>
    <w:rsid w:val="00AF2826"/>
    <w:rsid w:val="00B00CB2"/>
    <w:rsid w:val="00B1118C"/>
    <w:rsid w:val="00B15142"/>
    <w:rsid w:val="00B30BBE"/>
    <w:rsid w:val="00B502B0"/>
    <w:rsid w:val="00B560E6"/>
    <w:rsid w:val="00B65AFA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75F3A"/>
    <w:rsid w:val="00C839DC"/>
    <w:rsid w:val="00C97DED"/>
    <w:rsid w:val="00CA2E1F"/>
    <w:rsid w:val="00CA3649"/>
    <w:rsid w:val="00CA598B"/>
    <w:rsid w:val="00CB6906"/>
    <w:rsid w:val="00D029DB"/>
    <w:rsid w:val="00D04FBF"/>
    <w:rsid w:val="00D1A76B"/>
    <w:rsid w:val="00D224A5"/>
    <w:rsid w:val="00D3342C"/>
    <w:rsid w:val="00D5302B"/>
    <w:rsid w:val="00D558D1"/>
    <w:rsid w:val="00D944AF"/>
    <w:rsid w:val="00DC1EF8"/>
    <w:rsid w:val="00DC1FBF"/>
    <w:rsid w:val="00DD4840"/>
    <w:rsid w:val="00DF69C5"/>
    <w:rsid w:val="00E02A09"/>
    <w:rsid w:val="00E05555"/>
    <w:rsid w:val="00E75F42"/>
    <w:rsid w:val="00E83C68"/>
    <w:rsid w:val="00EB2FD7"/>
    <w:rsid w:val="00EC18C7"/>
    <w:rsid w:val="00EC4B7C"/>
    <w:rsid w:val="00F03EB2"/>
    <w:rsid w:val="00F21BAE"/>
    <w:rsid w:val="00F87B2D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48A79A40"/>
  <w15:docId w15:val="{0FA446AB-7097-4F15-BAC6-8D53D5DD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0A0"/>
  </w:style>
  <w:style w:type="paragraph" w:styleId="Heading1">
    <w:name w:val="heading 1"/>
    <w:basedOn w:val="Normal"/>
    <w:next w:val="Normal"/>
    <w:qFormat/>
    <w:rsid w:val="00A630A0"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rsid w:val="00A630A0"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rsid w:val="00A630A0"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rsid w:val="00A630A0"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A630A0"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30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630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30A0"/>
  </w:style>
  <w:style w:type="paragraph" w:styleId="PlainText">
    <w:name w:val="Plain Text"/>
    <w:basedOn w:val="Normal"/>
    <w:rsid w:val="00A630A0"/>
    <w:rPr>
      <w:rFonts w:ascii="Courier New" w:hAnsi="Courier New"/>
    </w:rPr>
  </w:style>
  <w:style w:type="paragraph" w:styleId="BodyText">
    <w:name w:val="Body Text"/>
    <w:basedOn w:val="Normal"/>
    <w:rsid w:val="00A630A0"/>
    <w:rPr>
      <w:rFonts w:ascii="Arial" w:hAnsi="Arial"/>
      <w:sz w:val="24"/>
    </w:rPr>
  </w:style>
  <w:style w:type="paragraph" w:styleId="BodyText3">
    <w:name w:val="Body Text 3"/>
    <w:basedOn w:val="Normal"/>
    <w:rsid w:val="00A630A0"/>
    <w:rPr>
      <w:rFonts w:ascii="Arial" w:hAnsi="Arial"/>
      <w:b/>
      <w:i/>
      <w:sz w:val="36"/>
    </w:rPr>
  </w:style>
  <w:style w:type="paragraph" w:styleId="BodyText2">
    <w:name w:val="Body Text 2"/>
    <w:basedOn w:val="Normal"/>
    <w:rsid w:val="00A630A0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>2024-08-16T07:00:00+00:00</Estimated_x0020_Creation_x0020_Date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2024-08-16T07:00:00+00:00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3D4D6-9D89-4224-A110-03F477D99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3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79C61-6DF3-454A-80DA-2A490981E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SANDERS Ely * ODE</cp:lastModifiedBy>
  <cp:revision>6</cp:revision>
  <cp:lastPrinted>2019-01-29T23:15:00Z</cp:lastPrinted>
  <dcterms:created xsi:type="dcterms:W3CDTF">2024-08-13T23:25:00Z</dcterms:created>
  <dcterms:modified xsi:type="dcterms:W3CDTF">2024-08-16T22:33:00Z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