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1A5B" w14:textId="1B62BF0A" w:rsidR="007D19A5" w:rsidRDefault="00BA3966" w:rsidP="00D70F88">
      <w:pPr>
        <w:pStyle w:val="BodyText"/>
      </w:pPr>
      <w:r>
        <w:rPr>
          <w:noProof/>
        </w:rPr>
        <w:drawing>
          <wp:inline distT="0" distB="0" distL="0" distR="0" wp14:anchorId="1B3D8ECE" wp14:editId="030E352E">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11" cstate="print"/>
                    <a:stretch>
                      <a:fillRect/>
                    </a:stretch>
                  </pic:blipFill>
                  <pic:spPr>
                    <a:xfrm>
                      <a:off x="0" y="0"/>
                      <a:ext cx="1933925" cy="575786"/>
                    </a:xfrm>
                    <a:prstGeom prst="rect">
                      <a:avLst/>
                    </a:prstGeom>
                  </pic:spPr>
                </pic:pic>
              </a:graphicData>
            </a:graphic>
          </wp:inline>
        </w:drawing>
      </w:r>
      <w:r w:rsidR="00485F4D">
        <w:t xml:space="preserve">                                                    </w:t>
      </w:r>
      <w:r w:rsidR="00485F4D">
        <w:rPr>
          <w:noProof/>
        </w:rPr>
        <w:drawing>
          <wp:inline distT="0" distB="0" distL="0" distR="0" wp14:anchorId="4A3616C2" wp14:editId="387E156E">
            <wp:extent cx="1507381" cy="553868"/>
            <wp:effectExtent l="0" t="0" r="4445" b="5080"/>
            <wp:docPr id="1189101817" name="Picture 11" descr="Oregon Office of India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01817" name="Picture 11" descr="Oregon Office of Indian Education"/>
                    <pic:cNvPicPr/>
                  </pic:nvPicPr>
                  <pic:blipFill rotWithShape="1">
                    <a:blip r:embed="rId12" cstate="print">
                      <a:extLst>
                        <a:ext uri="{28A0092B-C50C-407E-A947-70E740481C1C}">
                          <a14:useLocalDpi xmlns:a14="http://schemas.microsoft.com/office/drawing/2010/main" val="0"/>
                        </a:ext>
                      </a:extLst>
                    </a:blip>
                    <a:srcRect l="7197" t="12887" r="8633" b="16039"/>
                    <a:stretch/>
                  </pic:blipFill>
                  <pic:spPr bwMode="auto">
                    <a:xfrm>
                      <a:off x="0" y="0"/>
                      <a:ext cx="1672012" cy="614360"/>
                    </a:xfrm>
                    <a:prstGeom prst="rect">
                      <a:avLst/>
                    </a:prstGeom>
                    <a:ln>
                      <a:noFill/>
                    </a:ln>
                    <a:extLst>
                      <a:ext uri="{53640926-AAD7-44D8-BBD7-CCE9431645EC}">
                        <a14:shadowObscured xmlns:a14="http://schemas.microsoft.com/office/drawing/2010/main"/>
                      </a:ext>
                    </a:extLst>
                  </pic:spPr>
                </pic:pic>
              </a:graphicData>
            </a:graphic>
          </wp:inline>
        </w:drawing>
      </w:r>
    </w:p>
    <w:p w14:paraId="21E70008" w14:textId="0E64D3E6" w:rsidR="007D19A5" w:rsidRPr="00F21B99" w:rsidRDefault="004215D7" w:rsidP="00F008C3">
      <w:pPr>
        <w:pStyle w:val="Subtitle"/>
        <w:rPr>
          <w:color w:val="007C79"/>
        </w:rPr>
      </w:pPr>
      <w:r w:rsidRPr="00F21B99">
        <w:rPr>
          <w:color w:val="007C79"/>
        </w:rPr>
        <w:t>MATEMÁTICA</w:t>
      </w:r>
      <w:r w:rsidR="00E50343" w:rsidRPr="00F21B99">
        <w:rPr>
          <w:color w:val="007C79"/>
        </w:rPr>
        <w:t xml:space="preserve">S </w:t>
      </w:r>
    </w:p>
    <w:p w14:paraId="37EDA323" w14:textId="72731BFB" w:rsidR="00BB782C" w:rsidRPr="00F21B99" w:rsidRDefault="63918FFF" w:rsidP="00A66E43">
      <w:pPr>
        <w:pStyle w:val="Heading1"/>
        <w:ind w:left="0"/>
        <w:rPr>
          <w:sz w:val="42"/>
          <w:szCs w:val="42"/>
        </w:rPr>
      </w:pPr>
      <w:r w:rsidRPr="00F21B99">
        <w:rPr>
          <w:sz w:val="42"/>
          <w:szCs w:val="42"/>
        </w:rPr>
        <w:t>Comercio entre las tribus de Oregón</w:t>
      </w:r>
    </w:p>
    <w:p w14:paraId="5E66AB2E" w14:textId="02F244DD" w:rsidR="007D19A5" w:rsidRPr="00F21B99" w:rsidRDefault="00C938AA" w:rsidP="002B654B">
      <w:pPr>
        <w:pStyle w:val="Heading2"/>
        <w:ind w:left="4590"/>
        <w:rPr>
          <w:bCs/>
          <w:color w:val="008376"/>
          <w:spacing w:val="-2"/>
        </w:rPr>
      </w:pPr>
      <w:r>
        <w:rPr>
          <w:noProof/>
        </w:rPr>
        <mc:AlternateContent>
          <mc:Choice Requires="wps">
            <w:drawing>
              <wp:anchor distT="0" distB="0" distL="114300" distR="114300" simplePos="0" relativeHeight="15729152" behindDoc="0" locked="0" layoutInCell="1" allowOverlap="1" wp14:anchorId="2A00539C" wp14:editId="5DDE5126">
                <wp:simplePos x="0" y="0"/>
                <wp:positionH relativeFrom="column">
                  <wp:posOffset>19050</wp:posOffset>
                </wp:positionH>
                <wp:positionV relativeFrom="page">
                  <wp:posOffset>2514600</wp:posOffset>
                </wp:positionV>
                <wp:extent cx="3321050" cy="5740400"/>
                <wp:effectExtent l="0" t="0" r="0" b="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3321050" cy="5740400"/>
                        </a:xfrm>
                        <a:prstGeom prst="rect">
                          <a:avLst/>
                        </a:prstGeom>
                        <a:solidFill>
                          <a:schemeClr val="bg1">
                            <a:lumMod val="95000"/>
                          </a:schemeClr>
                        </a:solidFill>
                      </wps:spPr>
                      <wps:txbx>
                        <w:txbxContent>
                          <w:p w14:paraId="174BFAC4" w14:textId="77777777" w:rsidR="007D19A5" w:rsidRPr="004626D4" w:rsidRDefault="00BA3966" w:rsidP="00C321E7">
                            <w:pPr>
                              <w:pStyle w:val="Heading3"/>
                              <w:spacing w:before="120" w:after="120" w:line="276" w:lineRule="auto"/>
                              <w:ind w:left="272" w:right="113"/>
                              <w:rPr>
                                <w:b w:val="0"/>
                                <w:bCs/>
                                <w:color w:val="1F497D"/>
                              </w:rPr>
                            </w:pPr>
                            <w:r w:rsidRPr="004626D4">
                              <w:rPr>
                                <w:bCs/>
                                <w:color w:val="1F497D"/>
                              </w:rPr>
                              <w:t>CONOCIMIENTOS ESENCIALES</w:t>
                            </w:r>
                          </w:p>
                          <w:p w14:paraId="044865B9" w14:textId="4C655FBB" w:rsidR="00944813" w:rsidRPr="007B11C2" w:rsidRDefault="00944813" w:rsidP="007B11C2">
                            <w:pPr>
                              <w:pStyle w:val="ListParagraph"/>
                              <w:rPr>
                                <w:b/>
                                <w:bCs/>
                              </w:rPr>
                            </w:pPr>
                            <w:r w:rsidRPr="007B11C2">
                              <w:rPr>
                                <w:b/>
                                <w:bCs/>
                              </w:rPr>
                              <w:t>Soberanía</w:t>
                            </w:r>
                          </w:p>
                          <w:p w14:paraId="2D4C92AF" w14:textId="37F0D4D8" w:rsidR="00766592" w:rsidRPr="007B11C2" w:rsidRDefault="00944813" w:rsidP="007B11C2">
                            <w:pPr>
                              <w:pStyle w:val="ListParagraph"/>
                              <w:rPr>
                                <w:b/>
                                <w:bCs/>
                              </w:rPr>
                            </w:pPr>
                            <w:r w:rsidRPr="007B11C2">
                              <w:rPr>
                                <w:b/>
                                <w:bCs/>
                              </w:rPr>
                              <w:t>Historia</w:t>
                            </w:r>
                          </w:p>
                          <w:p w14:paraId="4036D1BA" w14:textId="4A9F464C" w:rsidR="007D19A5" w:rsidRPr="004626D4" w:rsidRDefault="00BA3966" w:rsidP="00C321E7">
                            <w:pPr>
                              <w:pStyle w:val="Heading3"/>
                              <w:spacing w:before="0" w:after="120" w:line="276" w:lineRule="auto"/>
                              <w:ind w:left="270" w:right="201"/>
                              <w:rPr>
                                <w:rFonts w:cs="Arial"/>
                                <w:b w:val="0"/>
                                <w:bCs/>
                                <w:color w:val="1F497D"/>
                              </w:rPr>
                            </w:pPr>
                            <w:r w:rsidRPr="004626D4">
                              <w:rPr>
                                <w:rFonts w:cs="Arial"/>
                                <w:bCs/>
                                <w:color w:val="1F497D"/>
                                <w:spacing w:val="-2"/>
                              </w:rPr>
                              <w:t xml:space="preserve">RESULTADOS </w:t>
                            </w:r>
                            <w:r w:rsidRPr="004626D4">
                              <w:rPr>
                                <w:rFonts w:cs="Arial"/>
                                <w:bCs/>
                                <w:color w:val="1F497D"/>
                              </w:rPr>
                              <w:t>DEL APRENDIZAJE</w:t>
                            </w:r>
                          </w:p>
                          <w:p w14:paraId="22508A4A" w14:textId="2B731FB9" w:rsidR="00905C3F" w:rsidRPr="00F21B99" w:rsidRDefault="00F21B99" w:rsidP="00C321E7">
                            <w:pPr>
                              <w:pStyle w:val="BodyText"/>
                              <w:spacing w:before="0" w:after="120" w:line="276" w:lineRule="auto"/>
                            </w:pPr>
                            <w:r w:rsidRPr="00F21B99">
                              <w:t>Los estudiantes aprenderán lo siguiente:</w:t>
                            </w:r>
                          </w:p>
                          <w:p w14:paraId="77A88D41" w14:textId="570AA669" w:rsidR="002B654B" w:rsidRPr="00F21B99" w:rsidRDefault="002B654B" w:rsidP="007B11C2">
                            <w:pPr>
                              <w:pStyle w:val="ListParagraph"/>
                              <w:rPr>
                                <w:b/>
                              </w:rPr>
                            </w:pPr>
                            <w:r w:rsidRPr="00F21B99">
                              <w:t>Las tribus de Oregón intercambian cosas que necesitan con sus vecinos como parte de su soberanía</w:t>
                            </w:r>
                            <w:r w:rsidR="00F21B99">
                              <w:t>.</w:t>
                            </w:r>
                          </w:p>
                          <w:p w14:paraId="08239E16" w14:textId="4354ACEC" w:rsidR="002B654B" w:rsidRPr="00F21B99" w:rsidRDefault="002B654B" w:rsidP="007B11C2">
                            <w:pPr>
                              <w:pStyle w:val="ListParagraph"/>
                              <w:rPr>
                                <w:b/>
                              </w:rPr>
                            </w:pPr>
                            <w:r w:rsidRPr="00F21B99">
                              <w:t>Cómo era el comercio entre las tribus de Oregón en el pasado</w:t>
                            </w:r>
                            <w:r w:rsidR="00F21B99">
                              <w:t>.</w:t>
                            </w:r>
                          </w:p>
                          <w:p w14:paraId="05EC8922" w14:textId="24251C79" w:rsidR="002B654B" w:rsidRPr="00F21B99" w:rsidRDefault="00F21B99" w:rsidP="007B11C2">
                            <w:pPr>
                              <w:pStyle w:val="ListParagraph"/>
                              <w:rPr>
                                <w:b/>
                              </w:rPr>
                            </w:pPr>
                            <w:r>
                              <w:t>E</w:t>
                            </w:r>
                            <w:r w:rsidR="002B654B" w:rsidRPr="00F21B99">
                              <w:t>l papel de las matemáticas en el comercio</w:t>
                            </w:r>
                            <w:r>
                              <w:t>.</w:t>
                            </w:r>
                          </w:p>
                          <w:p w14:paraId="00E1EEDD" w14:textId="33AC91C6" w:rsidR="00026549" w:rsidRPr="00C321E7" w:rsidRDefault="00F21B99" w:rsidP="007B11C2">
                            <w:pPr>
                              <w:pStyle w:val="ListParagraph"/>
                              <w:rPr>
                                <w:b/>
                                <w:spacing w:val="-6"/>
                              </w:rPr>
                            </w:pPr>
                            <w:r w:rsidRPr="00C321E7">
                              <w:rPr>
                                <w:spacing w:val="-6"/>
                              </w:rPr>
                              <w:t>C</w:t>
                            </w:r>
                            <w:r w:rsidR="002B654B" w:rsidRPr="00C321E7">
                              <w:rPr>
                                <w:spacing w:val="-6"/>
                              </w:rPr>
                              <w:t>ómo utilizar diversas estrategias matemáticas para decidir la calidad de una operación.</w:t>
                            </w:r>
                          </w:p>
                          <w:p w14:paraId="1B5D071C" w14:textId="486FEEDD" w:rsidR="007D19A5" w:rsidRPr="0002115B" w:rsidRDefault="00D1616A" w:rsidP="00C321E7">
                            <w:pPr>
                              <w:pStyle w:val="Heading3"/>
                              <w:spacing w:before="0" w:after="120" w:line="276" w:lineRule="auto"/>
                            </w:pPr>
                            <w:r>
                              <w:t>PREGUNTAS</w:t>
                            </w:r>
                            <w:r w:rsidR="00BA3966" w:rsidRPr="0002115B">
                              <w:t xml:space="preserve"> ESENCIALES</w:t>
                            </w:r>
                          </w:p>
                          <w:p w14:paraId="4C958881" w14:textId="78F22247" w:rsidR="00125D34" w:rsidRPr="00F21B99" w:rsidRDefault="00125D34" w:rsidP="007B11C2">
                            <w:pPr>
                              <w:pStyle w:val="ListParagraph"/>
                              <w:rPr>
                                <w:b/>
                              </w:rPr>
                            </w:pPr>
                            <w:r w:rsidRPr="00F21B99">
                              <w:t xml:space="preserve">¿Por qué es importante entender y utilizar las matemáticas en el </w:t>
                            </w:r>
                            <w:r w:rsidR="00F21B99">
                              <w:t>comercio</w:t>
                            </w:r>
                            <w:r w:rsidRPr="00F21B99">
                              <w:t>?</w:t>
                            </w:r>
                          </w:p>
                          <w:p w14:paraId="7676673B" w14:textId="487506E0" w:rsidR="00071E1E" w:rsidRPr="00C938AA" w:rsidRDefault="00C938AA" w:rsidP="00C321E7">
                            <w:pPr>
                              <w:pStyle w:val="Heading3"/>
                              <w:spacing w:before="0" w:after="120" w:line="276" w:lineRule="auto"/>
                            </w:pPr>
                            <w:r w:rsidRPr="00C938AA">
                              <w:t>TIEMPO REQUERIDO</w:t>
                            </w:r>
                          </w:p>
                          <w:p w14:paraId="3A3D7FBF" w14:textId="2D0C063D" w:rsidR="00C938AA" w:rsidRPr="00071E1E" w:rsidRDefault="00C938AA" w:rsidP="007B11C2">
                            <w:pPr>
                              <w:pStyle w:val="ListParagraph"/>
                            </w:pPr>
                            <w:r>
                              <w:t>40 minutos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left:0;text-align:left;margin-left:1.5pt;margin-top:198pt;width:261.5pt;height:452pt;z-index:15729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" fillcolor="#f2f2f2 [3052]" stroked="f">
                <v:textbox inset="0,0,0,0">
                  <w:txbxContent>
                    <w:p w14:paraId="174BFAC4" w14:textId="77777777" w:rsidR="007D19A5" w:rsidRPr="004626D4" w:rsidRDefault="00BA3966" w:rsidP="00C321E7">
                      <w:pPr>
                        <w:pStyle w:val="Heading3"/>
                        <w:spacing w:before="120" w:after="120" w:line="276" w:lineRule="auto"/>
                        <w:ind w:left="272" w:right="113"/>
                        <w:rPr>
                          <w:b w:val="0"/>
                          <w:bCs/>
                          <w:color w:val="1F497D"/>
                        </w:rPr>
                      </w:pPr>
                      <w:r w:rsidRPr="004626D4">
                        <w:rPr>
                          <w:bCs/>
                          <w:color w:val="1F497D"/>
                        </w:rPr>
                        <w:t>CONOCIMIENTOS ESENCIALES</w:t>
                      </w:r>
                    </w:p>
                    <w:p w14:paraId="044865B9" w14:textId="4C655FBB" w:rsidR="00944813" w:rsidRPr="007B11C2" w:rsidRDefault="00944813" w:rsidP="007B11C2">
                      <w:pPr>
                        <w:pStyle w:val="ListParagraph"/>
                        <w:rPr>
                          <w:b/>
                          <w:bCs/>
                        </w:rPr>
                      </w:pPr>
                      <w:r w:rsidRPr="007B11C2">
                        <w:rPr>
                          <w:b/>
                          <w:bCs/>
                        </w:rPr>
                        <w:t>Soberanía</w:t>
                      </w:r>
                    </w:p>
                    <w:p w14:paraId="2D4C92AF" w14:textId="37F0D4D8" w:rsidR="00766592" w:rsidRPr="007B11C2" w:rsidRDefault="00944813" w:rsidP="007B11C2">
                      <w:pPr>
                        <w:pStyle w:val="ListParagraph"/>
                        <w:rPr>
                          <w:b/>
                          <w:bCs/>
                        </w:rPr>
                      </w:pPr>
                      <w:r w:rsidRPr="007B11C2">
                        <w:rPr>
                          <w:b/>
                          <w:bCs/>
                        </w:rPr>
                        <w:t>Historia</w:t>
                      </w:r>
                    </w:p>
                    <w:p w14:paraId="4036D1BA" w14:textId="4A9F464C" w:rsidR="007D19A5" w:rsidRPr="004626D4" w:rsidRDefault="00BA3966" w:rsidP="00C321E7">
                      <w:pPr>
                        <w:pStyle w:val="Heading3"/>
                        <w:spacing w:before="0" w:after="120" w:line="276" w:lineRule="auto"/>
                        <w:ind w:left="270" w:right="201"/>
                        <w:rPr>
                          <w:rFonts w:cs="Arial"/>
                          <w:b w:val="0"/>
                          <w:bCs/>
                          <w:color w:val="1F497D"/>
                        </w:rPr>
                      </w:pPr>
                      <w:r w:rsidRPr="004626D4">
                        <w:rPr>
                          <w:rFonts w:cs="Arial"/>
                          <w:bCs/>
                          <w:color w:val="1F497D"/>
                          <w:spacing w:val="-2"/>
                        </w:rPr>
                        <w:t xml:space="preserve">RESULTADOS </w:t>
                      </w:r>
                      <w:r w:rsidRPr="004626D4">
                        <w:rPr>
                          <w:rFonts w:cs="Arial"/>
                          <w:bCs/>
                          <w:color w:val="1F497D"/>
                        </w:rPr>
                        <w:t>DEL APRENDIZAJE</w:t>
                      </w:r>
                    </w:p>
                    <w:p w14:paraId="22508A4A" w14:textId="2B731FB9" w:rsidR="00905C3F" w:rsidRPr="00F21B99" w:rsidRDefault="00F21B99" w:rsidP="00C321E7">
                      <w:pPr>
                        <w:pStyle w:val="BodyText"/>
                        <w:spacing w:before="0" w:after="120" w:line="276" w:lineRule="auto"/>
                      </w:pPr>
                      <w:r w:rsidRPr="00F21B99">
                        <w:t>Los estudiantes aprenderán lo siguiente:</w:t>
                      </w:r>
                    </w:p>
                    <w:p w14:paraId="77A88D41" w14:textId="570AA669" w:rsidR="002B654B" w:rsidRPr="00F21B99" w:rsidRDefault="002B654B" w:rsidP="007B11C2">
                      <w:pPr>
                        <w:pStyle w:val="ListParagraph"/>
                        <w:rPr>
                          <w:b/>
                        </w:rPr>
                      </w:pPr>
                      <w:r w:rsidRPr="00F21B99">
                        <w:t>Las tribus de Oregón intercambian cosas que necesitan con sus vecinos como parte de su soberanía</w:t>
                      </w:r>
                      <w:r w:rsidR="00F21B99">
                        <w:t>.</w:t>
                      </w:r>
                    </w:p>
                    <w:p w14:paraId="08239E16" w14:textId="4354ACEC" w:rsidR="002B654B" w:rsidRPr="00F21B99" w:rsidRDefault="002B654B" w:rsidP="007B11C2">
                      <w:pPr>
                        <w:pStyle w:val="ListParagraph"/>
                        <w:rPr>
                          <w:b/>
                        </w:rPr>
                      </w:pPr>
                      <w:r w:rsidRPr="00F21B99">
                        <w:t>Cómo era el comercio entre las tribus de Oregón en el pasado</w:t>
                      </w:r>
                      <w:r w:rsidR="00F21B99">
                        <w:t>.</w:t>
                      </w:r>
                    </w:p>
                    <w:p w14:paraId="05EC8922" w14:textId="24251C79" w:rsidR="002B654B" w:rsidRPr="00F21B99" w:rsidRDefault="00F21B99" w:rsidP="007B11C2">
                      <w:pPr>
                        <w:pStyle w:val="ListParagraph"/>
                        <w:rPr>
                          <w:b/>
                        </w:rPr>
                      </w:pPr>
                      <w:r>
                        <w:t>E</w:t>
                      </w:r>
                      <w:r w:rsidR="002B654B" w:rsidRPr="00F21B99">
                        <w:t>l papel de las matemáticas en el comercio</w:t>
                      </w:r>
                      <w:r>
                        <w:t>.</w:t>
                      </w:r>
                    </w:p>
                    <w:p w14:paraId="00E1EEDD" w14:textId="33AC91C6" w:rsidR="00026549" w:rsidRPr="00C321E7" w:rsidRDefault="00F21B99" w:rsidP="007B11C2">
                      <w:pPr>
                        <w:pStyle w:val="ListParagraph"/>
                        <w:rPr>
                          <w:b/>
                          <w:spacing w:val="-6"/>
                        </w:rPr>
                      </w:pPr>
                      <w:r w:rsidRPr="00C321E7">
                        <w:rPr>
                          <w:spacing w:val="-6"/>
                        </w:rPr>
                        <w:t>C</w:t>
                      </w:r>
                      <w:r w:rsidR="002B654B" w:rsidRPr="00C321E7">
                        <w:rPr>
                          <w:spacing w:val="-6"/>
                        </w:rPr>
                        <w:t>ómo utilizar diversas estrategias matemáticas para decidir la calidad de una operación.</w:t>
                      </w:r>
                    </w:p>
                    <w:p w14:paraId="1B5D071C" w14:textId="486FEEDD" w:rsidR="007D19A5" w:rsidRPr="0002115B" w:rsidRDefault="00D1616A" w:rsidP="00C321E7">
                      <w:pPr>
                        <w:pStyle w:val="Heading3"/>
                        <w:spacing w:before="0" w:after="120" w:line="276" w:lineRule="auto"/>
                      </w:pPr>
                      <w:r>
                        <w:t>PREGUNTAS</w:t>
                      </w:r>
                      <w:r w:rsidR="00BA3966" w:rsidRPr="0002115B">
                        <w:t xml:space="preserve"> ESENCIALES</w:t>
                      </w:r>
                    </w:p>
                    <w:p w14:paraId="4C958881" w14:textId="78F22247" w:rsidR="00125D34" w:rsidRPr="00F21B99" w:rsidRDefault="00125D34" w:rsidP="007B11C2">
                      <w:pPr>
                        <w:pStyle w:val="ListParagraph"/>
                        <w:rPr>
                          <w:b/>
                        </w:rPr>
                      </w:pPr>
                      <w:r w:rsidRPr="00F21B99">
                        <w:t xml:space="preserve">¿Por qué es importante entender y utilizar las matemáticas en el </w:t>
                      </w:r>
                      <w:r w:rsidR="00F21B99">
                        <w:t>comercio</w:t>
                      </w:r>
                      <w:r w:rsidRPr="00F21B99">
                        <w:t>?</w:t>
                      </w:r>
                    </w:p>
                    <w:p w14:paraId="7676673B" w14:textId="487506E0" w:rsidR="00071E1E" w:rsidRPr="00C938AA" w:rsidRDefault="00C938AA" w:rsidP="00C321E7">
                      <w:pPr>
                        <w:pStyle w:val="Heading3"/>
                        <w:spacing w:before="0" w:after="120" w:line="276" w:lineRule="auto"/>
                      </w:pPr>
                      <w:r w:rsidRPr="00C938AA">
                        <w:t>TIEMPO REQUERIDO</w:t>
                      </w:r>
                    </w:p>
                    <w:p w14:paraId="3A3D7FBF" w14:textId="2D0C063D" w:rsidR="00C938AA" w:rsidRPr="00071E1E" w:rsidRDefault="00C938AA" w:rsidP="007B11C2">
                      <w:pPr>
                        <w:pStyle w:val="ListParagraph"/>
                      </w:pPr>
                      <w:r>
                        <w:t>40 minutos</w:t>
                      </w:r>
                    </w:p>
                  </w:txbxContent>
                </v:textbox>
                <w10:wrap type="square" anchory="page"/>
              </v:shape>
            </w:pict>
          </mc:Fallback>
        </mc:AlternateContent>
      </w:r>
      <w:r w:rsidR="00706C9C" w:rsidRPr="00F21B99">
        <w:rPr>
          <w:bCs/>
          <w:color w:val="008376"/>
          <w:spacing w:val="-2"/>
        </w:rPr>
        <w:t>Descripción general</w:t>
      </w:r>
    </w:p>
    <w:p w14:paraId="0E35CC52" w14:textId="734CB099" w:rsidR="00FD476D" w:rsidRPr="00F21B99" w:rsidRDefault="00F21B99" w:rsidP="002B654B">
      <w:pPr>
        <w:pStyle w:val="BodyText"/>
        <w:ind w:left="4590"/>
      </w:pPr>
      <w:r w:rsidRPr="00F21B99">
        <w:t xml:space="preserve">En esta lección, los estudiantes aprenderán sobre la importancia del comercio para las </w:t>
      </w:r>
      <w:r w:rsidRPr="00F21B99">
        <w:rPr>
          <w:rStyle w:val="Strong"/>
          <w:b w:val="0"/>
          <w:bCs w:val="0"/>
        </w:rPr>
        <w:t>Naciones Nativas</w:t>
      </w:r>
      <w:r w:rsidRPr="00F21B99">
        <w:rPr>
          <w:b/>
          <w:bCs/>
        </w:rPr>
        <w:t xml:space="preserve"> </w:t>
      </w:r>
      <w:r w:rsidRPr="00F21B99">
        <w:t>soberanas en Oregón</w:t>
      </w:r>
      <w:r w:rsidR="00DF6708" w:rsidRPr="00F21B99">
        <w:t xml:space="preserve">. Se centrarán en las experiencias históricas </w:t>
      </w:r>
      <w:r w:rsidR="001D5F50" w:rsidRPr="00F21B99">
        <w:t xml:space="preserve">de las </w:t>
      </w:r>
      <w:r>
        <w:t>t</w:t>
      </w:r>
      <w:r w:rsidR="001D5F50" w:rsidRPr="00F21B99">
        <w:t xml:space="preserve">ribus </w:t>
      </w:r>
      <w:r w:rsidR="00DF6708" w:rsidRPr="00F21B99">
        <w:t>de Oregón y tendrán la oportunidad de explorar estos temas a través de actividades matemáticas.</w:t>
      </w:r>
    </w:p>
    <w:p w14:paraId="0AAD6B4E" w14:textId="0C4A31A5" w:rsidR="007D19A5" w:rsidRPr="00F21B99" w:rsidRDefault="00BA3966" w:rsidP="002B654B">
      <w:pPr>
        <w:pStyle w:val="Heading2"/>
        <w:ind w:left="4590"/>
        <w:rPr>
          <w:b w:val="0"/>
          <w:bCs/>
        </w:rPr>
      </w:pPr>
      <w:r w:rsidRPr="00F21B99">
        <w:rPr>
          <w:bCs/>
          <w:spacing w:val="-6"/>
        </w:rPr>
        <w:t xml:space="preserve">Datos de referencia para </w:t>
      </w:r>
      <w:r w:rsidR="00D42F8D">
        <w:rPr>
          <w:bCs/>
          <w:spacing w:val="-6"/>
        </w:rPr>
        <w:br/>
      </w:r>
      <w:r w:rsidRPr="00F21B99">
        <w:rPr>
          <w:bCs/>
          <w:spacing w:val="-6"/>
        </w:rPr>
        <w:t>los profesores</w:t>
      </w:r>
    </w:p>
    <w:p w14:paraId="001A6F0D" w14:textId="34DC0D8D" w:rsidR="00F866C7" w:rsidRPr="00F21B99" w:rsidRDefault="00DF6708" w:rsidP="002B654B">
      <w:pPr>
        <w:pStyle w:val="BodyText"/>
        <w:ind w:left="4590"/>
      </w:pPr>
      <w:r w:rsidRPr="00F21B99">
        <w:t xml:space="preserve">Esta lección aborda los </w:t>
      </w:r>
      <w:r w:rsidR="008C181F">
        <w:t>c</w:t>
      </w:r>
      <w:r w:rsidRPr="00F21B99">
        <w:t>onocimientos esenciales</w:t>
      </w:r>
      <w:r w:rsidR="00F21B99">
        <w:t xml:space="preserve"> sobre s</w:t>
      </w:r>
      <w:r w:rsidRPr="00F21B99">
        <w:t xml:space="preserve">oberanía e </w:t>
      </w:r>
      <w:r w:rsidR="00F21B99">
        <w:t>h</w:t>
      </w:r>
      <w:r w:rsidRPr="00F21B99">
        <w:t xml:space="preserve">istoria. La historia de las naciones tribales de Oregón y de sus formas de vida demuestra que siempre se han adaptado en respuesta a los cambios sociales, medioambientales, políticos, etc. En los dos últimos siglos, las </w:t>
      </w:r>
      <w:r w:rsidR="00F21B99">
        <w:t>N</w:t>
      </w:r>
      <w:r w:rsidR="001D5F50" w:rsidRPr="00F21B99">
        <w:t>aciones</w:t>
      </w:r>
      <w:r w:rsidRPr="00F21B99">
        <w:t xml:space="preserve"> </w:t>
      </w:r>
      <w:r w:rsidR="00F21B99">
        <w:t>N</w:t>
      </w:r>
      <w:r w:rsidRPr="00F21B99">
        <w:t xml:space="preserve">ativas de Oregón también se han visto profundamente afectadas por el proceso sistemático de desplazamiento y desintegración por parte del </w:t>
      </w:r>
      <w:r w:rsidR="00F21B99">
        <w:t>g</w:t>
      </w:r>
      <w:r w:rsidRPr="00F21B99">
        <w:t>obierno de los Estados Unidos.</w:t>
      </w:r>
    </w:p>
    <w:p w14:paraId="27F4FEEC" w14:textId="77777777" w:rsidR="007B11C2" w:rsidRDefault="007B11C2">
      <w:r>
        <w:br w:type="page"/>
      </w:r>
    </w:p>
    <w:p w14:paraId="191A9E57" w14:textId="79009F87" w:rsidR="00DF6708" w:rsidRPr="00F21B99" w:rsidRDefault="00DF6708" w:rsidP="00C321E7">
      <w:pPr>
        <w:pStyle w:val="BodyText"/>
        <w:tabs>
          <w:tab w:val="left" w:pos="142"/>
        </w:tabs>
        <w:ind w:left="142" w:right="199"/>
        <w:rPr>
          <w:spacing w:val="-6"/>
        </w:rPr>
      </w:pPr>
      <w:r w:rsidRPr="00F21B99">
        <w:lastRenderedPageBreak/>
        <w:t xml:space="preserve">Soberanía es la condición natural y el derecho de </w:t>
      </w:r>
      <w:r w:rsidR="001D5F50" w:rsidRPr="00F21B99">
        <w:t xml:space="preserve">las </w:t>
      </w:r>
      <w:r w:rsidR="00F21B99">
        <w:t>t</w:t>
      </w:r>
      <w:r w:rsidR="001D5F50" w:rsidRPr="00F21B99">
        <w:t xml:space="preserve">ribus </w:t>
      </w:r>
      <w:r w:rsidRPr="00F21B99">
        <w:t xml:space="preserve">de Oregón a determinar cómo viven y a autogobernarse. La </w:t>
      </w:r>
      <w:r w:rsidR="00F21B99">
        <w:t>s</w:t>
      </w:r>
      <w:r w:rsidRPr="00F21B99">
        <w:t xml:space="preserve">oberanía incluye el control sobre los recursos naturales y las leyes. La forma en que </w:t>
      </w:r>
      <w:r w:rsidR="00C321E7">
        <w:br/>
      </w:r>
      <w:r w:rsidRPr="00F21B99">
        <w:t xml:space="preserve">se practica la soberanía puede verse afectada por el reconocimiento federal, pero </w:t>
      </w:r>
      <w:r w:rsidR="00364B47" w:rsidRPr="00F21B99">
        <w:t>no</w:t>
      </w:r>
      <w:r w:rsidRPr="00F21B99">
        <w:t xml:space="preserve"> está </w:t>
      </w:r>
      <w:r w:rsidR="00364B47" w:rsidRPr="00F21B99">
        <w:t xml:space="preserve">definida por </w:t>
      </w:r>
      <w:proofErr w:type="spellStart"/>
      <w:r w:rsidR="00364B47" w:rsidRPr="00F21B99">
        <w:t>él.</w:t>
      </w:r>
      <w:r w:rsidR="00944813" w:rsidRPr="00D70F88">
        <w:rPr>
          <w:noProof/>
        </w:rPr>
        <mc:AlternateContent>
          <mc:Choice Requires="wps">
            <w:drawing>
              <wp:anchor distT="0" distB="0" distL="0" distR="0" simplePos="0" relativeHeight="251574784" behindDoc="0" locked="0" layoutInCell="1" allowOverlap="1" wp14:anchorId="3576DF2C" wp14:editId="29DB3018">
                <wp:simplePos x="0" y="0"/>
                <wp:positionH relativeFrom="page">
                  <wp:posOffset>3916790</wp:posOffset>
                </wp:positionH>
                <wp:positionV relativeFrom="page">
                  <wp:posOffset>831684</wp:posOffset>
                </wp:positionV>
                <wp:extent cx="3436251" cy="5072159"/>
                <wp:effectExtent l="19050" t="19050" r="12065" b="14605"/>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6251" cy="5072159"/>
                        </a:xfrm>
                        <a:prstGeom prst="rect">
                          <a:avLst/>
                        </a:prstGeom>
                        <a:ln w="38100">
                          <a:solidFill>
                            <a:srgbClr val="E1E0DE"/>
                          </a:solidFill>
                          <a:prstDash val="solid"/>
                        </a:ln>
                      </wps:spPr>
                      <wps:txbx>
                        <w:txbxContent>
                          <w:p w14:paraId="62330E41" w14:textId="77777777" w:rsidR="007D19A5" w:rsidRPr="00F21B99" w:rsidRDefault="00BA3966" w:rsidP="00351315">
                            <w:pPr>
                              <w:pStyle w:val="Heading3"/>
                              <w:ind w:right="204"/>
                              <w:rPr>
                                <w:b w:val="0"/>
                                <w:bCs/>
                                <w:color w:val="1F497D"/>
                              </w:rPr>
                            </w:pPr>
                            <w:r w:rsidRPr="00F21B99">
                              <w:rPr>
                                <w:bCs/>
                                <w:color w:val="1F497D"/>
                              </w:rPr>
                              <w:t>ESTÁNDARES</w:t>
                            </w:r>
                          </w:p>
                          <w:p w14:paraId="76FCED74" w14:textId="3A62E3FE" w:rsidR="00851BED" w:rsidRPr="00F21B99" w:rsidRDefault="00DF6708" w:rsidP="00351315">
                            <w:pPr>
                              <w:pStyle w:val="BodyText"/>
                              <w:ind w:right="204"/>
                              <w:rPr>
                                <w:b/>
                                <w:bCs/>
                              </w:rPr>
                            </w:pPr>
                            <w:r w:rsidRPr="00F21B99">
                              <w:rPr>
                                <w:b/>
                                <w:bCs/>
                              </w:rPr>
                              <w:t xml:space="preserve">Estándares de </w:t>
                            </w:r>
                            <w:r w:rsidR="00364B47" w:rsidRPr="00F21B99">
                              <w:rPr>
                                <w:b/>
                                <w:bCs/>
                              </w:rPr>
                              <w:t xml:space="preserve">Matemáticas </w:t>
                            </w:r>
                            <w:r w:rsidR="00BA3966" w:rsidRPr="00F21B99">
                              <w:rPr>
                                <w:b/>
                                <w:bCs/>
                              </w:rPr>
                              <w:t>de Oregón</w:t>
                            </w:r>
                          </w:p>
                          <w:p w14:paraId="7AA51146" w14:textId="77777777" w:rsidR="00944813" w:rsidRPr="00F21B99" w:rsidRDefault="00944813" w:rsidP="00364B47">
                            <w:pPr>
                              <w:pStyle w:val="ListParagraph"/>
                              <w:ind w:left="540"/>
                            </w:pPr>
                            <w:r w:rsidRPr="00F21B99">
                              <w:rPr>
                                <w:b/>
                                <w:bCs/>
                              </w:rPr>
                              <w:t xml:space="preserve">1.OA.1: </w:t>
                            </w:r>
                            <w:r w:rsidRPr="00F21B99">
                              <w:t>Utilizar la suma y la resta dentro de 20 para resolver problemas de palabras que impliquen situaciones de sumar, quitar, juntar, separar y comparar, con incógnitas en todas las posiciones, por ejemplo, utilizando objetos, dibujos y ecuaciones con un símbolo para el número desconocido para representar el problema.</w:t>
                            </w:r>
                          </w:p>
                          <w:p w14:paraId="2994ABFB" w14:textId="77777777" w:rsidR="00944813" w:rsidRPr="00F21B99" w:rsidRDefault="00944813" w:rsidP="00364B47">
                            <w:pPr>
                              <w:pStyle w:val="ListParagraph"/>
                              <w:ind w:left="540"/>
                            </w:pPr>
                            <w:r w:rsidRPr="00F21B99">
                              <w:rPr>
                                <w:b/>
                                <w:bCs/>
                              </w:rPr>
                              <w:t xml:space="preserve">1.MD.4: </w:t>
                            </w:r>
                            <w:r w:rsidRPr="00F21B99">
                              <w:t>Organizar, representar e interpretar datos con un máximo de tres categorías; formular y responder preguntas sobre el número total de puntos de datos, cuántos hay en cada categoría y cuántos más o menos hay en una categoría que en otra.</w:t>
                            </w:r>
                          </w:p>
                          <w:p w14:paraId="56BC5BB1" w14:textId="28048FA0" w:rsidR="007D19A5" w:rsidRPr="00F21B99" w:rsidRDefault="00944813" w:rsidP="00364B47">
                            <w:pPr>
                              <w:pStyle w:val="ListParagraph"/>
                              <w:ind w:left="540"/>
                            </w:pPr>
                            <w:r w:rsidRPr="00F21B99">
                              <w:rPr>
                                <w:b/>
                                <w:bCs/>
                              </w:rPr>
                              <w:t xml:space="preserve">1.E.ST.6: </w:t>
                            </w:r>
                            <w:r w:rsidRPr="00F21B99">
                              <w:t>Investigar cómo las personas pueden beneficiarse a sí mismas y a los demás desarrollando habilidades, puntos fuertes y bienes específicos.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76DF2C" id="Textbox 33" o:spid="_x0000_s1027" type="#_x0000_t202" style="position:absolute;left:0;text-align:left;margin-left:308.4pt;margin-top:65.5pt;width:270.55pt;height:399.4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" filled="f" strokecolor="#e1e0de" strokeweight="3pt">
                <v:path arrowok="t"/>
                <v:textbox inset="0,0,0,0">
                  <w:txbxContent>
                    <w:p w14:paraId="62330E41" w14:textId="77777777" w:rsidR="007D19A5" w:rsidRPr="00F21B99" w:rsidRDefault="00BA3966" w:rsidP="00351315">
                      <w:pPr>
                        <w:pStyle w:val="Ttulo3"/>
                        <w:ind w:right="204"/>
                        <w:rPr>
                          <w:b w:val="0"/>
                          <w:bCs/>
                          <w:color w:val="1F497D"/>
                        </w:rPr>
                      </w:pPr>
                      <w:r w:rsidRPr="00F21B99">
                        <w:rPr>
                          <w:bCs/>
                          <w:color w:val="1F497D"/>
                        </w:rPr>
                        <w:t>ESTÁNDARES</w:t>
                      </w:r>
                    </w:p>
                    <w:p w14:paraId="76FCED74" w14:textId="3A62E3FE" w:rsidR="00851BED" w:rsidRPr="00F21B99" w:rsidRDefault="00DF6708" w:rsidP="00351315">
                      <w:pPr>
                        <w:pStyle w:val="Textoindependiente"/>
                        <w:ind w:right="204"/>
                        <w:rPr>
                          <w:b/>
                          <w:bCs/>
                        </w:rPr>
                      </w:pPr>
                      <w:r w:rsidRPr="00F21B99">
                        <w:rPr>
                          <w:b/>
                          <w:bCs/>
                        </w:rPr>
                        <w:t xml:space="preserve">Estándares de </w:t>
                      </w:r>
                      <w:r w:rsidR="00364B47" w:rsidRPr="00F21B99">
                        <w:rPr>
                          <w:b/>
                          <w:bCs/>
                        </w:rPr>
                        <w:t xml:space="preserve">Matemáticas </w:t>
                      </w:r>
                      <w:r w:rsidR="00BA3966" w:rsidRPr="00F21B99">
                        <w:rPr>
                          <w:b/>
                          <w:bCs/>
                        </w:rPr>
                        <w:t>de Oregón</w:t>
                      </w:r>
                    </w:p>
                    <w:p w14:paraId="7AA51146" w14:textId="77777777" w:rsidR="00944813" w:rsidRPr="00F21B99" w:rsidRDefault="00944813" w:rsidP="00364B47">
                      <w:pPr>
                        <w:pStyle w:val="Prrafodelista"/>
                        <w:ind w:left="540"/>
                      </w:pPr>
                      <w:r w:rsidRPr="00F21B99">
                        <w:rPr>
                          <w:b/>
                          <w:bCs/>
                        </w:rPr>
                        <w:t xml:space="preserve">1.OA.1: </w:t>
                      </w:r>
                      <w:r w:rsidRPr="00F21B99">
                        <w:t>Utilizar la suma y la resta dentro de 20 para resolver problemas de palabras que impliquen situaciones de sumar, quitar, juntar, separar y comparar, con incógnitas en todas las posiciones, por ejemplo, utilizando objetos, dibujos y ecuaciones con un símbolo para el número desconocido para representar el problema.</w:t>
                      </w:r>
                    </w:p>
                    <w:p w14:paraId="2994ABFB" w14:textId="77777777" w:rsidR="00944813" w:rsidRPr="00F21B99" w:rsidRDefault="00944813" w:rsidP="00364B47">
                      <w:pPr>
                        <w:pStyle w:val="Prrafodelista"/>
                        <w:ind w:left="540"/>
                      </w:pPr>
                      <w:r w:rsidRPr="00F21B99">
                        <w:rPr>
                          <w:b/>
                          <w:bCs/>
                        </w:rPr>
                        <w:t xml:space="preserve">1.MD.4: </w:t>
                      </w:r>
                      <w:r w:rsidRPr="00F21B99">
                        <w:t>Organizar, representar e interpretar datos con un máximo de tres categorías; formular y responder preguntas sobre el número total de puntos de datos, cuántos hay en cada categoría y cuántos más o menos hay en una categoría que en otra.</w:t>
                      </w:r>
                    </w:p>
                    <w:p w14:paraId="56BC5BB1" w14:textId="28048FA0" w:rsidR="007D19A5" w:rsidRPr="00F21B99" w:rsidRDefault="00944813" w:rsidP="00364B47">
                      <w:pPr>
                        <w:pStyle w:val="Prrafodelista"/>
                        <w:ind w:left="540"/>
                      </w:pPr>
                      <w:r w:rsidRPr="00F21B99">
                        <w:rPr>
                          <w:b/>
                          <w:bCs/>
                        </w:rPr>
                        <w:t xml:space="preserve">1.E.ST.6: </w:t>
                      </w:r>
                      <w:r w:rsidRPr="00F21B99">
                        <w:t>Investigar cómo las personas pueden beneficiarse a sí mismas y a los demás desarrollando habilidades, puntos fuertes y bienes específicos.</w:t>
                      </w:r>
                    </w:p>
                  </w:txbxContent>
                </v:textbox>
                <w10:wrap type="square" anchorx="page" anchory="page"/>
              </v:shape>
            </w:pict>
          </mc:Fallback>
        </mc:AlternateContent>
      </w:r>
      <w:r w:rsidRPr="00F21B99">
        <w:t>En</w:t>
      </w:r>
      <w:proofErr w:type="spellEnd"/>
      <w:r w:rsidRPr="00F21B99">
        <w:t xml:space="preserve"> esta lección, los </w:t>
      </w:r>
      <w:r w:rsidR="00F21B99">
        <w:t>e</w:t>
      </w:r>
      <w:r w:rsidRPr="00F21B99">
        <w:t xml:space="preserve">studiantes aprenderán que, como un aspecto de la </w:t>
      </w:r>
      <w:r w:rsidR="00F21B99">
        <w:t>s</w:t>
      </w:r>
      <w:r w:rsidRPr="00F21B99">
        <w:t xml:space="preserve">oberanía, </w:t>
      </w:r>
      <w:r w:rsidR="001D5F50" w:rsidRPr="00F21B99">
        <w:t xml:space="preserve">las </w:t>
      </w:r>
      <w:r w:rsidR="00F21B99">
        <w:t>t</w:t>
      </w:r>
      <w:r w:rsidR="001D5F50" w:rsidRPr="00F21B99">
        <w:t xml:space="preserve">ribus </w:t>
      </w:r>
      <w:r w:rsidRPr="00F21B99">
        <w:t xml:space="preserve">de Oregón han utilizado, y utilizan, el comercio y los acuerdos para compartir recursos, tanto entre ellos como con otros. </w:t>
      </w:r>
      <w:r w:rsidR="00F21B99">
        <w:t>Los e</w:t>
      </w:r>
      <w:r w:rsidRPr="00F21B99">
        <w:t xml:space="preserve">studiantes explorarán cómo se cuentan, intercambian y comparten </w:t>
      </w:r>
      <w:r w:rsidR="00C321E7">
        <w:br/>
      </w:r>
      <w:r w:rsidRPr="00F21B99">
        <w:t xml:space="preserve">los recursos para obtener alimentos </w:t>
      </w:r>
      <w:r w:rsidR="00C321E7">
        <w:br/>
      </w:r>
      <w:r w:rsidRPr="00F21B99">
        <w:t>y objetos de valor.</w:t>
      </w:r>
    </w:p>
    <w:p w14:paraId="59F18408" w14:textId="4477505C" w:rsidR="00C938AA" w:rsidRPr="00F21B99" w:rsidRDefault="00364B47" w:rsidP="00C321E7">
      <w:pPr>
        <w:pStyle w:val="BodyText"/>
        <w:ind w:right="199"/>
      </w:pPr>
      <w:r>
        <w:rPr>
          <w:noProof/>
        </w:rPr>
        <mc:AlternateContent>
          <mc:Choice Requires="wps">
            <w:drawing>
              <wp:anchor distT="0" distB="0" distL="0" distR="0" simplePos="0" relativeHeight="251692544" behindDoc="0" locked="0" layoutInCell="1" allowOverlap="1" wp14:anchorId="3F65B193" wp14:editId="60C72B0D">
                <wp:simplePos x="0" y="0"/>
                <wp:positionH relativeFrom="page">
                  <wp:posOffset>3942608</wp:posOffset>
                </wp:positionH>
                <wp:positionV relativeFrom="page">
                  <wp:posOffset>6016089</wp:posOffset>
                </wp:positionV>
                <wp:extent cx="3412927" cy="2826034"/>
                <wp:effectExtent l="19050" t="19050" r="16510" b="12700"/>
                <wp:wrapSquare wrapText="bothSides"/>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2927" cy="2826034"/>
                        </a:xfrm>
                        <a:prstGeom prst="rect">
                          <a:avLst/>
                        </a:prstGeom>
                        <a:ln w="38100">
                          <a:solidFill>
                            <a:srgbClr val="E1E0DE"/>
                          </a:solidFill>
                          <a:prstDash val="solid"/>
                        </a:ln>
                      </wps:spPr>
                      <wps:txbx>
                        <w:txbxContent>
                          <w:p w14:paraId="6EA8FD87" w14:textId="3498C0A5" w:rsidR="00C938AA" w:rsidRPr="0002115B" w:rsidRDefault="00BC0A7B" w:rsidP="00C938AA">
                            <w:pPr>
                              <w:pStyle w:val="Heading3"/>
                              <w:spacing w:after="240"/>
                              <w:rPr>
                                <w:bCs/>
                              </w:rPr>
                            </w:pPr>
                            <w:r>
                              <w:rPr>
                                <w:bCs/>
                              </w:rPr>
                              <w:t xml:space="preserve">PALABRAS e </w:t>
                            </w:r>
                            <w:r w:rsidR="00C938AA" w:rsidRPr="0002115B">
                              <w:rPr>
                                <w:bCs/>
                              </w:rPr>
                              <w:t xml:space="preserve">IDEAS </w:t>
                            </w:r>
                            <w:r w:rsidR="00791D2C">
                              <w:rPr>
                                <w:bCs/>
                              </w:rPr>
                              <w:t>CLAVE</w:t>
                            </w:r>
                          </w:p>
                          <w:p w14:paraId="1DCC9ADF" w14:textId="77777777" w:rsidR="00944813" w:rsidRPr="00944813" w:rsidRDefault="00944813" w:rsidP="00BA3966">
                            <w:pPr>
                              <w:pStyle w:val="BodyText"/>
                              <w:numPr>
                                <w:ilvl w:val="0"/>
                                <w:numId w:val="4"/>
                              </w:numPr>
                              <w:spacing w:before="120" w:after="120"/>
                              <w:ind w:left="540" w:right="72"/>
                              <w:rPr>
                                <w:b/>
                                <w:bCs/>
                              </w:rPr>
                            </w:pPr>
                            <w:r w:rsidRPr="00944813">
                              <w:rPr>
                                <w:b/>
                                <w:bCs/>
                              </w:rPr>
                              <w:t xml:space="preserve">Comercio: </w:t>
                            </w:r>
                            <w:r w:rsidRPr="00944813">
                              <w:t xml:space="preserve">intercambiar </w:t>
                            </w:r>
                            <w:r w:rsidRPr="008C181F">
                              <w:t xml:space="preserve">cosas </w:t>
                            </w:r>
                          </w:p>
                          <w:p w14:paraId="4D5E25CE" w14:textId="28C37084" w:rsidR="00944813" w:rsidRPr="00F21B99" w:rsidRDefault="00944813" w:rsidP="00BA3966">
                            <w:pPr>
                              <w:pStyle w:val="BodyText"/>
                              <w:numPr>
                                <w:ilvl w:val="0"/>
                                <w:numId w:val="4"/>
                              </w:numPr>
                              <w:spacing w:before="120" w:after="120"/>
                              <w:ind w:left="540" w:right="72"/>
                              <w:rPr>
                                <w:b/>
                                <w:bCs/>
                              </w:rPr>
                            </w:pPr>
                            <w:r w:rsidRPr="00F21B99">
                              <w:rPr>
                                <w:b/>
                                <w:bCs/>
                              </w:rPr>
                              <w:t>Tribu</w:t>
                            </w:r>
                            <w:r w:rsidRPr="00F21B99">
                              <w:t xml:space="preserve">: </w:t>
                            </w:r>
                            <w:r w:rsidR="008C181F">
                              <w:rPr>
                                <w:lang w:val="es-ES"/>
                              </w:rPr>
                              <w:t>g</w:t>
                            </w:r>
                            <w:r w:rsidR="008C181F" w:rsidRPr="0062018D">
                              <w:rPr>
                                <w:lang w:val="es-ES"/>
                              </w:rPr>
                              <w:t>rupo de familias nativas americanas que tienen formas comunes de hacer y pensar las cosas desde hace mucho, mucho tiempo</w:t>
                            </w:r>
                            <w:r w:rsidR="008C181F">
                              <w:rPr>
                                <w:lang w:val="es-ES"/>
                              </w:rPr>
                              <w:t>.</w:t>
                            </w:r>
                          </w:p>
                          <w:p w14:paraId="2FDD284A" w14:textId="0CE832C9" w:rsidR="00944813" w:rsidRPr="00F21B99" w:rsidRDefault="00944813" w:rsidP="00BA3966">
                            <w:pPr>
                              <w:pStyle w:val="BodyText"/>
                              <w:numPr>
                                <w:ilvl w:val="0"/>
                                <w:numId w:val="4"/>
                              </w:numPr>
                              <w:spacing w:before="120" w:after="120"/>
                              <w:ind w:left="540" w:right="72"/>
                            </w:pPr>
                            <w:r w:rsidRPr="00F21B99">
                              <w:rPr>
                                <w:b/>
                                <w:bCs/>
                              </w:rPr>
                              <w:t xml:space="preserve">Soberanía: </w:t>
                            </w:r>
                            <w:r w:rsidR="008C181F" w:rsidRPr="0062018D">
                              <w:rPr>
                                <w:lang w:val="es-ES"/>
                              </w:rPr>
                              <w:t>el poder de dictar tus propias normas y cuidar de tu propia gente.</w:t>
                            </w:r>
                          </w:p>
                          <w:p w14:paraId="525F75F3" w14:textId="7D68ABEB" w:rsidR="00944813" w:rsidRPr="00944813" w:rsidRDefault="00944813" w:rsidP="00BA3966">
                            <w:pPr>
                              <w:pStyle w:val="BodyText"/>
                              <w:numPr>
                                <w:ilvl w:val="0"/>
                                <w:numId w:val="4"/>
                              </w:numPr>
                              <w:spacing w:before="120" w:after="120"/>
                              <w:ind w:left="540" w:right="72"/>
                              <w:rPr>
                                <w:b/>
                                <w:bCs/>
                              </w:rPr>
                            </w:pPr>
                            <w:r w:rsidRPr="00944813">
                              <w:rPr>
                                <w:b/>
                                <w:bCs/>
                              </w:rPr>
                              <w:t>Más</w:t>
                            </w:r>
                            <w:r w:rsidR="008C181F">
                              <w:rPr>
                                <w:b/>
                                <w:bCs/>
                              </w:rPr>
                              <w:t xml:space="preserve">: </w:t>
                            </w:r>
                            <w:r w:rsidR="008C181F">
                              <w:t>u</w:t>
                            </w:r>
                            <w:r w:rsidRPr="00944813">
                              <w:t>na cantidad mayor</w:t>
                            </w:r>
                          </w:p>
                          <w:p w14:paraId="4AF22483" w14:textId="6390CB9E" w:rsidR="00C938AA" w:rsidRPr="0002115B" w:rsidRDefault="00944813" w:rsidP="00BA3966">
                            <w:pPr>
                              <w:pStyle w:val="BodyText"/>
                              <w:numPr>
                                <w:ilvl w:val="0"/>
                                <w:numId w:val="4"/>
                              </w:numPr>
                              <w:spacing w:before="120" w:after="120"/>
                              <w:ind w:left="540" w:right="72"/>
                            </w:pPr>
                            <w:r w:rsidRPr="00944813">
                              <w:rPr>
                                <w:b/>
                                <w:bCs/>
                              </w:rPr>
                              <w:t>Menos</w:t>
                            </w:r>
                            <w:r w:rsidR="008C181F">
                              <w:rPr>
                                <w:b/>
                                <w:bCs/>
                              </w:rPr>
                              <w:t xml:space="preserve">: </w:t>
                            </w:r>
                            <w:r w:rsidR="008C181F">
                              <w:t>u</w:t>
                            </w:r>
                            <w:r w:rsidRPr="00944813">
                              <w:t>na cantidad menor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F65B193" id="Textbox 36" o:spid="_x0000_s1028" type="#_x0000_t202" style="position:absolute;left:0;text-align:left;margin-left:310.45pt;margin-top:473.7pt;width:268.75pt;height:222.5pt;z-index:25169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" filled="f" strokecolor="#e1e0de" strokeweight="3pt">
                <v:path arrowok="t"/>
                <v:textbox inset="0,0,0,0">
                  <w:txbxContent>
                    <w:p w14:paraId="6EA8FD87" w14:textId="3498C0A5" w:rsidR="00C938AA" w:rsidRPr="0002115B" w:rsidRDefault="00BC0A7B" w:rsidP="00C938AA">
                      <w:pPr>
                        <w:pStyle w:val="Ttulo3"/>
                        <w:spacing w:after="240"/>
                        <w:rPr>
                          <w:bCs/>
                        </w:rPr>
                      </w:pPr>
                      <w:r>
                        <w:rPr>
                          <w:bCs/>
                        </w:rPr>
                        <w:t xml:space="preserve">PALABRAS e </w:t>
                      </w:r>
                      <w:r w:rsidR="00C938AA" w:rsidRPr="0002115B">
                        <w:rPr>
                          <w:bCs/>
                        </w:rPr>
                        <w:t xml:space="preserve">IDEAS </w:t>
                      </w:r>
                      <w:r w:rsidR="00791D2C">
                        <w:rPr>
                          <w:bCs/>
                        </w:rPr>
                        <w:t>CLAVE</w:t>
                      </w:r>
                    </w:p>
                    <w:p w14:paraId="1DCC9ADF" w14:textId="77777777" w:rsidR="00944813" w:rsidRPr="00944813" w:rsidRDefault="00944813" w:rsidP="00BA3966">
                      <w:pPr>
                        <w:pStyle w:val="Textoindependiente"/>
                        <w:numPr>
                          <w:ilvl w:val="0"/>
                          <w:numId w:val="4"/>
                        </w:numPr>
                        <w:spacing w:before="120" w:after="120"/>
                        <w:ind w:left="540" w:right="72"/>
                        <w:rPr>
                          <w:b/>
                          <w:bCs/>
                        </w:rPr>
                      </w:pPr>
                      <w:r w:rsidRPr="00944813">
                        <w:rPr>
                          <w:b/>
                          <w:bCs/>
                        </w:rPr>
                        <w:t xml:space="preserve">Comercio: </w:t>
                      </w:r>
                      <w:r w:rsidRPr="00944813">
                        <w:t xml:space="preserve">intercambiar </w:t>
                      </w:r>
                      <w:r w:rsidRPr="008C181F">
                        <w:t xml:space="preserve">cosas </w:t>
                      </w:r>
                    </w:p>
                    <w:p w14:paraId="4D5E25CE" w14:textId="28C37084" w:rsidR="00944813" w:rsidRPr="00F21B99" w:rsidRDefault="00944813" w:rsidP="00BA3966">
                      <w:pPr>
                        <w:pStyle w:val="Textoindependiente"/>
                        <w:numPr>
                          <w:ilvl w:val="0"/>
                          <w:numId w:val="4"/>
                        </w:numPr>
                        <w:spacing w:before="120" w:after="120"/>
                        <w:ind w:left="540" w:right="72"/>
                        <w:rPr>
                          <w:b/>
                          <w:bCs/>
                        </w:rPr>
                      </w:pPr>
                      <w:r w:rsidRPr="00F21B99">
                        <w:rPr>
                          <w:b/>
                          <w:bCs/>
                        </w:rPr>
                        <w:t>Tribu</w:t>
                      </w:r>
                      <w:r w:rsidRPr="00F21B99">
                        <w:t xml:space="preserve">: </w:t>
                      </w:r>
                      <w:r w:rsidR="008C181F">
                        <w:rPr>
                          <w:lang w:val="es-ES"/>
                        </w:rPr>
                        <w:t>g</w:t>
                      </w:r>
                      <w:r w:rsidR="008C181F" w:rsidRPr="0062018D">
                        <w:rPr>
                          <w:lang w:val="es-ES"/>
                        </w:rPr>
                        <w:t>rupo de familias nativas americanas que tienen formas comunes de hacer y pensar las cosas desde hace mucho, mucho tiempo</w:t>
                      </w:r>
                      <w:r w:rsidR="008C181F">
                        <w:rPr>
                          <w:lang w:val="es-ES"/>
                        </w:rPr>
                        <w:t>.</w:t>
                      </w:r>
                    </w:p>
                    <w:p w14:paraId="2FDD284A" w14:textId="0CE832C9" w:rsidR="00944813" w:rsidRPr="00F21B99" w:rsidRDefault="00944813" w:rsidP="00BA3966">
                      <w:pPr>
                        <w:pStyle w:val="Textoindependiente"/>
                        <w:numPr>
                          <w:ilvl w:val="0"/>
                          <w:numId w:val="4"/>
                        </w:numPr>
                        <w:spacing w:before="120" w:after="120"/>
                        <w:ind w:left="540" w:right="72"/>
                      </w:pPr>
                      <w:r w:rsidRPr="00F21B99">
                        <w:rPr>
                          <w:b/>
                          <w:bCs/>
                        </w:rPr>
                        <w:t xml:space="preserve">Soberanía: </w:t>
                      </w:r>
                      <w:r w:rsidR="008C181F" w:rsidRPr="0062018D">
                        <w:rPr>
                          <w:lang w:val="es-ES"/>
                        </w:rPr>
                        <w:t>el poder de dictar tus propias normas y cuidar de tu propia gente.</w:t>
                      </w:r>
                    </w:p>
                    <w:p w14:paraId="525F75F3" w14:textId="7D68ABEB" w:rsidR="00944813" w:rsidRPr="00944813" w:rsidRDefault="00944813" w:rsidP="00BA3966">
                      <w:pPr>
                        <w:pStyle w:val="Textoindependiente"/>
                        <w:numPr>
                          <w:ilvl w:val="0"/>
                          <w:numId w:val="4"/>
                        </w:numPr>
                        <w:spacing w:before="120" w:after="120"/>
                        <w:ind w:left="540" w:right="72"/>
                        <w:rPr>
                          <w:b/>
                          <w:bCs/>
                        </w:rPr>
                      </w:pPr>
                      <w:r w:rsidRPr="00944813">
                        <w:rPr>
                          <w:b/>
                          <w:bCs/>
                        </w:rPr>
                        <w:t>Más</w:t>
                      </w:r>
                      <w:r w:rsidR="008C181F">
                        <w:rPr>
                          <w:b/>
                          <w:bCs/>
                        </w:rPr>
                        <w:t xml:space="preserve">: </w:t>
                      </w:r>
                      <w:r w:rsidR="008C181F">
                        <w:t>u</w:t>
                      </w:r>
                      <w:r w:rsidRPr="00944813">
                        <w:t>na cantidad mayor</w:t>
                      </w:r>
                    </w:p>
                    <w:p w14:paraId="4AF22483" w14:textId="6390CB9E" w:rsidR="00C938AA" w:rsidRPr="0002115B" w:rsidRDefault="00944813" w:rsidP="00BA3966">
                      <w:pPr>
                        <w:pStyle w:val="Textoindependiente"/>
                        <w:numPr>
                          <w:ilvl w:val="0"/>
                          <w:numId w:val="4"/>
                        </w:numPr>
                        <w:spacing w:before="120" w:after="120"/>
                        <w:ind w:left="540" w:right="72"/>
                      </w:pPr>
                      <w:r w:rsidRPr="00944813">
                        <w:rPr>
                          <w:b/>
                          <w:bCs/>
                        </w:rPr>
                        <w:t>Menos</w:t>
                      </w:r>
                      <w:r w:rsidR="008C181F">
                        <w:rPr>
                          <w:b/>
                          <w:bCs/>
                        </w:rPr>
                        <w:t xml:space="preserve">: </w:t>
                      </w:r>
                      <w:r w:rsidR="008C181F">
                        <w:t>u</w:t>
                      </w:r>
                      <w:r w:rsidRPr="00944813">
                        <w:t>na cantidad menor</w:t>
                      </w:r>
                    </w:p>
                  </w:txbxContent>
                </v:textbox>
                <w10:wrap type="square" anchorx="page" anchory="page"/>
              </v:shape>
            </w:pict>
          </mc:Fallback>
        </mc:AlternateContent>
      </w:r>
      <w:r w:rsidR="008C181F">
        <w:rPr>
          <w:lang w:val="es-ES"/>
        </w:rPr>
        <w:t>En esta</w:t>
      </w:r>
      <w:r w:rsidR="008C181F" w:rsidRPr="0062018D">
        <w:rPr>
          <w:lang w:val="es-ES"/>
        </w:rPr>
        <w:t xml:space="preserve"> lección </w:t>
      </w:r>
      <w:r w:rsidR="008C181F">
        <w:rPr>
          <w:lang w:val="es-ES"/>
        </w:rPr>
        <w:t xml:space="preserve">se </w:t>
      </w:r>
      <w:r w:rsidR="008C181F" w:rsidRPr="0062018D">
        <w:rPr>
          <w:lang w:val="es-ES"/>
        </w:rPr>
        <w:t>muestra</w:t>
      </w:r>
      <w:r w:rsidR="008C181F">
        <w:rPr>
          <w:lang w:val="es-ES"/>
        </w:rPr>
        <w:t>n</w:t>
      </w:r>
      <w:r w:rsidR="008C181F" w:rsidRPr="0062018D">
        <w:rPr>
          <w:lang w:val="es-ES"/>
        </w:rPr>
        <w:t xml:space="preserve"> las prácticas comerciales tradicionales de las tribus de Oregón, especialmente las de la costa. Históricamente, </w:t>
      </w:r>
      <w:r w:rsidR="008C181F">
        <w:rPr>
          <w:lang w:val="es-ES"/>
        </w:rPr>
        <w:t>el objeto de comercio</w:t>
      </w:r>
      <w:r w:rsidR="008C181F" w:rsidRPr="0062018D">
        <w:rPr>
          <w:lang w:val="es-ES"/>
        </w:rPr>
        <w:t xml:space="preserve"> más preciado eran las conchas de </w:t>
      </w:r>
      <w:r w:rsidR="008C181F" w:rsidRPr="00442281">
        <w:rPr>
          <w:i/>
          <w:iCs/>
          <w:lang w:val="es-ES"/>
        </w:rPr>
        <w:t>dentalium</w:t>
      </w:r>
      <w:r w:rsidR="008C181F" w:rsidRPr="0062018D">
        <w:rPr>
          <w:lang w:val="es-ES"/>
        </w:rPr>
        <w:t xml:space="preserve">. El </w:t>
      </w:r>
      <w:r w:rsidR="008C181F" w:rsidRPr="00442281">
        <w:rPr>
          <w:i/>
          <w:iCs/>
          <w:lang w:val="es-ES"/>
        </w:rPr>
        <w:t>dentalium</w:t>
      </w:r>
      <w:r w:rsidR="008C181F" w:rsidRPr="0062018D">
        <w:rPr>
          <w:lang w:val="es-ES"/>
        </w:rPr>
        <w:t xml:space="preserve"> </w:t>
      </w:r>
      <w:r w:rsidR="008C181F">
        <w:rPr>
          <w:lang w:val="es-ES"/>
        </w:rPr>
        <w:t>era originario</w:t>
      </w:r>
      <w:r w:rsidR="008C181F" w:rsidRPr="0062018D">
        <w:rPr>
          <w:lang w:val="es-ES"/>
        </w:rPr>
        <w:t xml:space="preserve"> del </w:t>
      </w:r>
      <w:r w:rsidR="008C181F">
        <w:rPr>
          <w:lang w:val="es-ES"/>
        </w:rPr>
        <w:t>n</w:t>
      </w:r>
      <w:r w:rsidR="008C181F" w:rsidRPr="0062018D">
        <w:rPr>
          <w:lang w:val="es-ES"/>
        </w:rPr>
        <w:t xml:space="preserve">orte y era valioso por sí mismo. También se utilizaba como moneda. Incluso se hacían tatuajes de diferentes longitudes en la parte superior del brazo para medir el </w:t>
      </w:r>
      <w:r w:rsidR="008C181F" w:rsidRPr="00442281">
        <w:rPr>
          <w:i/>
          <w:iCs/>
          <w:lang w:val="es-ES"/>
        </w:rPr>
        <w:t>dentalium</w:t>
      </w:r>
      <w:r w:rsidR="008C181F" w:rsidRPr="0062018D">
        <w:rPr>
          <w:lang w:val="es-ES"/>
        </w:rPr>
        <w:t xml:space="preserve">. Podía utilizarse como unidad de intercambio o como regalo de matrimonio. Algunas tribus, como las tribus confederadas de los indios </w:t>
      </w:r>
      <w:proofErr w:type="spellStart"/>
      <w:r w:rsidR="008C181F" w:rsidRPr="0062018D">
        <w:rPr>
          <w:lang w:val="es-ES"/>
        </w:rPr>
        <w:t>Coos</w:t>
      </w:r>
      <w:proofErr w:type="spellEnd"/>
      <w:r w:rsidR="008C181F" w:rsidRPr="0062018D">
        <w:rPr>
          <w:lang w:val="es-ES"/>
        </w:rPr>
        <w:t xml:space="preserve">, </w:t>
      </w:r>
      <w:proofErr w:type="spellStart"/>
      <w:r w:rsidR="008C181F" w:rsidRPr="0062018D">
        <w:rPr>
          <w:lang w:val="es-ES"/>
        </w:rPr>
        <w:t>Lower</w:t>
      </w:r>
      <w:proofErr w:type="spellEnd"/>
      <w:r w:rsidR="008C181F" w:rsidRPr="0062018D">
        <w:rPr>
          <w:lang w:val="es-ES"/>
        </w:rPr>
        <w:t xml:space="preserve"> </w:t>
      </w:r>
      <w:proofErr w:type="spellStart"/>
      <w:r w:rsidR="008C181F" w:rsidRPr="0062018D">
        <w:rPr>
          <w:lang w:val="es-ES"/>
        </w:rPr>
        <w:t>Umpqua</w:t>
      </w:r>
      <w:proofErr w:type="spellEnd"/>
      <w:r w:rsidR="008C181F" w:rsidRPr="0062018D">
        <w:rPr>
          <w:lang w:val="es-ES"/>
        </w:rPr>
        <w:t xml:space="preserve"> y </w:t>
      </w:r>
      <w:proofErr w:type="spellStart"/>
      <w:r w:rsidR="008C181F" w:rsidRPr="0062018D">
        <w:rPr>
          <w:lang w:val="es-ES"/>
        </w:rPr>
        <w:t>Siuslaw</w:t>
      </w:r>
      <w:proofErr w:type="spellEnd"/>
      <w:r w:rsidR="008C181F" w:rsidRPr="0062018D">
        <w:rPr>
          <w:lang w:val="es-ES"/>
        </w:rPr>
        <w:t xml:space="preserve">, también intercambiaban pieles de nutria marina, salmón, cueros cabelludos de pájaro carpintero de cabeza roja y cuentas </w:t>
      </w:r>
      <w:r w:rsidR="00C321E7">
        <w:rPr>
          <w:lang w:val="es-ES"/>
        </w:rPr>
        <w:br/>
      </w:r>
      <w:r w:rsidR="008C181F" w:rsidRPr="0062018D">
        <w:rPr>
          <w:lang w:val="es-ES"/>
        </w:rPr>
        <w:lastRenderedPageBreak/>
        <w:t xml:space="preserve">de discos de concha por otros bienes. </w:t>
      </w:r>
      <w:r w:rsidR="00C321E7">
        <w:rPr>
          <w:lang w:val="es-ES"/>
        </w:rPr>
        <w:br/>
      </w:r>
      <w:r w:rsidR="008C181F" w:rsidRPr="0062018D">
        <w:rPr>
          <w:lang w:val="es-ES"/>
        </w:rPr>
        <w:t xml:space="preserve">Las cabelleras de pájaro carpintero se utilizaban en trajes ceremoniales. La piel de nutria marina era muy apreciada </w:t>
      </w:r>
      <w:r w:rsidR="00C321E7">
        <w:rPr>
          <w:lang w:val="es-ES"/>
        </w:rPr>
        <w:br/>
      </w:r>
      <w:r w:rsidR="008C181F" w:rsidRPr="0062018D">
        <w:rPr>
          <w:lang w:val="es-ES"/>
        </w:rPr>
        <w:t xml:space="preserve">y algunas personas </w:t>
      </w:r>
      <w:r w:rsidR="008C181F">
        <w:rPr>
          <w:lang w:val="es-ES"/>
        </w:rPr>
        <w:t>ricas</w:t>
      </w:r>
      <w:r w:rsidR="008C181F" w:rsidRPr="0062018D">
        <w:rPr>
          <w:lang w:val="es-ES"/>
        </w:rPr>
        <w:t xml:space="preserve"> la utilizaban para confeccionar carcajs (portaflechas) o túnicas</w:t>
      </w:r>
      <w:r w:rsidR="00DF6708" w:rsidRPr="00F21B99">
        <w:t>.</w:t>
      </w:r>
    </w:p>
    <w:p w14:paraId="073B91FD" w14:textId="04332E06" w:rsidR="00686A70" w:rsidRPr="00F21B99" w:rsidRDefault="00FC6999" w:rsidP="007B11C2">
      <w:pPr>
        <w:pStyle w:val="BodyText"/>
      </w:pPr>
      <w:r>
        <w:rPr>
          <w:noProof/>
        </w:rPr>
        <mc:AlternateContent>
          <mc:Choice Requires="wps">
            <w:drawing>
              <wp:anchor distT="0" distB="0" distL="0" distR="0" simplePos="0" relativeHeight="251694592" behindDoc="0" locked="0" layoutInCell="1" allowOverlap="1" wp14:anchorId="7A943A67" wp14:editId="5B731415">
                <wp:simplePos x="0" y="0"/>
                <wp:positionH relativeFrom="margin">
                  <wp:align>right</wp:align>
                </wp:positionH>
                <wp:positionV relativeFrom="page">
                  <wp:posOffset>811530</wp:posOffset>
                </wp:positionV>
                <wp:extent cx="2820670" cy="2722245"/>
                <wp:effectExtent l="19050" t="19050" r="17780" b="20955"/>
                <wp:wrapSquare wrapText="bothSides"/>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2722245"/>
                        </a:xfrm>
                        <a:prstGeom prst="rect">
                          <a:avLst/>
                        </a:prstGeom>
                        <a:ln w="38100">
                          <a:solidFill>
                            <a:srgbClr val="E1E0DE"/>
                          </a:solidFill>
                          <a:prstDash val="solid"/>
                        </a:ln>
                      </wps:spPr>
                      <wps:txbx>
                        <w:txbxContent>
                          <w:p w14:paraId="6F4D53DE" w14:textId="77777777" w:rsidR="00DB7B93" w:rsidRPr="00F21B99" w:rsidRDefault="00DB7B93" w:rsidP="00DB7B93">
                            <w:pPr>
                              <w:pStyle w:val="Heading3"/>
                              <w:ind w:right="190"/>
                              <w:rPr>
                                <w:b w:val="0"/>
                                <w:bCs/>
                              </w:rPr>
                            </w:pPr>
                            <w:r w:rsidRPr="00F21B99">
                              <w:rPr>
                                <w:bCs/>
                              </w:rPr>
                              <w:t>MATERIALES</w:t>
                            </w:r>
                          </w:p>
                          <w:p w14:paraId="04976B2E" w14:textId="0154922F" w:rsidR="00DB7B93" w:rsidRPr="00F21B99" w:rsidRDefault="00DB7B93" w:rsidP="00DB7B93">
                            <w:pPr>
                              <w:pStyle w:val="BodyText"/>
                              <w:ind w:right="190"/>
                              <w:rPr>
                                <w:b/>
                                <w:bCs/>
                              </w:rPr>
                            </w:pPr>
                            <w:r w:rsidRPr="00F21B99">
                              <w:rPr>
                                <w:b/>
                                <w:bCs/>
                              </w:rPr>
                              <w:t xml:space="preserve">¿Qué materiales necesitan los </w:t>
                            </w:r>
                            <w:r w:rsidR="008C181F">
                              <w:rPr>
                                <w:b/>
                                <w:bCs/>
                              </w:rPr>
                              <w:t>estudiantes</w:t>
                            </w:r>
                            <w:r w:rsidRPr="00F21B99">
                              <w:rPr>
                                <w:b/>
                                <w:bCs/>
                              </w:rPr>
                              <w:t xml:space="preserve"> para realizar esta actividad?</w:t>
                            </w:r>
                          </w:p>
                          <w:p w14:paraId="3FF77D2E" w14:textId="77777777" w:rsidR="00DB7B93" w:rsidRPr="00F21B99" w:rsidRDefault="00DB7B93" w:rsidP="00DB7B93">
                            <w:pPr>
                              <w:pStyle w:val="ListParagraph"/>
                              <w:numPr>
                                <w:ilvl w:val="0"/>
                                <w:numId w:val="0"/>
                              </w:numPr>
                              <w:spacing w:before="0" w:after="0"/>
                              <w:ind w:left="864" w:right="190"/>
                              <w:rPr>
                                <w:sz w:val="6"/>
                                <w:szCs w:val="6"/>
                              </w:rPr>
                            </w:pPr>
                          </w:p>
                          <w:p w14:paraId="1E928E42" w14:textId="31F8163E" w:rsidR="00FC6999" w:rsidRDefault="00FC6999" w:rsidP="00DB7B93">
                            <w:pPr>
                              <w:pStyle w:val="ListParagraph"/>
                            </w:pPr>
                            <w:r>
                              <w:t>Diapositivas</w:t>
                            </w:r>
                          </w:p>
                          <w:p w14:paraId="385CD65E" w14:textId="6EC1DEF0" w:rsidR="00DB7B93" w:rsidRDefault="00DB7B93" w:rsidP="00DB7B93">
                            <w:pPr>
                              <w:pStyle w:val="ListParagraph"/>
                            </w:pPr>
                            <w:r>
                              <w:t xml:space="preserve">Hojas de registro de operaciones </w:t>
                            </w:r>
                          </w:p>
                          <w:p w14:paraId="14F0A8D1" w14:textId="5BC77FAC" w:rsidR="00DB7B93" w:rsidRDefault="00DB7B93" w:rsidP="00DB7B93">
                            <w:pPr>
                              <w:pStyle w:val="ListParagraph"/>
                            </w:pPr>
                            <w:r>
                              <w:t>Cartas coleccionables</w:t>
                            </w:r>
                          </w:p>
                          <w:p w14:paraId="5626BECD" w14:textId="1CFA6F05" w:rsidR="000122A5" w:rsidRDefault="000122A5" w:rsidP="00DB7B93">
                            <w:pPr>
                              <w:pStyle w:val="ListParagraph"/>
                            </w:pPr>
                            <w:r>
                              <w:t>Autoevaluación del estudiante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A943A67" id="Textbox 34" o:spid="_x0000_s1029" type="#_x0000_t202" style="position:absolute;left:0;text-align:left;margin-left:170.9pt;margin-top:63.9pt;width:222.1pt;height:214.35pt;z-index:251694592;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" filled="f" strokecolor="#e1e0de" strokeweight="3pt">
                <v:path arrowok="t"/>
                <v:textbox inset="0,0,0,0">
                  <w:txbxContent>
                    <w:p w14:paraId="6F4D53DE" w14:textId="77777777" w:rsidR="00DB7B93" w:rsidRPr="00F21B99" w:rsidRDefault="00DB7B93" w:rsidP="00DB7B93">
                      <w:pPr>
                        <w:pStyle w:val="Ttulo3"/>
                        <w:ind w:right="190"/>
                        <w:rPr>
                          <w:b w:val="0"/>
                          <w:bCs/>
                        </w:rPr>
                      </w:pPr>
                      <w:r w:rsidRPr="00F21B99">
                        <w:rPr>
                          <w:bCs/>
                        </w:rPr>
                        <w:t>MATERIALES</w:t>
                      </w:r>
                    </w:p>
                    <w:p w14:paraId="04976B2E" w14:textId="0154922F" w:rsidR="00DB7B93" w:rsidRPr="00F21B99" w:rsidRDefault="00DB7B93" w:rsidP="00DB7B93">
                      <w:pPr>
                        <w:pStyle w:val="Textoindependiente"/>
                        <w:ind w:right="190"/>
                        <w:rPr>
                          <w:b/>
                          <w:bCs/>
                        </w:rPr>
                      </w:pPr>
                      <w:r w:rsidRPr="00F21B99">
                        <w:rPr>
                          <w:b/>
                          <w:bCs/>
                        </w:rPr>
                        <w:t xml:space="preserve">¿Qué materiales necesitan los </w:t>
                      </w:r>
                      <w:r w:rsidR="008C181F">
                        <w:rPr>
                          <w:b/>
                          <w:bCs/>
                        </w:rPr>
                        <w:t>estudiantes</w:t>
                      </w:r>
                      <w:r w:rsidRPr="00F21B99">
                        <w:rPr>
                          <w:b/>
                          <w:bCs/>
                        </w:rPr>
                        <w:t xml:space="preserve"> para realizar esta actividad?</w:t>
                      </w:r>
                    </w:p>
                    <w:p w14:paraId="3FF77D2E" w14:textId="77777777" w:rsidR="00DB7B93" w:rsidRPr="00F21B99" w:rsidRDefault="00DB7B93" w:rsidP="00DB7B93">
                      <w:pPr>
                        <w:pStyle w:val="Prrafodelista"/>
                        <w:numPr>
                          <w:ilvl w:val="0"/>
                          <w:numId w:val="0"/>
                        </w:numPr>
                        <w:spacing w:before="0" w:after="0"/>
                        <w:ind w:left="864" w:right="190"/>
                        <w:rPr>
                          <w:sz w:val="6"/>
                          <w:szCs w:val="6"/>
                        </w:rPr>
                      </w:pPr>
                    </w:p>
                    <w:p w14:paraId="1E928E42" w14:textId="31F8163E" w:rsidR="00FC6999" w:rsidRDefault="00FC6999" w:rsidP="00DB7B93">
                      <w:pPr>
                        <w:pStyle w:val="Prrafodelista"/>
                      </w:pPr>
                      <w:r>
                        <w:t>Diapositivas</w:t>
                      </w:r>
                    </w:p>
                    <w:p w14:paraId="385CD65E" w14:textId="6EC1DEF0" w:rsidR="00DB7B93" w:rsidRDefault="00DB7B93" w:rsidP="00DB7B93">
                      <w:pPr>
                        <w:pStyle w:val="Prrafodelista"/>
                      </w:pPr>
                      <w:r>
                        <w:t xml:space="preserve">Hojas de registro de operaciones </w:t>
                      </w:r>
                    </w:p>
                    <w:p w14:paraId="14F0A8D1" w14:textId="5BC77FAC" w:rsidR="00DB7B93" w:rsidRDefault="00DB7B93" w:rsidP="00DB7B93">
                      <w:pPr>
                        <w:pStyle w:val="Prrafodelista"/>
                      </w:pPr>
                      <w:r>
                        <w:t>Cartas coleccionables</w:t>
                      </w:r>
                    </w:p>
                    <w:p w14:paraId="5626BECD" w14:textId="1CFA6F05" w:rsidR="000122A5" w:rsidRDefault="000122A5" w:rsidP="00DB7B93">
                      <w:pPr>
                        <w:pStyle w:val="Prrafodelista"/>
                      </w:pPr>
                      <w:r>
                        <w:t>Autoevaluación del estudiante</w:t>
                      </w:r>
                    </w:p>
                  </w:txbxContent>
                </v:textbox>
                <w10:wrap type="square" anchorx="margin" anchory="page"/>
              </v:shape>
            </w:pict>
          </mc:Fallback>
        </mc:AlternateContent>
      </w:r>
      <w:r w:rsidR="008C181F" w:rsidRPr="0062018D">
        <w:rPr>
          <w:lang w:val="es-ES"/>
        </w:rPr>
        <w:t xml:space="preserve">Las actividades de esta lección proporcionan a los </w:t>
      </w:r>
      <w:r w:rsidR="008C181F">
        <w:rPr>
          <w:lang w:val="es-ES"/>
        </w:rPr>
        <w:t>estudiantes</w:t>
      </w:r>
      <w:r w:rsidR="008C181F" w:rsidRPr="0062018D">
        <w:rPr>
          <w:lang w:val="es-ES"/>
        </w:rPr>
        <w:t xml:space="preserve"> una experiencia práctica de comercio para hacerse una idea de cómo intercambian bienes las tribus de Oregón. Esta actividad refuerza el concepto de sumar y restar recursos, lo que ayuda a los </w:t>
      </w:r>
      <w:r w:rsidR="008C181F">
        <w:rPr>
          <w:lang w:val="es-ES"/>
        </w:rPr>
        <w:t>estudiantes</w:t>
      </w:r>
      <w:r w:rsidR="008C181F" w:rsidRPr="0062018D">
        <w:rPr>
          <w:lang w:val="es-ES"/>
        </w:rPr>
        <w:t xml:space="preserve"> a hacer un seguimiento de las ganancias y pérdidas del comercio. La recopilación sencilla de datos, la organización (quién intercambió qué y cuántos artículos), la representación y la interpretación conectan con las matemáticas. Estas actividades ayudan a los </w:t>
      </w:r>
      <w:r w:rsidR="008C181F">
        <w:rPr>
          <w:lang w:val="es-ES"/>
        </w:rPr>
        <w:t>estudiantes</w:t>
      </w:r>
      <w:r w:rsidR="008C181F" w:rsidRPr="0062018D">
        <w:rPr>
          <w:lang w:val="es-ES"/>
        </w:rPr>
        <w:t xml:space="preserve"> a comprender la importancia del comercio para la soberanía de las naciones nativas de Oregón</w:t>
      </w:r>
      <w:r w:rsidR="00686A70" w:rsidRPr="00F21B99">
        <w:t xml:space="preserve"> </w:t>
      </w:r>
    </w:p>
    <w:p w14:paraId="1D6A3A09" w14:textId="2E01EF9C" w:rsidR="007D19A5" w:rsidRPr="00F21B99" w:rsidRDefault="00BA3966" w:rsidP="00A46B23">
      <w:pPr>
        <w:pStyle w:val="Heading2"/>
        <w:ind w:left="0" w:right="260" w:firstLine="142"/>
      </w:pPr>
      <w:r w:rsidRPr="00F21B99">
        <w:t xml:space="preserve">Consideraciones para los profesores </w:t>
      </w:r>
    </w:p>
    <w:p w14:paraId="3E0CF85B" w14:textId="55970D00" w:rsidR="00851BED" w:rsidRPr="00F21B99" w:rsidRDefault="00851BED" w:rsidP="009B11F4">
      <w:pPr>
        <w:pStyle w:val="Heading3"/>
        <w:ind w:right="259"/>
        <w:rPr>
          <w:b w:val="0"/>
          <w:bCs/>
        </w:rPr>
      </w:pPr>
      <w:r w:rsidRPr="00F21B99">
        <w:rPr>
          <w:bCs/>
        </w:rPr>
        <w:t xml:space="preserve">Prácticas </w:t>
      </w:r>
    </w:p>
    <w:p w14:paraId="32616AF9" w14:textId="69DEE37D" w:rsidR="00686A70" w:rsidRPr="00C321E7" w:rsidRDefault="008C181F" w:rsidP="00C321E7">
      <w:pPr>
        <w:pStyle w:val="BodyText"/>
        <w:rPr>
          <w:lang w:val="es-ES"/>
        </w:rPr>
      </w:pPr>
      <w:bookmarkStart w:id="0" w:name="_Hlk201746203"/>
      <w:bookmarkStart w:id="1" w:name="_Hlk201740689"/>
      <w:r w:rsidRPr="0062018D">
        <w:rPr>
          <w:lang w:val="es-ES"/>
        </w:rPr>
        <w:t xml:space="preserve">A la hora de enseñar esta lección, los siguientes principios pueden servir de guía para </w:t>
      </w:r>
      <w:r w:rsidR="00C321E7">
        <w:rPr>
          <w:lang w:val="es-ES"/>
        </w:rPr>
        <w:br/>
      </w:r>
      <w:r w:rsidRPr="0062018D">
        <w:rPr>
          <w:lang w:val="es-ES"/>
        </w:rPr>
        <w:t>la toma de decisiones y el compromiso con los estudiantes</w:t>
      </w:r>
      <w:bookmarkEnd w:id="0"/>
      <w:r w:rsidR="00686A70" w:rsidRPr="00F21B99">
        <w:t>.</w:t>
      </w:r>
    </w:p>
    <w:bookmarkEnd w:id="1"/>
    <w:p w14:paraId="2CF2BCD6" w14:textId="77777777" w:rsidR="008C181F" w:rsidRPr="0062018D" w:rsidRDefault="008C181F" w:rsidP="007B11C2">
      <w:pPr>
        <w:pStyle w:val="ListParagraph"/>
        <w:rPr>
          <w:lang w:val="es-ES"/>
        </w:rPr>
      </w:pPr>
      <w:r>
        <w:rPr>
          <w:lang w:val="es-ES"/>
        </w:rPr>
        <w:t>Centrar</w:t>
      </w:r>
      <w:r w:rsidRPr="0062018D">
        <w:rPr>
          <w:lang w:val="es-ES"/>
        </w:rPr>
        <w:t xml:space="preserve"> en la enseñanza de los </w:t>
      </w:r>
      <w:r>
        <w:rPr>
          <w:lang w:val="es-ES"/>
        </w:rPr>
        <w:t>c</w:t>
      </w:r>
      <w:r w:rsidRPr="0062018D">
        <w:rPr>
          <w:lang w:val="es-ES"/>
        </w:rPr>
        <w:t>onocimientos esenciales a través de debates sobre prácticas comerciales históricas.</w:t>
      </w:r>
    </w:p>
    <w:p w14:paraId="66BD0DB3" w14:textId="77777777" w:rsidR="008C181F" w:rsidRDefault="008C181F" w:rsidP="007B11C2">
      <w:pPr>
        <w:pStyle w:val="ListParagraph"/>
        <w:rPr>
          <w:lang w:val="es-ES"/>
        </w:rPr>
      </w:pPr>
      <w:bookmarkStart w:id="2" w:name="_Hlk201740747"/>
      <w:r>
        <w:rPr>
          <w:lang w:val="es-ES"/>
        </w:rPr>
        <w:t>Al compartir</w:t>
      </w:r>
      <w:r w:rsidRPr="0062018D">
        <w:rPr>
          <w:lang w:val="es-ES"/>
        </w:rPr>
        <w:t xml:space="preserve"> contenidos con los </w:t>
      </w:r>
      <w:r>
        <w:rPr>
          <w:lang w:val="es-ES"/>
        </w:rPr>
        <w:t>estudiantes</w:t>
      </w:r>
      <w:r w:rsidRPr="0062018D">
        <w:rPr>
          <w:lang w:val="es-ES"/>
        </w:rPr>
        <w:t>, abord</w:t>
      </w:r>
      <w:r>
        <w:rPr>
          <w:lang w:val="es-ES"/>
        </w:rPr>
        <w:t>ar</w:t>
      </w:r>
      <w:r w:rsidRPr="0062018D">
        <w:rPr>
          <w:lang w:val="es-ES"/>
        </w:rPr>
        <w:t xml:space="preserve"> el por qué, no sólo el qué</w:t>
      </w:r>
      <w:bookmarkEnd w:id="2"/>
      <w:r w:rsidRPr="0062018D">
        <w:rPr>
          <w:lang w:val="es-ES"/>
        </w:rPr>
        <w:t>.</w:t>
      </w:r>
    </w:p>
    <w:p w14:paraId="20CF89B7" w14:textId="5A3C8661" w:rsidR="008C181F" w:rsidRDefault="008C181F" w:rsidP="007B11C2">
      <w:pPr>
        <w:pStyle w:val="ListParagraph"/>
        <w:rPr>
          <w:lang w:val="es-ES"/>
        </w:rPr>
      </w:pPr>
      <w:bookmarkStart w:id="3" w:name="_Hlk201740784"/>
      <w:bookmarkStart w:id="4" w:name="_Hlk201759628"/>
      <w:proofErr w:type="gramStart"/>
      <w:r w:rsidRPr="008C181F">
        <w:rPr>
          <w:lang w:val="es-ES"/>
        </w:rPr>
        <w:t>Destacar</w:t>
      </w:r>
      <w:proofErr w:type="gramEnd"/>
      <w:r w:rsidRPr="008C181F">
        <w:rPr>
          <w:lang w:val="es-ES"/>
        </w:rPr>
        <w:t xml:space="preserve"> la fortaleza y las luchas de los pueblos indígenas de Oregón en la actualidad, reconociendo al mismo tiempo sus historias y tradiciones</w:t>
      </w:r>
      <w:bookmarkEnd w:id="3"/>
      <w:r w:rsidR="0088472A">
        <w:rPr>
          <w:lang w:val="es-ES"/>
        </w:rPr>
        <w:t>.</w:t>
      </w:r>
    </w:p>
    <w:p w14:paraId="763AF84A" w14:textId="26FD1FC5" w:rsidR="00C321E7" w:rsidRDefault="008C181F" w:rsidP="007B11C2">
      <w:pPr>
        <w:pStyle w:val="ListParagraph"/>
        <w:rPr>
          <w:rFonts w:eastAsia="Times New Roman" w:cs="Arial"/>
          <w:color w:val="000000"/>
        </w:rPr>
      </w:pPr>
      <w:bookmarkStart w:id="5" w:name="_Hlk201746601"/>
      <w:bookmarkStart w:id="6" w:name="_Hlk201740803"/>
      <w:r w:rsidRPr="008C181F">
        <w:rPr>
          <w:rFonts w:eastAsia="Times New Roman" w:cs="Arial"/>
          <w:color w:val="000000"/>
        </w:rPr>
        <w:t>Asegurarse de que las prácticas docentes son accesibles y adecuadas para los estudiantes nativos y no nativos</w:t>
      </w:r>
      <w:bookmarkEnd w:id="5"/>
      <w:r w:rsidR="0088472A">
        <w:rPr>
          <w:rFonts w:eastAsia="Times New Roman" w:cs="Arial"/>
          <w:color w:val="000000"/>
        </w:rPr>
        <w:t>.</w:t>
      </w:r>
    </w:p>
    <w:p w14:paraId="6458352E" w14:textId="5BDA784F" w:rsidR="008C181F" w:rsidRPr="00C321E7" w:rsidRDefault="00C321E7" w:rsidP="00C321E7">
      <w:pPr>
        <w:rPr>
          <w:rFonts w:eastAsia="Times New Roman" w:cs="Arial"/>
          <w:color w:val="000000"/>
        </w:rPr>
      </w:pPr>
      <w:r>
        <w:rPr>
          <w:rFonts w:eastAsia="Times New Roman" w:cs="Arial"/>
          <w:color w:val="000000"/>
        </w:rPr>
        <w:br w:type="page"/>
      </w:r>
    </w:p>
    <w:bookmarkEnd w:id="4"/>
    <w:bookmarkEnd w:id="6"/>
    <w:p w14:paraId="0F411FCC" w14:textId="127A3B20" w:rsidR="007D19A5" w:rsidRPr="00F21B99" w:rsidRDefault="00BA3966" w:rsidP="000A6A97">
      <w:pPr>
        <w:pStyle w:val="Heading3"/>
        <w:ind w:left="0" w:right="4580"/>
        <w:rPr>
          <w:b w:val="0"/>
          <w:bCs/>
        </w:rPr>
      </w:pPr>
      <w:r w:rsidRPr="00F21B99">
        <w:rPr>
          <w:bCs/>
        </w:rPr>
        <w:lastRenderedPageBreak/>
        <w:t>Evaluación</w:t>
      </w:r>
    </w:p>
    <w:p w14:paraId="5D5EF8D3" w14:textId="3FBC6230" w:rsidR="00DB7B93" w:rsidRPr="00F21B99" w:rsidRDefault="00DB7B93" w:rsidP="00DB7B93">
      <w:pPr>
        <w:pStyle w:val="BodyText"/>
      </w:pPr>
      <w:r w:rsidRPr="00F21B99">
        <w:t xml:space="preserve">Durante esta lección, observe y escuche a los </w:t>
      </w:r>
      <w:r w:rsidR="008C181F">
        <w:t>estudiantes</w:t>
      </w:r>
      <w:r w:rsidRPr="00F21B99">
        <w:t xml:space="preserve"> durante los debates y mientras trabajan de forma independiente y colaborativa para determinar cómo progresa su aprendizaje. Anote lo que dicen y hacen los </w:t>
      </w:r>
      <w:r w:rsidR="004371CB">
        <w:t>estudiantes</w:t>
      </w:r>
      <w:r w:rsidRPr="00F21B99">
        <w:t xml:space="preserve"> en relación con los criterios de éxito. Utilice esta información formativa para proporcionar retroalimentación a los estudiantes y planificar los siguientes pasos.</w:t>
      </w:r>
    </w:p>
    <w:p w14:paraId="354641CD" w14:textId="48BC24BF" w:rsidR="00DC3DBA" w:rsidRPr="00F21B99" w:rsidRDefault="00DB7B93" w:rsidP="00DB7B93">
      <w:pPr>
        <w:pStyle w:val="BodyText"/>
        <w:rPr>
          <w:b/>
          <w:bCs/>
          <w:color w:val="1F497D" w:themeColor="text2"/>
          <w:spacing w:val="-5"/>
          <w:sz w:val="26"/>
        </w:rPr>
      </w:pPr>
      <w:r w:rsidRPr="00F21B99">
        <w:t xml:space="preserve">Al final de la lección, ofrezca a los estudiantes la oportunidad de reflexionar sobre su aprendizaje mediante una autoevaluación. </w:t>
      </w:r>
      <w:r w:rsidR="004371CB">
        <w:t>Los e</w:t>
      </w:r>
      <w:r w:rsidRPr="00F21B99">
        <w:t>studiantes pueden indicar su nivel de aprendizaje en relación con criterios de éxito específicos. También pueden escribir una explicación de por qué creen que se encuentran en ese nivel de aprendizaje.</w:t>
      </w:r>
    </w:p>
    <w:p w14:paraId="3B6A9F19" w14:textId="52D7A0F2" w:rsidR="00614C0B" w:rsidRPr="004626D4" w:rsidRDefault="00614C0B" w:rsidP="00706C9C">
      <w:pPr>
        <w:pStyle w:val="Heading3"/>
        <w:ind w:right="260"/>
        <w:rPr>
          <w:b w:val="0"/>
          <w:bCs/>
        </w:rPr>
      </w:pPr>
      <w:r w:rsidRPr="004626D4">
        <w:rPr>
          <w:bCs/>
        </w:rPr>
        <w:t>Criterios de éxito</w:t>
      </w:r>
    </w:p>
    <w:p w14:paraId="3045573D" w14:textId="77777777" w:rsidR="004371CB" w:rsidRPr="0062018D" w:rsidRDefault="004371CB" w:rsidP="004371CB">
      <w:pPr>
        <w:pStyle w:val="ListParagraph"/>
        <w:spacing w:before="240" w:after="240"/>
        <w:rPr>
          <w:lang w:val="es-ES"/>
        </w:rPr>
      </w:pPr>
      <w:r>
        <w:rPr>
          <w:lang w:val="es-ES"/>
        </w:rPr>
        <w:t>Los estudiantes p</w:t>
      </w:r>
      <w:r w:rsidRPr="0062018D">
        <w:rPr>
          <w:lang w:val="es-ES"/>
        </w:rPr>
        <w:t>ued</w:t>
      </w:r>
      <w:r>
        <w:rPr>
          <w:lang w:val="es-ES"/>
        </w:rPr>
        <w:t>en</w:t>
      </w:r>
      <w:r w:rsidRPr="0062018D">
        <w:rPr>
          <w:lang w:val="es-ES"/>
        </w:rPr>
        <w:t xml:space="preserve"> explicar lo que significan comercio y soberanía con mis propias palabras.</w:t>
      </w:r>
    </w:p>
    <w:p w14:paraId="6F30940D" w14:textId="77777777" w:rsidR="004371CB" w:rsidRPr="0062018D" w:rsidRDefault="004371CB" w:rsidP="004371CB">
      <w:pPr>
        <w:pStyle w:val="ListParagraph"/>
        <w:spacing w:before="240" w:after="240"/>
        <w:rPr>
          <w:lang w:val="es-ES"/>
        </w:rPr>
      </w:pPr>
      <w:r>
        <w:rPr>
          <w:lang w:val="es-ES"/>
        </w:rPr>
        <w:t>Los estudiantes p</w:t>
      </w:r>
      <w:r w:rsidRPr="0062018D">
        <w:rPr>
          <w:lang w:val="es-ES"/>
        </w:rPr>
        <w:t>ued</w:t>
      </w:r>
      <w:r>
        <w:rPr>
          <w:lang w:val="es-ES"/>
        </w:rPr>
        <w:t>en</w:t>
      </w:r>
      <w:r w:rsidRPr="0062018D">
        <w:rPr>
          <w:lang w:val="es-ES"/>
        </w:rPr>
        <w:t xml:space="preserve"> describir cómo ayudan las matemáticas en el </w:t>
      </w:r>
      <w:r>
        <w:rPr>
          <w:lang w:val="es-ES"/>
        </w:rPr>
        <w:t>comercio</w:t>
      </w:r>
      <w:r w:rsidRPr="0062018D">
        <w:rPr>
          <w:lang w:val="es-ES"/>
        </w:rPr>
        <w:t>.</w:t>
      </w:r>
    </w:p>
    <w:p w14:paraId="3CCA6117" w14:textId="3B05947A" w:rsidR="004371CB" w:rsidRPr="007B11C2" w:rsidRDefault="004371CB" w:rsidP="007B11C2">
      <w:pPr>
        <w:pStyle w:val="ListParagraph"/>
        <w:spacing w:before="240" w:after="240"/>
        <w:rPr>
          <w:lang w:val="es-ES"/>
        </w:rPr>
      </w:pPr>
      <w:r>
        <w:rPr>
          <w:lang w:val="es-ES"/>
        </w:rPr>
        <w:t>Los estudiantes p</w:t>
      </w:r>
      <w:r w:rsidRPr="0062018D">
        <w:rPr>
          <w:lang w:val="es-ES"/>
        </w:rPr>
        <w:t>ued</w:t>
      </w:r>
      <w:r>
        <w:rPr>
          <w:lang w:val="es-ES"/>
        </w:rPr>
        <w:t>en</w:t>
      </w:r>
      <w:r w:rsidRPr="0062018D">
        <w:rPr>
          <w:lang w:val="es-ES"/>
        </w:rPr>
        <w:t xml:space="preserve"> utilizar una estrategia matemática para decidir si una operación es buena.</w:t>
      </w:r>
    </w:p>
    <w:p w14:paraId="72451D2B" w14:textId="6314CF43" w:rsidR="004215D7" w:rsidRPr="007B11C2" w:rsidRDefault="004371CB" w:rsidP="007B11C2">
      <w:pPr>
        <w:pStyle w:val="BodyText"/>
        <w:rPr>
          <w:b/>
          <w:bCs/>
          <w:lang w:val="es-ES"/>
        </w:rPr>
      </w:pPr>
      <w:bookmarkStart w:id="7" w:name="_Hlk201736984"/>
      <w:r w:rsidRPr="007B11C2">
        <w:rPr>
          <w:b/>
          <w:bCs/>
          <w:lang w:val="es-ES"/>
        </w:rPr>
        <w:t>Para las siguientes actividades, utilice la presentación de diapositivas como apoyo para su implementación.</w:t>
      </w:r>
    </w:p>
    <w:bookmarkEnd w:id="7"/>
    <w:p w14:paraId="30602830" w14:textId="77777777" w:rsidR="004371CB" w:rsidRPr="004371CB" w:rsidRDefault="004371CB" w:rsidP="004371CB">
      <w:pPr>
        <w:spacing w:after="240"/>
        <w:rPr>
          <w:b/>
          <w:bCs/>
          <w:lang w:val="es-ES"/>
        </w:rPr>
      </w:pPr>
    </w:p>
    <w:p w14:paraId="5A471A9E" w14:textId="664D1B51" w:rsidR="00DD16FA" w:rsidRPr="00F21B99" w:rsidRDefault="00DD16FA" w:rsidP="00DD16FA">
      <w:pPr>
        <w:pStyle w:val="Heading3"/>
        <w:ind w:left="0"/>
      </w:pPr>
      <w:r w:rsidRPr="00F21B99">
        <w:t xml:space="preserve">Actividades </w:t>
      </w:r>
    </w:p>
    <w:p w14:paraId="6E9939E5" w14:textId="7E3CB7F7" w:rsidR="007D19A5" w:rsidRPr="00F21B99" w:rsidRDefault="00DD16FA" w:rsidP="00DD16FA">
      <w:pPr>
        <w:pStyle w:val="Heading2"/>
        <w:ind w:left="0"/>
      </w:pPr>
      <w:r>
        <w:rPr>
          <w:noProof/>
        </w:rPr>
        <mc:AlternateContent>
          <mc:Choice Requires="wps">
            <w:drawing>
              <wp:anchor distT="0" distB="0" distL="0" distR="0" simplePos="0" relativeHeight="251672064" behindDoc="1" locked="0" layoutInCell="1" allowOverlap="1" wp14:anchorId="2446E39A" wp14:editId="52BA2318">
                <wp:simplePos x="0" y="0"/>
                <wp:positionH relativeFrom="page">
                  <wp:posOffset>847535</wp:posOffset>
                </wp:positionH>
                <wp:positionV relativeFrom="paragraph">
                  <wp:posOffset>441012</wp:posOffset>
                </wp:positionV>
                <wp:extent cx="5943600" cy="1270"/>
                <wp:effectExtent l="0" t="19050" r="19050" b="17780"/>
                <wp:wrapTopAndBottom/>
                <wp:docPr id="202088777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71E7C0D8" id="Graphic 59" o:spid="_x0000_s1026" alt="&quot;&quot;" style="position:absolute;margin-left:66.75pt;margin-top:34.75pt;width:468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" path="m,l5943600,e" filled="f" strokecolor="#00857c" strokeweight="3pt">
                <v:path arrowok="t"/>
                <w10:wrap type="topAndBottom" anchorx="page"/>
              </v:shape>
            </w:pict>
          </mc:Fallback>
        </mc:AlternateContent>
      </w:r>
      <w:r w:rsidR="0069722B" w:rsidRPr="00F21B99">
        <w:rPr>
          <w:w w:val="90"/>
        </w:rPr>
        <w:t>Inicio</w:t>
      </w:r>
    </w:p>
    <w:p w14:paraId="124563EC" w14:textId="47B3898A" w:rsidR="004215D7" w:rsidRPr="00F21B99" w:rsidRDefault="004215D7" w:rsidP="004215D7">
      <w:pPr>
        <w:pStyle w:val="Heading3"/>
        <w:ind w:left="0"/>
      </w:pPr>
      <w:r w:rsidRPr="00F21B99">
        <w:t>Duración: 10 minutos</w:t>
      </w:r>
    </w:p>
    <w:p w14:paraId="49906FF7" w14:textId="36406FF7" w:rsidR="00FC6999" w:rsidRPr="00F21B99" w:rsidRDefault="004371CB" w:rsidP="007B11C2">
      <w:pPr>
        <w:pStyle w:val="Heading4"/>
      </w:pPr>
      <w:r>
        <w:t>Paso 1</w:t>
      </w:r>
      <w:r w:rsidR="00FC6999" w:rsidRPr="00F21B99">
        <w:t>:</w:t>
      </w:r>
    </w:p>
    <w:p w14:paraId="3A401264" w14:textId="26CA15D8" w:rsidR="00DD16FA" w:rsidRPr="00F21B99" w:rsidRDefault="004371CB" w:rsidP="007B11C2">
      <w:pPr>
        <w:pStyle w:val="BodyText"/>
        <w:rPr>
          <w:rFonts w:eastAsia="Times New Roman" w:cs="Arial"/>
          <w:color w:val="000000"/>
        </w:rPr>
      </w:pPr>
      <w:r w:rsidRPr="0062018D">
        <w:rPr>
          <w:lang w:val="es-ES"/>
        </w:rPr>
        <w:t xml:space="preserve">Presente la </w:t>
      </w:r>
      <w:r w:rsidRPr="007B11C2">
        <w:t>lección</w:t>
      </w:r>
      <w:r w:rsidRPr="0062018D">
        <w:rPr>
          <w:lang w:val="es-ES"/>
        </w:rPr>
        <w:t xml:space="preserve"> a los estudiantes diciéndoles que van a aprender sobre las tribus </w:t>
      </w:r>
      <w:r w:rsidR="00C321E7">
        <w:rPr>
          <w:lang w:val="es-ES"/>
        </w:rPr>
        <w:br/>
      </w:r>
      <w:r w:rsidRPr="0062018D">
        <w:rPr>
          <w:lang w:val="es-ES"/>
        </w:rPr>
        <w:t>de Oregón y cómo utilizaban un tipo de dinero diferente para intercambiar entre ellos las cosas que necesitaban. Explí</w:t>
      </w:r>
      <w:r>
        <w:rPr>
          <w:lang w:val="es-ES"/>
        </w:rPr>
        <w:t>que</w:t>
      </w:r>
      <w:r w:rsidRPr="0062018D">
        <w:rPr>
          <w:lang w:val="es-ES"/>
        </w:rPr>
        <w:t>les que intentarán comerciar ellos mismos y que utilizarán las matemáticas para saber si los intercambios son buenos</w:t>
      </w:r>
      <w:r w:rsidR="00DD16FA" w:rsidRPr="00F21B99">
        <w:rPr>
          <w:rFonts w:eastAsia="Times New Roman" w:cs="Arial"/>
          <w:color w:val="000000"/>
        </w:rPr>
        <w:t>.</w:t>
      </w:r>
    </w:p>
    <w:p w14:paraId="2FC73A40" w14:textId="2DD5B472" w:rsidR="008E3600" w:rsidRPr="00F21B99" w:rsidRDefault="004371CB" w:rsidP="007B11C2">
      <w:pPr>
        <w:pStyle w:val="Heading4"/>
      </w:pPr>
      <w:r>
        <w:lastRenderedPageBreak/>
        <w:t>Paso 2</w:t>
      </w:r>
      <w:r w:rsidR="008E3600" w:rsidRPr="00F21B99">
        <w:t>:</w:t>
      </w:r>
    </w:p>
    <w:p w14:paraId="470E4E8F" w14:textId="7C785D20" w:rsidR="00DD16FA" w:rsidRPr="00F21B99" w:rsidRDefault="004371CB" w:rsidP="007B11C2">
      <w:pPr>
        <w:pStyle w:val="BodyText"/>
        <w:rPr>
          <w:rFonts w:eastAsia="Times New Roman" w:cs="Arial"/>
          <w:color w:val="000000"/>
        </w:rPr>
      </w:pPr>
      <w:r w:rsidRPr="00C568E6">
        <w:rPr>
          <w:lang w:val="es-ES"/>
        </w:rPr>
        <w:t xml:space="preserve">Introduzca la idea de </w:t>
      </w:r>
      <w:r>
        <w:rPr>
          <w:lang w:val="es-ES"/>
        </w:rPr>
        <w:t>t</w:t>
      </w:r>
      <w:r w:rsidRPr="00C568E6">
        <w:rPr>
          <w:lang w:val="es-ES"/>
        </w:rPr>
        <w:t xml:space="preserve">ribu. Explique que una </w:t>
      </w:r>
      <w:r>
        <w:rPr>
          <w:lang w:val="es-ES"/>
        </w:rPr>
        <w:t>¡t</w:t>
      </w:r>
      <w:r w:rsidRPr="00C568E6">
        <w:rPr>
          <w:lang w:val="es-ES"/>
        </w:rPr>
        <w:t xml:space="preserve">ribu es un grupo de familias que proceden de esta tierra y comparten formas de hacer las cosas. Las tribus están formadas por personas llamadas nativos americanos. Son los primeros habitantes </w:t>
      </w:r>
      <w:r w:rsidR="00C321E7">
        <w:rPr>
          <w:lang w:val="es-ES"/>
        </w:rPr>
        <w:br/>
      </w:r>
      <w:r w:rsidRPr="00C568E6">
        <w:rPr>
          <w:lang w:val="es-ES"/>
        </w:rPr>
        <w:t xml:space="preserve">de Oregón. Vivían aquí incluso antes de que este lugar se llamara Oregón. Hoy en </w:t>
      </w:r>
      <w:r w:rsidR="00C321E7">
        <w:rPr>
          <w:lang w:val="es-ES"/>
        </w:rPr>
        <w:br/>
      </w:r>
      <w:r w:rsidRPr="00C568E6">
        <w:rPr>
          <w:lang w:val="es-ES"/>
        </w:rPr>
        <w:t>día hay muchas tribus de nativos americanos en Oregón</w:t>
      </w:r>
      <w:r>
        <w:rPr>
          <w:lang w:val="es-ES"/>
        </w:rPr>
        <w:t>.</w:t>
      </w:r>
    </w:p>
    <w:p w14:paraId="2A99693C" w14:textId="40D702E8" w:rsidR="008E3600" w:rsidRPr="00F21B99" w:rsidRDefault="004371CB" w:rsidP="007B11C2">
      <w:pPr>
        <w:pStyle w:val="Heading4"/>
      </w:pPr>
      <w:r>
        <w:t>Paso 3</w:t>
      </w:r>
      <w:r w:rsidR="008E3600" w:rsidRPr="00F21B99">
        <w:t>:</w:t>
      </w:r>
    </w:p>
    <w:p w14:paraId="600D0D62" w14:textId="77777777" w:rsidR="004371CB" w:rsidRPr="004371CB" w:rsidRDefault="004371CB" w:rsidP="007B11C2">
      <w:pPr>
        <w:pStyle w:val="BodyText"/>
      </w:pPr>
      <w:r w:rsidRPr="004371CB">
        <w:t xml:space="preserve">Introduzca la idea de soberanía. Explique que las tribus nativas americanas son soberanas. Tienen el poder, como nación, de establecer sus propias normas y cuidar de su propia </w:t>
      </w:r>
      <w:r w:rsidRPr="007B11C2">
        <w:t>gente</w:t>
      </w:r>
      <w:r w:rsidRPr="004371CB">
        <w:t>. Las tribus tienen gobiernos que les ayudan a hacerlo. Otros tipos de gobiernos también son soberanos, como el de Estados Unidos.</w:t>
      </w:r>
    </w:p>
    <w:p w14:paraId="198F9955" w14:textId="291327E3" w:rsidR="00DD16FA" w:rsidRPr="00F21B99" w:rsidRDefault="004371CB" w:rsidP="007B11C2">
      <w:pPr>
        <w:pStyle w:val="BodyText"/>
      </w:pPr>
      <w:r w:rsidRPr="004371CB">
        <w:t xml:space="preserve">Pida a los estudiantes </w:t>
      </w:r>
      <w:r w:rsidRPr="007B11C2">
        <w:t>que</w:t>
      </w:r>
      <w:r w:rsidRPr="004371CB">
        <w:t xml:space="preserve"> se junten y hablen con un compañero, turnándose para explicar lo que han escuchado, pero con sus propias palabras </w:t>
      </w:r>
      <w:r w:rsidR="00DD16FA" w:rsidRPr="00F21B99">
        <w:t>(1 minuto)</w:t>
      </w:r>
      <w:r>
        <w:t>.</w:t>
      </w:r>
    </w:p>
    <w:p w14:paraId="4984FC51" w14:textId="309992CE" w:rsidR="004371CB" w:rsidRDefault="004371CB" w:rsidP="007B11C2">
      <w:pPr>
        <w:pStyle w:val="BodyText"/>
        <w:rPr>
          <w:b/>
          <w:bCs/>
        </w:rPr>
      </w:pPr>
      <w:r w:rsidRPr="004371CB">
        <w:t xml:space="preserve">Explique a los estudiantes cómo la soberanía se relaciona con el comercio. Comparta </w:t>
      </w:r>
      <w:r w:rsidR="00C321E7">
        <w:br/>
      </w:r>
      <w:r w:rsidRPr="004371CB">
        <w:t xml:space="preserve">con ellos que las tribus establecen sus propias reglas sobre cómo desean comerciar. Comerciar significa dar algo que uno posee a otra persona y recibir a cambio algo que uno desea. Además, el comercio entre las tribus hoy en día se ve diferente en comparación con cómo era hace más de 300 años. </w:t>
      </w:r>
    </w:p>
    <w:p w14:paraId="657EF31C" w14:textId="6E122792" w:rsidR="00710F3E" w:rsidRPr="00F21B99" w:rsidRDefault="00710F3E" w:rsidP="007B11C2">
      <w:pPr>
        <w:pStyle w:val="Heading4"/>
      </w:pPr>
      <w:r w:rsidRPr="007B11C2">
        <w:t>Paso</w:t>
      </w:r>
      <w:r w:rsidRPr="00F21B99">
        <w:t xml:space="preserve"> 4:</w:t>
      </w:r>
    </w:p>
    <w:p w14:paraId="1D149E28" w14:textId="5B15AAFD" w:rsidR="004371CB" w:rsidRDefault="004371CB" w:rsidP="007B11C2">
      <w:pPr>
        <w:pStyle w:val="BodyText"/>
      </w:pPr>
      <w:r w:rsidRPr="004371CB">
        <w:t>Pida a los estudiantes que piensen en qué aspectos podrían hacer que el comercio sea diferente hoy en día en comparación con el pasado. Puede guiarlos con preguntas o dejar que ellos propongan ideas, por ejemplo:</w:t>
      </w:r>
    </w:p>
    <w:p w14:paraId="08A7F83A" w14:textId="1C2D9FFB" w:rsidR="00DD16FA" w:rsidRPr="007B11C2" w:rsidRDefault="004371CB" w:rsidP="007B11C2">
      <w:pPr>
        <w:pStyle w:val="ListParagraph"/>
      </w:pPr>
      <w:r w:rsidRPr="007B11C2">
        <w:t>T</w:t>
      </w:r>
      <w:r w:rsidR="00DD16FA" w:rsidRPr="007B11C2">
        <w:t>ecnología</w:t>
      </w:r>
    </w:p>
    <w:p w14:paraId="2EEA78E0" w14:textId="665F0B16" w:rsidR="00DD16FA" w:rsidRPr="007B11C2" w:rsidRDefault="004371CB" w:rsidP="007B11C2">
      <w:pPr>
        <w:pStyle w:val="ListParagraph"/>
      </w:pPr>
      <w:r w:rsidRPr="007B11C2">
        <w:t>T</w:t>
      </w:r>
      <w:r w:rsidR="00DD16FA" w:rsidRPr="007B11C2">
        <w:t>ipos de cosas que la gente necesita y quiere hoy</w:t>
      </w:r>
    </w:p>
    <w:p w14:paraId="742BFEDE" w14:textId="0A935546" w:rsidR="00DD16FA" w:rsidRPr="007B11C2" w:rsidRDefault="004371CB" w:rsidP="007B11C2">
      <w:pPr>
        <w:pStyle w:val="ListParagraph"/>
      </w:pPr>
      <w:r w:rsidRPr="007B11C2">
        <w:t>T</w:t>
      </w:r>
      <w:r w:rsidR="00DD16FA" w:rsidRPr="007B11C2">
        <w:t>ipo de dinero</w:t>
      </w:r>
    </w:p>
    <w:p w14:paraId="513B0265" w14:textId="77777777" w:rsidR="004371CB" w:rsidRPr="00DD16FA" w:rsidRDefault="004371CB" w:rsidP="004371CB">
      <w:pPr>
        <w:pStyle w:val="BodyText"/>
        <w:spacing w:line="240" w:lineRule="auto"/>
        <w:ind w:left="864" w:right="260"/>
        <w:rPr>
          <w:rFonts w:eastAsia="Times New Roman" w:cs="Arial"/>
          <w:color w:val="000000"/>
        </w:rPr>
      </w:pPr>
    </w:p>
    <w:p w14:paraId="2DFD60FC" w14:textId="729644A9" w:rsidR="004371CB" w:rsidRPr="004371CB" w:rsidRDefault="00DD16FA" w:rsidP="007B11C2">
      <w:pPr>
        <w:pStyle w:val="BodyText"/>
      </w:pPr>
      <w:r w:rsidRPr="00F21B99">
        <w:t xml:space="preserve">Pida a </w:t>
      </w:r>
      <w:r w:rsidRPr="004371CB">
        <w:t xml:space="preserve">los </w:t>
      </w:r>
      <w:r w:rsidR="004371CB" w:rsidRPr="004371CB">
        <w:t>estudiantes que, en parejas,</w:t>
      </w:r>
      <w:r w:rsidRPr="004371CB">
        <w:t xml:space="preserve"> hablen con</w:t>
      </w:r>
      <w:r w:rsidRPr="00F21B99">
        <w:t xml:space="preserve"> un compañero, </w:t>
      </w:r>
      <w:r w:rsidR="004371CB" w:rsidRPr="004371CB">
        <w:t>turnándose para explicar con sus propias palabras lo que escucharon (1 minuto)</w:t>
      </w:r>
      <w:r w:rsidR="004371CB">
        <w:t>.</w:t>
      </w:r>
    </w:p>
    <w:p w14:paraId="2F2B51D2" w14:textId="7566D270" w:rsidR="004371CB" w:rsidRPr="0062018D" w:rsidRDefault="004371CB" w:rsidP="007B11C2">
      <w:pPr>
        <w:pStyle w:val="BodyText"/>
        <w:rPr>
          <w:lang w:val="es-ES"/>
        </w:rPr>
      </w:pPr>
      <w:r w:rsidRPr="00442281">
        <w:rPr>
          <w:lang w:val="es-ES"/>
        </w:rPr>
        <w:t xml:space="preserve">Establezca una conexión con la vida cotidiana de los estudiantes </w:t>
      </w:r>
      <w:r>
        <w:rPr>
          <w:lang w:val="es-ES"/>
        </w:rPr>
        <w:t xml:space="preserve">preguntándoles si </w:t>
      </w:r>
      <w:r>
        <w:rPr>
          <w:lang w:val="es-ES"/>
        </w:rPr>
        <w:lastRenderedPageBreak/>
        <w:t>a</w:t>
      </w:r>
      <w:r w:rsidRPr="0062018D">
        <w:rPr>
          <w:lang w:val="es-ES"/>
        </w:rPr>
        <w:t>lguna vez ha</w:t>
      </w:r>
      <w:r>
        <w:rPr>
          <w:lang w:val="es-ES"/>
        </w:rPr>
        <w:t>n</w:t>
      </w:r>
      <w:r w:rsidRPr="0062018D">
        <w:rPr>
          <w:lang w:val="es-ES"/>
        </w:rPr>
        <w:t xml:space="preserve"> intercambiado algo con un amigo</w:t>
      </w:r>
      <w:r>
        <w:rPr>
          <w:lang w:val="es-ES"/>
        </w:rPr>
        <w:t xml:space="preserve"> o con una amiga.</w:t>
      </w:r>
    </w:p>
    <w:p w14:paraId="7BAE2A6C" w14:textId="45E51E90" w:rsidR="00DD16FA" w:rsidRPr="007B11C2" w:rsidRDefault="00DD16FA" w:rsidP="007B11C2">
      <w:pPr>
        <w:pStyle w:val="BodyText"/>
      </w:pPr>
      <w:r w:rsidRPr="007B11C2">
        <w:t xml:space="preserve">Haga preguntas a los </w:t>
      </w:r>
      <w:r w:rsidR="008C74CE" w:rsidRPr="007B11C2">
        <w:t>estudiantes</w:t>
      </w:r>
      <w:r w:rsidRPr="007B11C2">
        <w:t xml:space="preserve"> sobre cómo decidieron que el intercambio era equitativo. Guíe a los </w:t>
      </w:r>
      <w:r w:rsidR="008C74CE" w:rsidRPr="007B11C2">
        <w:t>estudiantes</w:t>
      </w:r>
      <w:r w:rsidRPr="007B11C2">
        <w:t xml:space="preserve"> hacia la idea de que las personas otorgan diferentes valores a los objetos en función de lo que necesitan/desean. </w:t>
      </w:r>
    </w:p>
    <w:p w14:paraId="639E5F87" w14:textId="5AAE2752" w:rsidR="00DD16FA" w:rsidRPr="007B11C2" w:rsidRDefault="008C74CE" w:rsidP="007B11C2">
      <w:pPr>
        <w:pStyle w:val="BodyText"/>
      </w:pPr>
      <w:r w:rsidRPr="007B11C2">
        <w:t xml:space="preserve">Presente una imagen más completa de cómo era el comercio entre las tribus de Oregón en el pasado. Explique que, para algunas tribus de Oregón, el objeto más valioso para comerciar se llamaba </w:t>
      </w:r>
      <w:proofErr w:type="spellStart"/>
      <w:r w:rsidRPr="007B11C2">
        <w:rPr>
          <w:rStyle w:val="Emphasis"/>
          <w:i w:val="0"/>
          <w:iCs w:val="0"/>
        </w:rPr>
        <w:t>dentalium</w:t>
      </w:r>
      <w:proofErr w:type="spellEnd"/>
      <w:r w:rsidRPr="007B11C2">
        <w:t xml:space="preserve">. El </w:t>
      </w:r>
      <w:proofErr w:type="spellStart"/>
      <w:r w:rsidRPr="007B11C2">
        <w:rPr>
          <w:rStyle w:val="Emphasis"/>
          <w:i w:val="0"/>
          <w:iCs w:val="0"/>
        </w:rPr>
        <w:t>dentalium</w:t>
      </w:r>
      <w:proofErr w:type="spellEnd"/>
      <w:r w:rsidRPr="007B11C2">
        <w:t xml:space="preserve"> es la concha de una pequeña criatura marina. Las personas intercambiaban bienes para obtener </w:t>
      </w:r>
      <w:proofErr w:type="spellStart"/>
      <w:r w:rsidRPr="007B11C2">
        <w:rPr>
          <w:rStyle w:val="Emphasis"/>
          <w:i w:val="0"/>
          <w:iCs w:val="0"/>
        </w:rPr>
        <w:t>dentalium</w:t>
      </w:r>
      <w:proofErr w:type="spellEnd"/>
      <w:r w:rsidRPr="007B11C2">
        <w:t xml:space="preserve">, ya que era muy preciado. Se usaba para decorar vestimenta especial usada en celebraciones, y a veces también se utilizaba como moneda. Pregunte a los estudiantes si alguna vez han visto </w:t>
      </w:r>
      <w:proofErr w:type="spellStart"/>
      <w:r w:rsidRPr="007B11C2">
        <w:rPr>
          <w:rStyle w:val="Emphasis"/>
          <w:i w:val="0"/>
          <w:iCs w:val="0"/>
        </w:rPr>
        <w:t>dentalium</w:t>
      </w:r>
      <w:proofErr w:type="spellEnd"/>
      <w:r w:rsidRPr="007B11C2">
        <w:t xml:space="preserve"> u otro tipo de conchas.</w:t>
      </w:r>
    </w:p>
    <w:p w14:paraId="048F7930" w14:textId="01172031" w:rsidR="00710F3E" w:rsidRPr="00F21B99" w:rsidRDefault="00710F3E" w:rsidP="007B11C2">
      <w:pPr>
        <w:pStyle w:val="Heading4"/>
      </w:pPr>
      <w:r w:rsidRPr="00F21B99">
        <w:t>Paso 5:</w:t>
      </w:r>
    </w:p>
    <w:p w14:paraId="3CDE9267" w14:textId="0AA48FDB" w:rsidR="008C74CE" w:rsidRPr="0062018D" w:rsidRDefault="008C74CE" w:rsidP="007B11C2">
      <w:pPr>
        <w:pStyle w:val="BodyText"/>
        <w:rPr>
          <w:lang w:val="es-ES"/>
        </w:rPr>
      </w:pPr>
      <w:r w:rsidRPr="00442281">
        <w:rPr>
          <w:lang w:val="es-ES"/>
        </w:rPr>
        <w:t>Haga una conexión con la actualidad formulando la siguiente pregunta</w:t>
      </w:r>
      <w:r w:rsidRPr="0062018D">
        <w:rPr>
          <w:lang w:val="es-ES"/>
        </w:rPr>
        <w:t>: ¿Qué tipos de dinero utilizamos ahora en Estados Unidos?</w:t>
      </w:r>
    </w:p>
    <w:p w14:paraId="3992CB6A" w14:textId="174446A9" w:rsidR="00710F3E" w:rsidRPr="00F21B99" w:rsidRDefault="00710F3E" w:rsidP="007B11C2">
      <w:pPr>
        <w:pStyle w:val="Heading4"/>
      </w:pPr>
      <w:r w:rsidRPr="00F21B99">
        <w:t>Paso 6:</w:t>
      </w:r>
    </w:p>
    <w:p w14:paraId="65CE71F1" w14:textId="3E6BC199" w:rsidR="00DD16FA" w:rsidRPr="00F21B99" w:rsidRDefault="008C74CE" w:rsidP="007B11C2">
      <w:pPr>
        <w:pStyle w:val="BodyText"/>
        <w:rPr>
          <w:rFonts w:eastAsia="Times New Roman" w:cs="Arial"/>
          <w:color w:val="000000"/>
        </w:rPr>
      </w:pPr>
      <w:r w:rsidRPr="0062018D">
        <w:rPr>
          <w:lang w:val="es-ES"/>
        </w:rPr>
        <w:t xml:space="preserve">Comparta la </w:t>
      </w:r>
      <w:r>
        <w:rPr>
          <w:lang w:val="es-ES"/>
        </w:rPr>
        <w:t>p</w:t>
      </w:r>
      <w:r w:rsidRPr="0062018D">
        <w:rPr>
          <w:lang w:val="es-ES"/>
        </w:rPr>
        <w:t xml:space="preserve">regunta esencial con los estudiantes y pregúnteles si tienen alguna idea sobre cómo </w:t>
      </w:r>
      <w:r w:rsidRPr="007B11C2">
        <w:t>responderla</w:t>
      </w:r>
      <w:r w:rsidRPr="0062018D">
        <w:rPr>
          <w:lang w:val="es-ES"/>
        </w:rPr>
        <w:t xml:space="preserve">. Con ello se pretende despertar la curiosidad de los </w:t>
      </w:r>
      <w:r>
        <w:rPr>
          <w:lang w:val="es-ES"/>
        </w:rPr>
        <w:t>estudiantes</w:t>
      </w:r>
      <w:r w:rsidRPr="0062018D">
        <w:rPr>
          <w:lang w:val="es-ES"/>
        </w:rPr>
        <w:t xml:space="preserve"> y hacerles pensar en el panorama general</w:t>
      </w:r>
      <w:r w:rsidR="00DD16FA" w:rsidRPr="00F21B99">
        <w:rPr>
          <w:rFonts w:eastAsia="Times New Roman" w:cs="Arial"/>
          <w:color w:val="000000"/>
        </w:rPr>
        <w:t xml:space="preserve">. </w:t>
      </w:r>
    </w:p>
    <w:p w14:paraId="5C709429" w14:textId="1A2B7B2B" w:rsidR="008C74CE" w:rsidRPr="007B11C2" w:rsidRDefault="00DD16FA" w:rsidP="007B11C2">
      <w:pPr>
        <w:pStyle w:val="ListParagraph"/>
      </w:pPr>
      <w:r w:rsidRPr="00F21B99">
        <w:t xml:space="preserve">¿Por qué es importante entender y utilizar las matemáticas en el </w:t>
      </w:r>
      <w:r w:rsidR="008C74CE">
        <w:t>comercio</w:t>
      </w:r>
      <w:r w:rsidRPr="00F21B99">
        <w:t>?</w:t>
      </w:r>
    </w:p>
    <w:p w14:paraId="38084328" w14:textId="52FE0122" w:rsidR="00DD16FA" w:rsidRPr="00F21B99" w:rsidRDefault="00DD16FA" w:rsidP="00DD16FA">
      <w:pPr>
        <w:pStyle w:val="Heading2"/>
        <w:ind w:left="0"/>
      </w:pPr>
      <w:r>
        <w:rPr>
          <w:noProof/>
        </w:rPr>
        <mc:AlternateContent>
          <mc:Choice Requires="wps">
            <w:drawing>
              <wp:anchor distT="0" distB="0" distL="0" distR="0" simplePos="0" relativeHeight="251696640" behindDoc="1" locked="0" layoutInCell="1" allowOverlap="1" wp14:anchorId="30051BBE" wp14:editId="58411E28">
                <wp:simplePos x="0" y="0"/>
                <wp:positionH relativeFrom="page">
                  <wp:posOffset>758825</wp:posOffset>
                </wp:positionH>
                <wp:positionV relativeFrom="paragraph">
                  <wp:posOffset>434340</wp:posOffset>
                </wp:positionV>
                <wp:extent cx="5943600" cy="1270"/>
                <wp:effectExtent l="0" t="19050" r="19050" b="17780"/>
                <wp:wrapTopAndBottom/>
                <wp:docPr id="1391618936"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107BA412" id="Graphic 59" o:spid="_x0000_s1026" alt="&quot;&quot;" style="position:absolute;margin-left:59.75pt;margin-top:34.2pt;width:468pt;height:.1pt;z-index:-25161984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" path="m,l5943600,e" filled="f" strokecolor="#00857c" strokeweight="3pt">
                <v:path arrowok="t"/>
                <w10:wrap type="topAndBottom" anchorx="page"/>
              </v:shape>
            </w:pict>
          </mc:Fallback>
        </mc:AlternateContent>
      </w:r>
      <w:r w:rsidR="004215D7" w:rsidRPr="00F21B99">
        <w:rPr>
          <w:noProof/>
        </w:rPr>
        <w:t>Actividad principal</w:t>
      </w:r>
    </w:p>
    <w:p w14:paraId="09DEDA68" w14:textId="0C744D36" w:rsidR="004215D7" w:rsidRPr="00F21B99" w:rsidRDefault="004215D7" w:rsidP="004215D7">
      <w:pPr>
        <w:pStyle w:val="Heading3"/>
        <w:ind w:left="0"/>
      </w:pPr>
      <w:r w:rsidRPr="00F21B99">
        <w:t>Duración: 20 minutos</w:t>
      </w:r>
    </w:p>
    <w:p w14:paraId="3F2E46DF" w14:textId="20FEE0DA" w:rsidR="002C439B" w:rsidRPr="00F21B99" w:rsidRDefault="008C74CE" w:rsidP="007B11C2">
      <w:pPr>
        <w:pStyle w:val="Heading4"/>
      </w:pPr>
      <w:r>
        <w:t>Paso 1</w:t>
      </w:r>
      <w:r w:rsidR="002C439B" w:rsidRPr="00F21B99">
        <w:t>:</w:t>
      </w:r>
    </w:p>
    <w:p w14:paraId="45CC4A86" w14:textId="196BCA90" w:rsidR="00DD16FA" w:rsidRPr="00F21B99" w:rsidRDefault="00DD16FA" w:rsidP="007B11C2">
      <w:pPr>
        <w:pStyle w:val="BodyText"/>
      </w:pPr>
      <w:r w:rsidRPr="00F21B99">
        <w:t>Diga</w:t>
      </w:r>
      <w:r w:rsidR="008C74CE">
        <w:t xml:space="preserve"> lo siguiente</w:t>
      </w:r>
      <w:r w:rsidRPr="00F21B99">
        <w:t xml:space="preserve">: "Ahora </w:t>
      </w:r>
      <w:r w:rsidR="008C74CE">
        <w:t>tienen</w:t>
      </w:r>
      <w:r w:rsidRPr="00F21B99">
        <w:t xml:space="preserve"> la oportunidad de practicar el comercio y utilizar algunas de </w:t>
      </w:r>
      <w:r w:rsidR="008C74CE">
        <w:t xml:space="preserve">sus </w:t>
      </w:r>
      <w:r w:rsidRPr="00F21B99">
        <w:t xml:space="preserve">habilidades matemáticas </w:t>
      </w:r>
      <w:r w:rsidR="008C74CE">
        <w:t>como ayuda</w:t>
      </w:r>
      <w:r w:rsidRPr="00F21B99">
        <w:t xml:space="preserve">. Vamos a simular que comerciamos algunas cosas con </w:t>
      </w:r>
      <w:r w:rsidRPr="007B11C2">
        <w:t>las</w:t>
      </w:r>
      <w:r w:rsidRPr="00F21B99">
        <w:t xml:space="preserve"> que solían comerciar </w:t>
      </w:r>
      <w:r w:rsidR="001D5F50" w:rsidRPr="00F21B99">
        <w:t xml:space="preserve">las tribus </w:t>
      </w:r>
      <w:r w:rsidRPr="00F21B99">
        <w:t xml:space="preserve">de Oregón hace mucho tiempo, como por ejemplo las </w:t>
      </w:r>
      <w:r w:rsidR="008C74CE">
        <w:t>T</w:t>
      </w:r>
      <w:r w:rsidR="001D5F50" w:rsidRPr="00F21B99">
        <w:t xml:space="preserve">ribus </w:t>
      </w:r>
      <w:r w:rsidR="008C74CE">
        <w:t>C</w:t>
      </w:r>
      <w:r w:rsidRPr="00F21B99">
        <w:t>onfederadas de los indios Coos, Lower Umpqua y Siuslaw, que todavía viven a lo largo de la costa de Oregón. Hoy en día siguen comerciando, pero por los tipos de cosas que necesitan en la actualidad.</w:t>
      </w:r>
      <w:r w:rsidR="008C74CE">
        <w:t xml:space="preserve"> Explique a los estudiantes que algunas</w:t>
      </w:r>
      <w:r w:rsidRPr="00F21B99">
        <w:t xml:space="preserve"> de las cosas por las que </w:t>
      </w:r>
      <w:r w:rsidR="001D5F50" w:rsidRPr="00F21B99">
        <w:t xml:space="preserve">las </w:t>
      </w:r>
      <w:r w:rsidR="008C74CE">
        <w:t>t</w:t>
      </w:r>
      <w:r w:rsidR="001D5F50" w:rsidRPr="00F21B99">
        <w:t xml:space="preserve">ribus </w:t>
      </w:r>
      <w:r w:rsidRPr="00F21B99">
        <w:t xml:space="preserve">comerciaban </w:t>
      </w:r>
      <w:r w:rsidRPr="00F21B99">
        <w:lastRenderedPageBreak/>
        <w:t xml:space="preserve">en el pasado </w:t>
      </w:r>
      <w:r w:rsidR="008C74CE">
        <w:t>son las siguiente</w:t>
      </w:r>
      <w:r w:rsidRPr="00F21B99">
        <w:t>:</w:t>
      </w:r>
    </w:p>
    <w:p w14:paraId="4953BDDC" w14:textId="12805C7C" w:rsidR="00DD16FA" w:rsidRPr="00F21B99" w:rsidRDefault="008C74CE" w:rsidP="007B11C2">
      <w:pPr>
        <w:pStyle w:val="ListParagraph"/>
      </w:pPr>
      <w:r>
        <w:t>P</w:t>
      </w:r>
      <w:r w:rsidR="00DD16FA" w:rsidRPr="00F21B99">
        <w:t>iñones</w:t>
      </w:r>
      <w:r>
        <w:t xml:space="preserve">: </w:t>
      </w:r>
      <w:r w:rsidR="00DD16FA" w:rsidRPr="00F21B99">
        <w:t>frutos secos que a menudo se convertían en harina para pasteles y otros alimentos</w:t>
      </w:r>
      <w:r>
        <w:t>.</w:t>
      </w:r>
    </w:p>
    <w:p w14:paraId="2CA79031" w14:textId="38759921" w:rsidR="00DD16FA" w:rsidRPr="00F21B99" w:rsidRDefault="008C74CE" w:rsidP="007B11C2">
      <w:pPr>
        <w:pStyle w:val="ListParagraph"/>
      </w:pPr>
      <w:r>
        <w:t>O</w:t>
      </w:r>
      <w:r w:rsidR="00DD16FA" w:rsidRPr="00F21B99">
        <w:t>bsidian</w:t>
      </w:r>
      <w:r>
        <w:t xml:space="preserve">a: </w:t>
      </w:r>
      <w:r w:rsidR="00DD16FA" w:rsidRPr="00F21B99">
        <w:t>una piedra que se utilizaba para fabricar herramientas afiladas</w:t>
      </w:r>
      <w:r>
        <w:t>.</w:t>
      </w:r>
    </w:p>
    <w:p w14:paraId="33537787" w14:textId="7E4952C5" w:rsidR="00DD16FA" w:rsidRPr="00F21B99" w:rsidRDefault="008C74CE" w:rsidP="007B11C2">
      <w:pPr>
        <w:pStyle w:val="ListParagraph"/>
      </w:pPr>
      <w:r>
        <w:t>P</w:t>
      </w:r>
      <w:r w:rsidR="00DD16FA" w:rsidRPr="00F21B99">
        <w:t>lantas de iris</w:t>
      </w:r>
      <w:r>
        <w:t>:</w:t>
      </w:r>
      <w:r w:rsidR="00DD16FA" w:rsidRPr="00F21B99">
        <w:t xml:space="preserve"> se utilizaban para ceremonias, para hacer cuerdas y como alimento</w:t>
      </w:r>
      <w:r>
        <w:t>.</w:t>
      </w:r>
    </w:p>
    <w:p w14:paraId="241D33B6" w14:textId="5A6C0FC9" w:rsidR="00DD16FA" w:rsidRPr="00F21B99" w:rsidRDefault="008C74CE" w:rsidP="007B11C2">
      <w:pPr>
        <w:pStyle w:val="ListParagraph"/>
      </w:pPr>
      <w:r w:rsidRPr="008C74CE">
        <w:rPr>
          <w:i/>
          <w:iCs/>
        </w:rPr>
        <w:t>D</w:t>
      </w:r>
      <w:r w:rsidR="00DD16FA" w:rsidRPr="008C74CE">
        <w:rPr>
          <w:i/>
          <w:iCs/>
        </w:rPr>
        <w:t>entalium</w:t>
      </w:r>
      <w:r>
        <w:t xml:space="preserve">: </w:t>
      </w:r>
      <w:r w:rsidR="00DD16FA" w:rsidRPr="00F21B99">
        <w:t>se utilizaba como dinero y para decoración</w:t>
      </w:r>
      <w:r>
        <w:t>.</w:t>
      </w:r>
    </w:p>
    <w:p w14:paraId="5DE36BAF" w14:textId="7F55B988" w:rsidR="002C439B" w:rsidRPr="00F21B99" w:rsidRDefault="008C74CE" w:rsidP="007B11C2">
      <w:pPr>
        <w:pStyle w:val="Heading4"/>
      </w:pPr>
      <w:r>
        <w:t>Paso 2</w:t>
      </w:r>
      <w:r w:rsidR="002C439B" w:rsidRPr="00F21B99">
        <w:t>:</w:t>
      </w:r>
    </w:p>
    <w:p w14:paraId="376C42F9" w14:textId="0DD1531B" w:rsidR="008C74CE" w:rsidRPr="0062018D" w:rsidRDefault="00DD16FA" w:rsidP="007B11C2">
      <w:pPr>
        <w:pStyle w:val="BodyText"/>
        <w:rPr>
          <w:lang w:val="es-ES"/>
        </w:rPr>
      </w:pPr>
      <w:r w:rsidRPr="00F21B99">
        <w:t xml:space="preserve">Sugiera </w:t>
      </w:r>
      <w:r w:rsidR="008C74CE" w:rsidRPr="0062018D">
        <w:rPr>
          <w:lang w:val="es-ES"/>
        </w:rPr>
        <w:t xml:space="preserve">algunas estrategias matemáticas que los </w:t>
      </w:r>
      <w:r w:rsidR="008C74CE">
        <w:rPr>
          <w:lang w:val="es-ES"/>
        </w:rPr>
        <w:t>estudiantes</w:t>
      </w:r>
      <w:r w:rsidR="008C74CE" w:rsidRPr="0062018D">
        <w:rPr>
          <w:lang w:val="es-ES"/>
        </w:rPr>
        <w:t xml:space="preserve"> pueden utilizar para ayudarse en sus operaciones, como la suma, la resta y la representación de los números de diferentes maneras.</w:t>
      </w:r>
    </w:p>
    <w:p w14:paraId="08588EC7" w14:textId="61683049" w:rsidR="00DD16FA" w:rsidRPr="00F21B99" w:rsidRDefault="00DD16FA" w:rsidP="007B11C2">
      <w:pPr>
        <w:pStyle w:val="ListParagraph"/>
      </w:pPr>
      <w:r w:rsidRPr="00F21B99">
        <w:rPr>
          <w:b/>
          <w:bCs/>
        </w:rPr>
        <w:t>Preparación:</w:t>
      </w:r>
      <w:r w:rsidRPr="00F21B99">
        <w:t xml:space="preserve"> </w:t>
      </w:r>
      <w:r w:rsidR="008C74CE">
        <w:t>o</w:t>
      </w:r>
      <w:r w:rsidRPr="00F21B99">
        <w:t xml:space="preserve">rganice a los </w:t>
      </w:r>
      <w:r w:rsidR="008C74CE">
        <w:t>e</w:t>
      </w:r>
      <w:r w:rsidRPr="00F21B99">
        <w:t>studiantes en pequeños grupos. Cada pequeño grupo comienza con 20 recursos</w:t>
      </w:r>
      <w:r w:rsidR="008C74CE">
        <w:t xml:space="preserve"> en </w:t>
      </w:r>
      <w:r w:rsidRPr="00F21B99">
        <w:t>cantidad</w:t>
      </w:r>
      <w:r w:rsidR="008C74CE">
        <w:t>es</w:t>
      </w:r>
      <w:r w:rsidRPr="00F21B99">
        <w:t xml:space="preserve"> diferente</w:t>
      </w:r>
      <w:r w:rsidR="008C74CE">
        <w:t>s</w:t>
      </w:r>
      <w:r w:rsidRPr="00F21B99">
        <w:t xml:space="preserve"> (por ejemplo, 10 piñones, 6 flores de iris, 4 trozos de obsidiana).</w:t>
      </w:r>
    </w:p>
    <w:p w14:paraId="486A2177" w14:textId="0E89DE5D" w:rsidR="00DD16FA" w:rsidRPr="00F21B99" w:rsidRDefault="00DD16FA" w:rsidP="007B11C2">
      <w:pPr>
        <w:pStyle w:val="ListParagraph"/>
      </w:pPr>
      <w:r w:rsidRPr="00F21B99">
        <w:rPr>
          <w:b/>
          <w:bCs/>
        </w:rPr>
        <w:t>Actividad:</w:t>
      </w:r>
      <w:r w:rsidRPr="00F21B99">
        <w:t xml:space="preserve"> </w:t>
      </w:r>
      <w:r w:rsidR="008C74CE">
        <w:t>l</w:t>
      </w:r>
      <w:r w:rsidRPr="00F21B99">
        <w:t xml:space="preserve">os </w:t>
      </w:r>
      <w:r w:rsidR="008C74CE">
        <w:t>e</w:t>
      </w:r>
      <w:r w:rsidRPr="00F21B99">
        <w:t xml:space="preserve">studiantes intercambian libremente con otros grupos para conseguir más objetos de los que desean. (Los </w:t>
      </w:r>
      <w:r w:rsidR="008C74CE">
        <w:t>estudiantes</w:t>
      </w:r>
      <w:r w:rsidRPr="00F21B99">
        <w:t xml:space="preserve"> pueden colorear los recortes de los objetos intercambiados).</w:t>
      </w:r>
    </w:p>
    <w:p w14:paraId="3DCD0648" w14:textId="6E7FBE25" w:rsidR="002C439B" w:rsidRPr="00F21B99" w:rsidRDefault="00DD16FA" w:rsidP="007B11C2">
      <w:pPr>
        <w:pStyle w:val="ListParagraph"/>
      </w:pPr>
      <w:r w:rsidRPr="00F21B99">
        <w:rPr>
          <w:b/>
          <w:bCs/>
        </w:rPr>
        <w:t>Conexión matemática:</w:t>
      </w:r>
      <w:r w:rsidRPr="00F21B99">
        <w:t xml:space="preserve"> </w:t>
      </w:r>
      <w:r w:rsidR="008C74CE">
        <w:t>l</w:t>
      </w:r>
      <w:r w:rsidRPr="00F21B99">
        <w:t xml:space="preserve">os grupos de estudiantes anotan el número de cada objeto con el que empiezan. </w:t>
      </w:r>
      <w:r w:rsidR="008C74CE">
        <w:t>A</w:t>
      </w:r>
      <w:r w:rsidRPr="00F21B99">
        <w:t xml:space="preserve">notan cada intercambio, por ejemplo, 3 obsidianas por 2 piñones. Después del intercambio, los estudiantes anotan cuántos objetos han ganado o perdido (suma/resta básica) y cuál es su nuevo total. </w:t>
      </w:r>
    </w:p>
    <w:p w14:paraId="154BF961" w14:textId="36A31028" w:rsidR="00D42F8D" w:rsidRDefault="00DD16FA" w:rsidP="007B11C2">
      <w:pPr>
        <w:pStyle w:val="BodyText"/>
      </w:pPr>
      <w:r w:rsidRPr="00F21B99">
        <w:t xml:space="preserve">Diga </w:t>
      </w:r>
      <w:r w:rsidR="002C439B" w:rsidRPr="00F21B99">
        <w:t xml:space="preserve">a los </w:t>
      </w:r>
      <w:r w:rsidR="008C74CE">
        <w:t>e</w:t>
      </w:r>
      <w:r w:rsidR="002C439B" w:rsidRPr="00F21B99">
        <w:t>studiantes</w:t>
      </w:r>
      <w:r w:rsidRPr="00F21B99">
        <w:t xml:space="preserve">: "En </w:t>
      </w:r>
      <w:r w:rsidR="008C74CE">
        <w:t>su</w:t>
      </w:r>
      <w:r w:rsidRPr="00F21B99">
        <w:t xml:space="preserve"> hoja de registro, </w:t>
      </w:r>
      <w:r w:rsidR="008C74CE">
        <w:t>escriban la</w:t>
      </w:r>
      <w:r w:rsidRPr="00F21B99">
        <w:t xml:space="preserve"> información sobre </w:t>
      </w:r>
      <w:r w:rsidR="008C74CE">
        <w:t>sus</w:t>
      </w:r>
      <w:r w:rsidRPr="00F21B99">
        <w:t xml:space="preserve"> intercambios</w:t>
      </w:r>
      <w:r w:rsidR="00A544B2">
        <w:t>.</w:t>
      </w:r>
      <w:r w:rsidRPr="00F21B99">
        <w:t xml:space="preserve"> </w:t>
      </w:r>
      <w:r w:rsidR="00A544B2">
        <w:t>E</w:t>
      </w:r>
      <w:r w:rsidRPr="00F21B99">
        <w:t xml:space="preserve">n </w:t>
      </w:r>
      <w:r w:rsidR="00A544B2">
        <w:t>l</w:t>
      </w:r>
      <w:r w:rsidRPr="00F21B99">
        <w:t xml:space="preserve">a fila superior </w:t>
      </w:r>
      <w:r w:rsidR="00A544B2">
        <w:t xml:space="preserve">se </w:t>
      </w:r>
      <w:r w:rsidRPr="00F21B99">
        <w:t xml:space="preserve">muestra cada tipo de objeto </w:t>
      </w:r>
      <w:r w:rsidR="00A544B2">
        <w:t xml:space="preserve">que están </w:t>
      </w:r>
      <w:r w:rsidRPr="00F21B99">
        <w:t xml:space="preserve">negociando. A continuación, en la primera fila, </w:t>
      </w:r>
      <w:r w:rsidR="00A544B2">
        <w:t>escribirán</w:t>
      </w:r>
      <w:r w:rsidRPr="00F21B99">
        <w:t xml:space="preserve"> el número de objetos que </w:t>
      </w:r>
      <w:r w:rsidR="00A544B2">
        <w:t>tienen</w:t>
      </w:r>
      <w:r w:rsidRPr="00F21B99">
        <w:t xml:space="preserve"> al principio. Después de cada </w:t>
      </w:r>
      <w:r w:rsidRPr="007B11C2">
        <w:t>intercambio</w:t>
      </w:r>
      <w:r w:rsidRPr="00F21B99">
        <w:t xml:space="preserve">, </w:t>
      </w:r>
      <w:r w:rsidR="00A544B2">
        <w:t>escriban</w:t>
      </w:r>
      <w:r w:rsidRPr="00F21B99">
        <w:t xml:space="preserve"> el nuevo número de objetos que tiene</w:t>
      </w:r>
      <w:r w:rsidR="00A544B2">
        <w:t>n</w:t>
      </w:r>
      <w:r w:rsidRPr="00F21B99">
        <w:t xml:space="preserve"> en las filas inferiores. Después de hacer cuatro intercambios, </w:t>
      </w:r>
      <w:r w:rsidR="00A544B2">
        <w:t>miren</w:t>
      </w:r>
      <w:r w:rsidRPr="00F21B99">
        <w:t xml:space="preserve"> a ver si puede</w:t>
      </w:r>
      <w:r w:rsidR="00A544B2">
        <w:t>n</w:t>
      </w:r>
      <w:r w:rsidRPr="00F21B99">
        <w:t xml:space="preserve"> calcular la diferencia entre el número de objetos con el que </w:t>
      </w:r>
      <w:r w:rsidR="00A544B2">
        <w:t>empezaron</w:t>
      </w:r>
      <w:r w:rsidRPr="00F21B99">
        <w:t xml:space="preserve"> y el número de objetos con el que </w:t>
      </w:r>
      <w:r w:rsidR="00A544B2">
        <w:t>terminaron</w:t>
      </w:r>
      <w:r w:rsidRPr="00F21B99">
        <w:t xml:space="preserve">. </w:t>
      </w:r>
      <w:r w:rsidR="00A544B2">
        <w:t>Escríbanlo</w:t>
      </w:r>
      <w:r w:rsidRPr="00F21B99">
        <w:t xml:space="preserve"> en la fila inferior. </w:t>
      </w:r>
      <w:r w:rsidR="00A544B2">
        <w:t>Anoten</w:t>
      </w:r>
      <w:r w:rsidRPr="00F21B99">
        <w:t xml:space="preserve"> también "más" o "menos" para indicar si tiene</w:t>
      </w:r>
      <w:r w:rsidR="00A544B2">
        <w:t>n</w:t>
      </w:r>
      <w:r w:rsidRPr="00F21B99">
        <w:t xml:space="preserve"> más o menos de los que tenía</w:t>
      </w:r>
      <w:r w:rsidR="00A544B2">
        <w:t>n</w:t>
      </w:r>
      <w:r w:rsidRPr="00F21B99">
        <w:t xml:space="preserve"> al principio". </w:t>
      </w:r>
      <w:r w:rsidR="00A544B2">
        <w:t>(</w:t>
      </w:r>
      <w:r w:rsidR="00A544B2" w:rsidRPr="00A544B2">
        <w:t>Nota: Es posible que deba demostrar el proceso y pensar en voz alta para ayudar a los estudiantes a comprender cómo realizarlo y cómo decidir qué operación matemática utilizar.)</w:t>
      </w:r>
    </w:p>
    <w:p w14:paraId="32130425" w14:textId="2A5A8EA5" w:rsidR="005373F6" w:rsidRPr="00F21B99" w:rsidRDefault="00F65C7B" w:rsidP="005373F6">
      <w:pPr>
        <w:pStyle w:val="Heading2"/>
      </w:pPr>
      <w:r>
        <w:rPr>
          <w:noProof/>
        </w:rPr>
        <w:lastRenderedPageBreak/>
        <mc:AlternateContent>
          <mc:Choice Requires="wps">
            <w:drawing>
              <wp:anchor distT="0" distB="0" distL="0" distR="0" simplePos="0" relativeHeight="251688448" behindDoc="1" locked="0" layoutInCell="1" allowOverlap="1" wp14:anchorId="1E92C07B" wp14:editId="287AE498">
                <wp:simplePos x="0" y="0"/>
                <wp:positionH relativeFrom="page">
                  <wp:posOffset>896620</wp:posOffset>
                </wp:positionH>
                <wp:positionV relativeFrom="paragraph">
                  <wp:posOffset>298982</wp:posOffset>
                </wp:positionV>
                <wp:extent cx="5943600" cy="1270"/>
                <wp:effectExtent l="0" t="19050" r="19050" b="17780"/>
                <wp:wrapTopAndBottom/>
                <wp:docPr id="1262847791"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51982BF8" id="Graphic 59" o:spid="_x0000_s1026" alt="&quot;&quot;" style="position:absolute;margin-left:70.6pt;margin-top:23.55pt;width:468pt;height:.1pt;z-index:-25162803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" path="m,l5943600,e" filled="f" strokecolor="#00857c" strokeweight="3pt">
                <v:path arrowok="t"/>
                <w10:wrap type="topAndBottom" anchorx="page"/>
              </v:shape>
            </w:pict>
          </mc:Fallback>
        </mc:AlternateContent>
      </w:r>
      <w:r w:rsidR="005373F6" w:rsidRPr="00F21B99">
        <w:rPr>
          <w:w w:val="90"/>
        </w:rPr>
        <w:t>Cierre</w:t>
      </w:r>
    </w:p>
    <w:p w14:paraId="2F459CCA" w14:textId="7002087B" w:rsidR="002C439B" w:rsidRPr="00F21B99" w:rsidRDefault="002C439B" w:rsidP="002C439B">
      <w:pPr>
        <w:pStyle w:val="Heading3"/>
      </w:pPr>
      <w:r w:rsidRPr="00F21B99">
        <w:t>Duración: 10 minutos</w:t>
      </w:r>
    </w:p>
    <w:p w14:paraId="1D3E686C" w14:textId="35548DA9" w:rsidR="00483C7D" w:rsidRPr="00F21B99" w:rsidRDefault="00A544B2" w:rsidP="007B11C2">
      <w:pPr>
        <w:pStyle w:val="Heading4"/>
      </w:pPr>
      <w:r w:rsidRPr="007B11C2">
        <w:t>Paso</w:t>
      </w:r>
      <w:r>
        <w:t xml:space="preserve"> 1</w:t>
      </w:r>
      <w:r w:rsidR="00483C7D" w:rsidRPr="00F21B99">
        <w:t xml:space="preserve">: </w:t>
      </w:r>
    </w:p>
    <w:p w14:paraId="6748B8B7" w14:textId="19981B4E" w:rsidR="00003871" w:rsidRPr="00A544B2" w:rsidRDefault="00A544B2" w:rsidP="00A544B2">
      <w:pPr>
        <w:pStyle w:val="BodyText"/>
        <w:rPr>
          <w:lang w:val="es-ES"/>
        </w:rPr>
      </w:pPr>
      <w:r w:rsidRPr="0062018D">
        <w:rPr>
          <w:lang w:val="es-ES"/>
        </w:rPr>
        <w:t>Indi</w:t>
      </w:r>
      <w:r>
        <w:rPr>
          <w:lang w:val="es-ES"/>
        </w:rPr>
        <w:t>que</w:t>
      </w:r>
      <w:r w:rsidRPr="0062018D">
        <w:rPr>
          <w:lang w:val="es-ES"/>
        </w:rPr>
        <w:t xml:space="preserve"> a los </w:t>
      </w:r>
      <w:r>
        <w:rPr>
          <w:lang w:val="es-ES"/>
        </w:rPr>
        <w:t>estudiantes</w:t>
      </w:r>
      <w:r w:rsidRPr="0062018D">
        <w:rPr>
          <w:lang w:val="es-ES"/>
        </w:rPr>
        <w:t xml:space="preserve"> que miren sus registros y comparen el antes y el después </w:t>
      </w:r>
      <w:r w:rsidR="00D42F8D">
        <w:rPr>
          <w:lang w:val="es-ES"/>
        </w:rPr>
        <w:br/>
      </w:r>
      <w:r w:rsidRPr="0062018D">
        <w:rPr>
          <w:lang w:val="es-ES"/>
        </w:rPr>
        <w:t>del intercambio.</w:t>
      </w:r>
    </w:p>
    <w:p w14:paraId="6BE3262F" w14:textId="59D1CC6F" w:rsidR="00003871" w:rsidRPr="00F21B99" w:rsidRDefault="00003871" w:rsidP="007B11C2">
      <w:pPr>
        <w:pStyle w:val="ListParagraph"/>
        <w:rPr>
          <w:b/>
          <w:bCs/>
        </w:rPr>
      </w:pPr>
      <w:r w:rsidRPr="00F21B99">
        <w:t>Pregunt</w:t>
      </w:r>
      <w:r w:rsidR="00303E24">
        <w:t>e</w:t>
      </w:r>
      <w:r w:rsidRPr="00F21B99">
        <w:t xml:space="preserve"> a </w:t>
      </w:r>
      <w:r w:rsidR="002C439B" w:rsidRPr="00F21B99">
        <w:t xml:space="preserve">los </w:t>
      </w:r>
      <w:r w:rsidR="00A544B2">
        <w:t>e</w:t>
      </w:r>
      <w:r w:rsidR="002C439B" w:rsidRPr="00F21B99">
        <w:t xml:space="preserve">studiantes: </w:t>
      </w:r>
      <w:r w:rsidRPr="00F21B99">
        <w:t>"¿</w:t>
      </w:r>
      <w:r w:rsidR="00A544B2">
        <w:t>Tienen</w:t>
      </w:r>
      <w:r w:rsidRPr="00F21B99">
        <w:t xml:space="preserve"> más o menos </w:t>
      </w:r>
      <w:r w:rsidR="00303E24">
        <w:t>objetos</w:t>
      </w:r>
      <w:r w:rsidRPr="00F21B99">
        <w:t xml:space="preserve"> después del intercambio?".</w:t>
      </w:r>
    </w:p>
    <w:p w14:paraId="5DD717E5" w14:textId="5DAB8AA2" w:rsidR="000E0383" w:rsidRDefault="00003871" w:rsidP="007B11C2">
      <w:pPr>
        <w:pStyle w:val="ListParagraph"/>
        <w:rPr>
          <w:b/>
          <w:bCs/>
        </w:rPr>
      </w:pPr>
      <w:r w:rsidRPr="00F21B99">
        <w:t xml:space="preserve">Pregunte a </w:t>
      </w:r>
      <w:r w:rsidR="002C439B" w:rsidRPr="00F21B99">
        <w:t xml:space="preserve">los </w:t>
      </w:r>
      <w:r w:rsidR="00A544B2">
        <w:t>e</w:t>
      </w:r>
      <w:r w:rsidR="002C439B" w:rsidRPr="00F21B99">
        <w:t>studiantes</w:t>
      </w:r>
      <w:r w:rsidRPr="00F21B99">
        <w:t xml:space="preserve">: </w:t>
      </w:r>
      <w:r w:rsidR="001D33B5">
        <w:t>“</w:t>
      </w:r>
      <w:r w:rsidRPr="00F21B99">
        <w:t>¿</w:t>
      </w:r>
      <w:r w:rsidR="00303E24" w:rsidRPr="00303E24">
        <w:t>Cómo se sienten respecto a la calidad de sus intercambios</w:t>
      </w:r>
      <w:r w:rsidRPr="00F21B99">
        <w:t>?</w:t>
      </w:r>
      <w:r w:rsidR="001D33B5">
        <w:t>”.</w:t>
      </w:r>
      <w:r w:rsidRPr="00F21B99">
        <w:t xml:space="preserve"> </w:t>
      </w:r>
      <w:r w:rsidR="00303E24" w:rsidRPr="00303E24">
        <w:t>Es posible que los estudiantes respondan que, aunque tienen un total menor, ahora poseen más de un objeto que consideran muy valioso, y por eso sienten que fue un intercambio de calidad.</w:t>
      </w:r>
    </w:p>
    <w:p w14:paraId="29FD2081" w14:textId="2700F7E4" w:rsidR="000E0383" w:rsidRDefault="000E0383" w:rsidP="007B11C2">
      <w:pPr>
        <w:pStyle w:val="ListParagraph"/>
        <w:rPr>
          <w:b/>
          <w:bCs/>
        </w:rPr>
      </w:pPr>
      <w:r w:rsidRPr="000E0383">
        <w:t>Hable de lo que significaban para ellos las reglas del comercio. Haga preguntas como</w:t>
      </w:r>
      <w:proofErr w:type="gramStart"/>
      <w:r w:rsidRPr="000E0383">
        <w:t xml:space="preserve">:  </w:t>
      </w:r>
      <w:r>
        <w:t>“</w:t>
      </w:r>
      <w:proofErr w:type="gramEnd"/>
      <w:r w:rsidRPr="000E0383">
        <w:t>¿Cuáles fueron algunas de las reglas que usaron mientras comerciaban? Por ejemplo, ¿cómo decidieron qué querían intercambiar y cuánto valía cada objeto para ustedes?</w:t>
      </w:r>
      <w:r>
        <w:t>”.</w:t>
      </w:r>
    </w:p>
    <w:p w14:paraId="1132A85E" w14:textId="1DD38CA7" w:rsidR="00003871" w:rsidRPr="000E0383" w:rsidRDefault="002C439B" w:rsidP="007B11C2">
      <w:pPr>
        <w:pStyle w:val="ListParagraph"/>
        <w:rPr>
          <w:b/>
          <w:bCs/>
        </w:rPr>
      </w:pPr>
      <w:r w:rsidRPr="000E0383">
        <w:t xml:space="preserve">Pregunte a los </w:t>
      </w:r>
      <w:r w:rsidR="000E0383">
        <w:t>e</w:t>
      </w:r>
      <w:r w:rsidRPr="000E0383">
        <w:t xml:space="preserve">studiantes: </w:t>
      </w:r>
      <w:r w:rsidR="000E0383" w:rsidRPr="000E0383">
        <w:t>“¿Qué tiene que ver la creación de normas comerciales propias con la soberanía?”.</w:t>
      </w:r>
    </w:p>
    <w:p w14:paraId="756825FB" w14:textId="120AC5A2" w:rsidR="00483C7D" w:rsidRPr="00F21B99" w:rsidRDefault="000E0383" w:rsidP="002C439B">
      <w:pPr>
        <w:pStyle w:val="Heading4"/>
        <w:ind w:left="0"/>
        <w:rPr>
          <w:spacing w:val="-5"/>
        </w:rPr>
      </w:pPr>
      <w:r>
        <w:rPr>
          <w:spacing w:val="-5"/>
        </w:rPr>
        <w:t>Paso 2</w:t>
      </w:r>
      <w:r w:rsidR="00483C7D" w:rsidRPr="00F21B99">
        <w:rPr>
          <w:spacing w:val="-5"/>
        </w:rPr>
        <w:t xml:space="preserve">: </w:t>
      </w:r>
    </w:p>
    <w:p w14:paraId="6FB4F55E" w14:textId="5F5016C6" w:rsidR="000E0383" w:rsidRPr="0062018D" w:rsidRDefault="000E0383" w:rsidP="000E0383">
      <w:pPr>
        <w:pStyle w:val="BodyText"/>
        <w:rPr>
          <w:lang w:val="es-ES"/>
        </w:rPr>
      </w:pPr>
      <w:r w:rsidRPr="0062018D">
        <w:rPr>
          <w:lang w:val="es-ES"/>
        </w:rPr>
        <w:t>Pid</w:t>
      </w:r>
      <w:r>
        <w:rPr>
          <w:lang w:val="es-ES"/>
        </w:rPr>
        <w:t>a</w:t>
      </w:r>
      <w:r w:rsidRPr="0062018D">
        <w:rPr>
          <w:lang w:val="es-ES"/>
        </w:rPr>
        <w:t xml:space="preserve"> a los </w:t>
      </w:r>
      <w:r>
        <w:rPr>
          <w:lang w:val="es-ES"/>
        </w:rPr>
        <w:t>estudiantes</w:t>
      </w:r>
      <w:r w:rsidRPr="0062018D">
        <w:rPr>
          <w:lang w:val="es-ES"/>
        </w:rPr>
        <w:t xml:space="preserve"> que se autoevalúen basándose en los </w:t>
      </w:r>
      <w:r>
        <w:rPr>
          <w:lang w:val="es-ES"/>
        </w:rPr>
        <w:t>c</w:t>
      </w:r>
      <w:r w:rsidRPr="0062018D">
        <w:rPr>
          <w:lang w:val="es-ES"/>
        </w:rPr>
        <w:t xml:space="preserve">riterios de éxito. Pueden elegir su nivel de aprendizaje </w:t>
      </w:r>
      <w:r>
        <w:rPr>
          <w:lang w:val="es-ES"/>
        </w:rPr>
        <w:t>(</w:t>
      </w:r>
      <w:r w:rsidRPr="0062018D">
        <w:rPr>
          <w:lang w:val="es-ES"/>
        </w:rPr>
        <w:t>"Todavía no"</w:t>
      </w:r>
      <w:r>
        <w:rPr>
          <w:lang w:val="es-ES"/>
        </w:rPr>
        <w:t xml:space="preserve"> </w:t>
      </w:r>
      <w:r w:rsidRPr="0062018D">
        <w:rPr>
          <w:lang w:val="es-ES"/>
        </w:rPr>
        <w:t>o "</w:t>
      </w:r>
      <w:r>
        <w:rPr>
          <w:lang w:val="es-ES"/>
        </w:rPr>
        <w:t>Sí</w:t>
      </w:r>
      <w:r w:rsidRPr="0062018D">
        <w:rPr>
          <w:lang w:val="es-ES"/>
        </w:rPr>
        <w:t xml:space="preserve">") y compartirlo con un compañero, </w:t>
      </w:r>
      <w:r w:rsidR="00D42F8D">
        <w:rPr>
          <w:lang w:val="es-ES"/>
        </w:rPr>
        <w:br/>
      </w:r>
      <w:r w:rsidRPr="0062018D">
        <w:rPr>
          <w:lang w:val="es-ES"/>
        </w:rPr>
        <w:t xml:space="preserve">o </w:t>
      </w:r>
      <w:r w:rsidRPr="00D42F8D">
        <w:rPr>
          <w:spacing w:val="-6"/>
          <w:lang w:val="es-ES"/>
        </w:rPr>
        <w:t>puede imprimir la autoevaluación y pedir a los estudiantes que la rellenen y la entreguen.</w:t>
      </w:r>
    </w:p>
    <w:p w14:paraId="42CEAF7E" w14:textId="77777777" w:rsidR="00FC6999" w:rsidRPr="000E0383" w:rsidRDefault="23AC6235" w:rsidP="002C439B">
      <w:pPr>
        <w:pStyle w:val="Heading2"/>
        <w:ind w:left="0"/>
      </w:pPr>
      <w:r w:rsidRPr="000E0383">
        <w:t>Recursos adicionales:</w:t>
      </w:r>
    </w:p>
    <w:p w14:paraId="58DAD46F" w14:textId="1EAACD71" w:rsidR="000E0383" w:rsidRPr="0062018D" w:rsidRDefault="000E0383" w:rsidP="007B11C2">
      <w:pPr>
        <w:pStyle w:val="ListParagraph"/>
        <w:rPr>
          <w:lang w:val="es-ES"/>
        </w:rPr>
      </w:pPr>
      <w:r w:rsidRPr="0062018D">
        <w:rPr>
          <w:lang w:val="es-ES"/>
        </w:rPr>
        <w:t xml:space="preserve">Lección para el </w:t>
      </w:r>
      <w:r>
        <w:rPr>
          <w:lang w:val="es-ES"/>
        </w:rPr>
        <w:t>k</w:t>
      </w:r>
      <w:r w:rsidRPr="000E0383">
        <w:rPr>
          <w:lang w:val="es-ES"/>
        </w:rPr>
        <w:t>índer</w:t>
      </w:r>
      <w:r w:rsidRPr="0062018D">
        <w:rPr>
          <w:lang w:val="es-ES"/>
        </w:rPr>
        <w:t xml:space="preserve">, </w:t>
      </w:r>
      <w:hyperlink r:id="rId13" w:history="1">
        <w:r w:rsidRPr="0062018D">
          <w:rPr>
            <w:rStyle w:val="Hyperlink"/>
            <w:lang w:val="es-ES"/>
          </w:rPr>
          <w:t xml:space="preserve">Las </w:t>
        </w:r>
        <w:r w:rsidR="001A058B">
          <w:rPr>
            <w:rStyle w:val="Hyperlink"/>
            <w:lang w:val="es-ES"/>
          </w:rPr>
          <w:t>T</w:t>
        </w:r>
        <w:r w:rsidRPr="0062018D">
          <w:rPr>
            <w:rStyle w:val="Hyperlink"/>
            <w:lang w:val="es-ES"/>
          </w:rPr>
          <w:t xml:space="preserve">ribus </w:t>
        </w:r>
        <w:r w:rsidR="001A058B">
          <w:rPr>
            <w:rStyle w:val="Hyperlink"/>
            <w:lang w:val="es-ES"/>
          </w:rPr>
          <w:t>C</w:t>
        </w:r>
        <w:r w:rsidRPr="0062018D">
          <w:rPr>
            <w:rStyle w:val="Hyperlink"/>
            <w:lang w:val="es-ES"/>
          </w:rPr>
          <w:t xml:space="preserve">onfederadas de la </w:t>
        </w:r>
        <w:r w:rsidR="001A058B">
          <w:rPr>
            <w:rStyle w:val="Hyperlink"/>
            <w:lang w:val="es-ES"/>
          </w:rPr>
          <w:t>C</w:t>
        </w:r>
        <w:r w:rsidRPr="0062018D">
          <w:rPr>
            <w:rStyle w:val="Hyperlink"/>
            <w:lang w:val="es-ES"/>
          </w:rPr>
          <w:t xml:space="preserve">omunidad Grand Ronde </w:t>
        </w:r>
        <w:r w:rsidR="00D42F8D">
          <w:rPr>
            <w:rStyle w:val="Hyperlink"/>
            <w:lang w:val="es-ES"/>
          </w:rPr>
          <w:br/>
        </w:r>
        <w:r w:rsidRPr="0062018D">
          <w:rPr>
            <w:rStyle w:val="Hyperlink"/>
            <w:lang w:val="es-ES"/>
          </w:rPr>
          <w:t>de Oregón: ¿Cuántos huesos?</w:t>
        </w:r>
      </w:hyperlink>
    </w:p>
    <w:p w14:paraId="5E148329" w14:textId="0DA0725D" w:rsidR="000E0383" w:rsidRPr="0062018D" w:rsidRDefault="000E0383" w:rsidP="007B11C2">
      <w:pPr>
        <w:pStyle w:val="ListParagraph"/>
        <w:rPr>
          <w:lang w:val="es-ES"/>
        </w:rPr>
      </w:pPr>
      <w:r w:rsidRPr="0062018D">
        <w:rPr>
          <w:lang w:val="es-ES"/>
        </w:rPr>
        <w:t xml:space="preserve">Página web de las </w:t>
      </w:r>
      <w:r>
        <w:rPr>
          <w:lang w:val="es-ES"/>
        </w:rPr>
        <w:t>T</w:t>
      </w:r>
      <w:r w:rsidRPr="0062018D">
        <w:rPr>
          <w:lang w:val="es-ES"/>
        </w:rPr>
        <w:t xml:space="preserve">ribus </w:t>
      </w:r>
      <w:r>
        <w:rPr>
          <w:lang w:val="es-ES"/>
        </w:rPr>
        <w:t>C</w:t>
      </w:r>
      <w:r w:rsidRPr="0062018D">
        <w:rPr>
          <w:lang w:val="es-ES"/>
        </w:rPr>
        <w:t xml:space="preserve">onfederadas de los </w:t>
      </w:r>
      <w:proofErr w:type="gramStart"/>
      <w:r>
        <w:rPr>
          <w:lang w:val="es-ES"/>
        </w:rPr>
        <w:t>I</w:t>
      </w:r>
      <w:r w:rsidRPr="0062018D">
        <w:rPr>
          <w:lang w:val="es-ES"/>
        </w:rPr>
        <w:t>ndios</w:t>
      </w:r>
      <w:proofErr w:type="gramEnd"/>
      <w:r w:rsidRPr="0062018D">
        <w:rPr>
          <w:lang w:val="es-ES"/>
        </w:rPr>
        <w:t xml:space="preserve"> </w:t>
      </w:r>
      <w:proofErr w:type="spellStart"/>
      <w:r w:rsidRPr="0062018D">
        <w:rPr>
          <w:lang w:val="es-ES"/>
        </w:rPr>
        <w:t>Coos</w:t>
      </w:r>
      <w:proofErr w:type="spellEnd"/>
      <w:r w:rsidRPr="0062018D">
        <w:rPr>
          <w:lang w:val="es-ES"/>
        </w:rPr>
        <w:t xml:space="preserve">, </w:t>
      </w:r>
      <w:proofErr w:type="spellStart"/>
      <w:r w:rsidRPr="0062018D">
        <w:rPr>
          <w:lang w:val="es-ES"/>
        </w:rPr>
        <w:t>Lower</w:t>
      </w:r>
      <w:proofErr w:type="spellEnd"/>
      <w:r w:rsidRPr="0062018D">
        <w:rPr>
          <w:lang w:val="es-ES"/>
        </w:rPr>
        <w:t xml:space="preserve"> </w:t>
      </w:r>
      <w:proofErr w:type="spellStart"/>
      <w:r w:rsidRPr="0062018D">
        <w:rPr>
          <w:lang w:val="es-ES"/>
        </w:rPr>
        <w:t>Umpqua</w:t>
      </w:r>
      <w:proofErr w:type="spellEnd"/>
      <w:r w:rsidRPr="0062018D">
        <w:rPr>
          <w:lang w:val="es-ES"/>
        </w:rPr>
        <w:t xml:space="preserve"> </w:t>
      </w:r>
      <w:r w:rsidR="00D42F8D">
        <w:rPr>
          <w:lang w:val="es-ES"/>
        </w:rPr>
        <w:br/>
      </w:r>
      <w:r w:rsidRPr="0062018D">
        <w:rPr>
          <w:lang w:val="es-ES"/>
        </w:rPr>
        <w:t xml:space="preserve">y </w:t>
      </w:r>
      <w:proofErr w:type="spellStart"/>
      <w:r w:rsidRPr="0062018D">
        <w:rPr>
          <w:lang w:val="es-ES"/>
        </w:rPr>
        <w:t>Siuslaw</w:t>
      </w:r>
      <w:proofErr w:type="spellEnd"/>
      <w:r w:rsidRPr="0062018D">
        <w:rPr>
          <w:lang w:val="es-ES"/>
        </w:rPr>
        <w:t xml:space="preserve">: </w:t>
      </w:r>
      <w:hyperlink r:id="rId14" w:history="1">
        <w:r w:rsidRPr="0062018D">
          <w:rPr>
            <w:rStyle w:val="Hyperlink"/>
            <w:lang w:val="es-ES"/>
          </w:rPr>
          <w:t>Abundancia</w:t>
        </w:r>
      </w:hyperlink>
    </w:p>
    <w:p w14:paraId="664F2FD2" w14:textId="1D815551" w:rsidR="00AD62C6" w:rsidRPr="007B11C2" w:rsidRDefault="00796E2F" w:rsidP="007B11C2">
      <w:pPr>
        <w:pStyle w:val="BodyText"/>
      </w:pPr>
      <w:r w:rsidRPr="00F21B99">
        <w:br w:type="page"/>
      </w:r>
      <w:r w:rsidR="00AD62C6" w:rsidRPr="00F21B99">
        <w:rPr>
          <w:b/>
        </w:rPr>
        <w:lastRenderedPageBreak/>
        <w:t xml:space="preserve">Tarjetas de intercambio: </w:t>
      </w:r>
      <w:r w:rsidR="001A058B">
        <w:t>s</w:t>
      </w:r>
      <w:r w:rsidR="00AD62C6" w:rsidRPr="00F21B99">
        <w:t xml:space="preserve">e pueden imprimir y recortar para uso de los </w:t>
      </w:r>
      <w:r w:rsidR="001A058B">
        <w:t>estudiantes</w:t>
      </w:r>
      <w:r w:rsidR="00AD62C6" w:rsidRPr="00F21B99">
        <w:t>.</w:t>
      </w:r>
      <w:r w:rsidR="00C321E7" w:rsidRPr="00AD62C6">
        <w:rPr>
          <w:noProof/>
          <w:lang w:val="en"/>
        </w:rPr>
        <w:drawing>
          <wp:anchor distT="19050" distB="19050" distL="19050" distR="19050" simplePos="0" relativeHeight="251698688" behindDoc="0" locked="0" layoutInCell="1" hidden="0" allowOverlap="1" wp14:anchorId="782F8B9C" wp14:editId="7D75F4BE">
            <wp:simplePos x="0" y="0"/>
            <wp:positionH relativeFrom="column">
              <wp:posOffset>-92834</wp:posOffset>
            </wp:positionH>
            <wp:positionV relativeFrom="paragraph">
              <wp:posOffset>260985</wp:posOffset>
            </wp:positionV>
            <wp:extent cx="2667635" cy="2354580"/>
            <wp:effectExtent l="0" t="0" r="0" b="7620"/>
            <wp:wrapTopAndBottom distT="19050" distB="19050"/>
            <wp:docPr id="4" name="image8.png" descr="A drawing of a plant and seeds&#10;&#10;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8.png" descr="A drawing of a plant and seeds&#10;&#10;AI-generated content may be incorrect."/>
                    <pic:cNvPicPr preferRelativeResize="0"/>
                  </pic:nvPicPr>
                  <pic:blipFill>
                    <a:blip r:embed="rId15"/>
                    <a:srcRect/>
                    <a:stretch>
                      <a:fillRect/>
                    </a:stretch>
                  </pic:blipFill>
                  <pic:spPr>
                    <a:xfrm>
                      <a:off x="0" y="0"/>
                      <a:ext cx="2667635" cy="2354580"/>
                    </a:xfrm>
                    <a:prstGeom prst="rect">
                      <a:avLst/>
                    </a:prstGeom>
                    <a:ln/>
                  </pic:spPr>
                </pic:pic>
              </a:graphicData>
            </a:graphic>
          </wp:anchor>
        </w:drawing>
      </w:r>
      <w:r w:rsidR="00A5101D" w:rsidRPr="00AD62C6">
        <w:rPr>
          <w:noProof/>
          <w:lang w:val="en"/>
        </w:rPr>
        <mc:AlternateContent>
          <mc:Choice Requires="wps">
            <w:drawing>
              <wp:anchor distT="114300" distB="114300" distL="114300" distR="114300" simplePos="0" relativeHeight="251707904" behindDoc="1" locked="0" layoutInCell="1" hidden="0" allowOverlap="1" wp14:anchorId="5FC1D7B2" wp14:editId="0F5283DD">
                <wp:simplePos x="0" y="0"/>
                <wp:positionH relativeFrom="column">
                  <wp:posOffset>5253933</wp:posOffset>
                </wp:positionH>
                <wp:positionV relativeFrom="paragraph">
                  <wp:posOffset>2186153</wp:posOffset>
                </wp:positionV>
                <wp:extent cx="691672" cy="542925"/>
                <wp:effectExtent l="0" t="0" r="0" b="0"/>
                <wp:wrapNone/>
                <wp:docPr id="2091260261" name="Rectangle 2091260261"/>
                <wp:cNvGraphicFramePr/>
                <a:graphic xmlns:a="http://schemas.openxmlformats.org/drawingml/2006/main">
                  <a:graphicData uri="http://schemas.microsoft.com/office/word/2010/wordprocessingShape">
                    <wps:wsp>
                      <wps:cNvSpPr/>
                      <wps:spPr>
                        <a:xfrm>
                          <a:off x="0" y="0"/>
                          <a:ext cx="691672" cy="542925"/>
                        </a:xfrm>
                        <a:prstGeom prst="rect">
                          <a:avLst/>
                        </a:prstGeom>
                        <a:solidFill>
                          <a:srgbClr val="FFFFFF"/>
                        </a:solidFill>
                        <a:ln w="9525" cap="flat" cmpd="sng">
                          <a:solidFill>
                            <a:srgbClr val="FFFFFF"/>
                          </a:solidFill>
                          <a:prstDash val="solid"/>
                          <a:round/>
                          <a:headEnd type="none" w="sm" len="sm"/>
                          <a:tailEnd type="none" w="sm" len="sm"/>
                        </a:ln>
                      </wps:spPr>
                      <wps:txbx>
                        <w:txbxContent>
                          <w:p w14:paraId="01F557DE" w14:textId="77777777" w:rsidR="00A5101D" w:rsidRDefault="00A5101D" w:rsidP="00A5101D">
                            <w:pPr>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5FC1D7B2" id="Rectangle 2091260261" o:spid="_x0000_s1030" style="position:absolute;margin-left:413.7pt;margin-top:172.15pt;width:54.45pt;height:42.75pt;z-index:-25160857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" strokecolor="white">
                <v:stroke startarrowwidth="narrow" startarrowlength="short" endarrowwidth="narrow" endarrowlength="short" joinstyle="round"/>
                <v:textbox inset="2.53958mm,2.53958mm,2.53958mm,2.53958mm">
                  <w:txbxContent>
                    <w:p w14:paraId="01F557DE" w14:textId="77777777" w:rsidR="00A5101D" w:rsidRDefault="00A5101D" w:rsidP="00A5101D">
                      <w:pPr>
                        <w:jc w:val="center"/>
                        <w:textDirection w:val="btLr"/>
                      </w:pPr>
                    </w:p>
                  </w:txbxContent>
                </v:textbox>
              </v:rect>
            </w:pict>
          </mc:Fallback>
        </mc:AlternateContent>
      </w:r>
      <w:r w:rsidR="00A5101D">
        <w:rPr>
          <w:noProof/>
          <w:lang w:val="en"/>
        </w:rPr>
        <mc:AlternateContent>
          <mc:Choice Requires="wps">
            <w:drawing>
              <wp:anchor distT="0" distB="0" distL="114300" distR="114300" simplePos="0" relativeHeight="251705856" behindDoc="0" locked="0" layoutInCell="1" allowOverlap="1" wp14:anchorId="76BB4712" wp14:editId="3C9EDD6D">
                <wp:simplePos x="0" y="0"/>
                <wp:positionH relativeFrom="column">
                  <wp:posOffset>2934458</wp:posOffset>
                </wp:positionH>
                <wp:positionV relativeFrom="paragraph">
                  <wp:posOffset>153613</wp:posOffset>
                </wp:positionV>
                <wp:extent cx="758" cy="7428922"/>
                <wp:effectExtent l="0" t="0" r="24765" b="13335"/>
                <wp:wrapNone/>
                <wp:docPr id="2087525427" name="Straight Connector 18"/>
                <wp:cNvGraphicFramePr/>
                <a:graphic xmlns:a="http://schemas.openxmlformats.org/drawingml/2006/main">
                  <a:graphicData uri="http://schemas.microsoft.com/office/word/2010/wordprocessingShape">
                    <wps:wsp>
                      <wps:cNvCnPr/>
                      <wps:spPr>
                        <a:xfrm>
                          <a:off x="0" y="0"/>
                          <a:ext cx="758" cy="742892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FB7844" id="Straight Connector 18"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05pt,12.1pt" to="231.1pt,59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" strokecolor="black [3200]">
                <v:stroke dashstyle="dash"/>
              </v:line>
            </w:pict>
          </mc:Fallback>
        </mc:AlternateContent>
      </w:r>
    </w:p>
    <w:p w14:paraId="06EA71A5" w14:textId="76F55417" w:rsidR="00AD62C6" w:rsidRPr="00F21B99" w:rsidRDefault="00AD62C6" w:rsidP="00AD62C6">
      <w:pPr>
        <w:autoSpaceDE/>
        <w:autoSpaceDN/>
        <w:jc w:val="center"/>
        <w:rPr>
          <w:rFonts w:ascii="Arial" w:eastAsia="Arial" w:hAnsi="Arial" w:cs="Arial"/>
        </w:rPr>
      </w:pPr>
      <w:r w:rsidRPr="00AD62C6">
        <w:rPr>
          <w:rFonts w:ascii="Arial" w:eastAsia="Arial" w:hAnsi="Arial" w:cs="Arial"/>
          <w:noProof/>
          <w:lang w:val="en"/>
        </w:rPr>
        <mc:AlternateContent>
          <mc:Choice Requires="wps">
            <w:drawing>
              <wp:anchor distT="114300" distB="114300" distL="114300" distR="114300" simplePos="0" relativeHeight="251699712" behindDoc="0" locked="0" layoutInCell="1" hidden="0" allowOverlap="1" wp14:anchorId="06F4E471" wp14:editId="0040F20C">
                <wp:simplePos x="0" y="0"/>
                <wp:positionH relativeFrom="column">
                  <wp:posOffset>5210175</wp:posOffset>
                </wp:positionH>
                <wp:positionV relativeFrom="paragraph">
                  <wp:posOffset>1990725</wp:posOffset>
                </wp:positionV>
                <wp:extent cx="592931" cy="542925"/>
                <wp:effectExtent l="0" t="0" r="0" b="0"/>
                <wp:wrapNone/>
                <wp:docPr id="1" name="Text Box 1"/>
                <wp:cNvGraphicFramePr/>
                <a:graphic xmlns:a="http://schemas.openxmlformats.org/drawingml/2006/main">
                  <a:graphicData uri="http://schemas.microsoft.com/office/word/2010/wordprocessingShape">
                    <wps:wsp>
                      <wps:cNvSpPr txBox="1"/>
                      <wps:spPr>
                        <a:xfrm>
                          <a:off x="3035150" y="1096300"/>
                          <a:ext cx="774900" cy="700500"/>
                        </a:xfrm>
                        <a:prstGeom prst="rect">
                          <a:avLst/>
                        </a:prstGeom>
                        <a:solidFill>
                          <a:srgbClr val="FFFFFF"/>
                        </a:solidFill>
                        <a:ln w="9525" cap="flat" cmpd="sng">
                          <a:solidFill>
                            <a:srgbClr val="FFFFFF"/>
                          </a:solidFill>
                          <a:prstDash val="solid"/>
                          <a:round/>
                          <a:headEnd type="none" w="sm" len="sm"/>
                          <a:tailEnd type="none" w="sm" len="sm"/>
                        </a:ln>
                      </wps:spPr>
                      <wps:txbx>
                        <w:txbxContent>
                          <w:p w14:paraId="5C5EBB95" w14:textId="77777777" w:rsidR="00AD62C6" w:rsidRDefault="00AD62C6" w:rsidP="00AD62C6">
                            <w:pPr>
                              <w:textDirection w:val="btLr"/>
                            </w:pPr>
                          </w:p>
                        </w:txbxContent>
                      </wps:txbx>
                      <wps:bodyPr spcFirstLastPara="1" wrap="square" lIns="91425" tIns="91425" rIns="91425" bIns="91425" anchor="t" anchorCtr="0">
                        <a:noAutofit/>
                      </wps:bodyPr>
                    </wps:wsp>
                  </a:graphicData>
                </a:graphic>
              </wp:anchor>
            </w:drawing>
          </mc:Choice>
          <mc:Fallback>
            <w:pict>
              <v:shape w14:anchorId="06F4E471" id="Text Box 1" o:spid="_x0000_s1031" type="#_x0000_t202" style="position:absolute;left:0;text-align:left;margin-left:410.25pt;margin-top:156.75pt;width:46.7pt;height:42.75pt;z-index:251699712;visibility:visible;mso-wrap-style:square;mso-wrap-distance-left:9pt;mso-wrap-distance-top:9pt;mso-wrap-distance-right:9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" strokecolor="white">
                <v:stroke startarrowwidth="narrow" startarrowlength="short" endarrowwidth="narrow" endarrowlength="short" joinstyle="round"/>
                <v:textbox inset="2.53958mm,2.53958mm,2.53958mm,2.53958mm">
                  <w:txbxContent>
                    <w:p w14:paraId="5C5EBB95" w14:textId="77777777" w:rsidR="00AD62C6" w:rsidRDefault="00AD62C6" w:rsidP="00AD62C6">
                      <w:pPr>
                        <w:textDirection w:val="btLr"/>
                      </w:pPr>
                    </w:p>
                  </w:txbxContent>
                </v:textbox>
              </v:shape>
            </w:pict>
          </mc:Fallback>
        </mc:AlternateContent>
      </w:r>
      <w:r w:rsidRPr="00AD62C6">
        <w:rPr>
          <w:rFonts w:ascii="Arial" w:eastAsia="Arial" w:hAnsi="Arial" w:cs="Arial"/>
          <w:noProof/>
          <w:lang w:val="en"/>
        </w:rPr>
        <w:drawing>
          <wp:anchor distT="19050" distB="19050" distL="19050" distR="19050" simplePos="0" relativeHeight="251700736" behindDoc="1" locked="0" layoutInCell="1" hidden="0" allowOverlap="1" wp14:anchorId="3AE1FB53" wp14:editId="73C3A1D5">
            <wp:simplePos x="0" y="0"/>
            <wp:positionH relativeFrom="column">
              <wp:posOffset>3667125</wp:posOffset>
            </wp:positionH>
            <wp:positionV relativeFrom="paragraph">
              <wp:posOffset>76200</wp:posOffset>
            </wp:positionV>
            <wp:extent cx="2269950" cy="2269950"/>
            <wp:effectExtent l="0" t="0" r="0" b="0"/>
            <wp:wrapNone/>
            <wp:docPr id="10" name="image5.png" descr="A black and white drawing of a flower&#10;&#10;AI-generated content may be incorrect."/>
            <wp:cNvGraphicFramePr/>
            <a:graphic xmlns:a="http://schemas.openxmlformats.org/drawingml/2006/main">
              <a:graphicData uri="http://schemas.openxmlformats.org/drawingml/2006/picture">
                <pic:pic xmlns:pic="http://schemas.openxmlformats.org/drawingml/2006/picture">
                  <pic:nvPicPr>
                    <pic:cNvPr id="10" name="image5.png" descr="A black and white drawing of a flower&#10;&#10;AI-generated content may be incorrect."/>
                    <pic:cNvPicPr preferRelativeResize="0"/>
                  </pic:nvPicPr>
                  <pic:blipFill>
                    <a:blip r:embed="rId16"/>
                    <a:srcRect/>
                    <a:stretch>
                      <a:fillRect/>
                    </a:stretch>
                  </pic:blipFill>
                  <pic:spPr>
                    <a:xfrm>
                      <a:off x="0" y="0"/>
                      <a:ext cx="2269950" cy="2269950"/>
                    </a:xfrm>
                    <a:prstGeom prst="rect">
                      <a:avLst/>
                    </a:prstGeom>
                    <a:ln/>
                  </pic:spPr>
                </pic:pic>
              </a:graphicData>
            </a:graphic>
          </wp:anchor>
        </w:drawing>
      </w:r>
      <w:r w:rsidRPr="00AD62C6">
        <w:rPr>
          <w:rFonts w:ascii="Arial" w:eastAsia="Arial" w:hAnsi="Arial" w:cs="Arial"/>
          <w:noProof/>
          <w:lang w:val="en"/>
        </w:rPr>
        <mc:AlternateContent>
          <mc:Choice Requires="wps">
            <w:drawing>
              <wp:anchor distT="114300" distB="114300" distL="114300" distR="114300" simplePos="0" relativeHeight="251701760" behindDoc="1" locked="0" layoutInCell="1" hidden="0" allowOverlap="1" wp14:anchorId="0C262C3D" wp14:editId="2F7BEAB7">
                <wp:simplePos x="0" y="0"/>
                <wp:positionH relativeFrom="column">
                  <wp:posOffset>3585053</wp:posOffset>
                </wp:positionH>
                <wp:positionV relativeFrom="paragraph">
                  <wp:posOffset>1885950</wp:posOffset>
                </wp:positionV>
                <wp:extent cx="691672" cy="542925"/>
                <wp:effectExtent l="0" t="0" r="0" b="0"/>
                <wp:wrapNone/>
                <wp:docPr id="3" name="Rectangle 3"/>
                <wp:cNvGraphicFramePr/>
                <a:graphic xmlns:a="http://schemas.openxmlformats.org/drawingml/2006/main">
                  <a:graphicData uri="http://schemas.microsoft.com/office/word/2010/wordprocessingShape">
                    <wps:wsp>
                      <wps:cNvSpPr/>
                      <wps:spPr>
                        <a:xfrm>
                          <a:off x="3349825" y="1147050"/>
                          <a:ext cx="862800" cy="680100"/>
                        </a:xfrm>
                        <a:prstGeom prst="rect">
                          <a:avLst/>
                        </a:prstGeom>
                        <a:solidFill>
                          <a:srgbClr val="FFFFFF"/>
                        </a:solidFill>
                        <a:ln w="9525" cap="flat" cmpd="sng">
                          <a:solidFill>
                            <a:srgbClr val="FFFFFF"/>
                          </a:solidFill>
                          <a:prstDash val="solid"/>
                          <a:round/>
                          <a:headEnd type="none" w="sm" len="sm"/>
                          <a:tailEnd type="none" w="sm" len="sm"/>
                        </a:ln>
                      </wps:spPr>
                      <wps:txbx>
                        <w:txbxContent>
                          <w:p w14:paraId="2D9B0ACC" w14:textId="77777777" w:rsidR="00AD62C6" w:rsidRDefault="00AD62C6" w:rsidP="00AD62C6">
                            <w:pPr>
                              <w:jc w:val="center"/>
                              <w:textDirection w:val="btLr"/>
                            </w:pPr>
                          </w:p>
                        </w:txbxContent>
                      </wps:txbx>
                      <wps:bodyPr spcFirstLastPara="1" wrap="square" lIns="91425" tIns="91425" rIns="91425" bIns="91425" anchor="ctr" anchorCtr="0">
                        <a:noAutofit/>
                      </wps:bodyPr>
                    </wps:wsp>
                  </a:graphicData>
                </a:graphic>
              </wp:anchor>
            </w:drawing>
          </mc:Choice>
          <mc:Fallback>
            <w:pict>
              <v:rect w14:anchorId="0C262C3D" id="Rectangle 3" o:spid="_x0000_s1032" style="position:absolute;left:0;text-align:left;margin-left:282.3pt;margin-top:148.5pt;width:54.45pt;height:42.75pt;z-index:-25161472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" strokecolor="white">
                <v:stroke startarrowwidth="narrow" startarrowlength="short" endarrowwidth="narrow" endarrowlength="short" joinstyle="round"/>
                <v:textbox inset="2.53958mm,2.53958mm,2.53958mm,2.53958mm">
                  <w:txbxContent>
                    <w:p w14:paraId="2D9B0ACC" w14:textId="77777777" w:rsidR="00AD62C6" w:rsidRDefault="00AD62C6" w:rsidP="00AD62C6">
                      <w:pPr>
                        <w:jc w:val="center"/>
                        <w:textDirection w:val="btLr"/>
                      </w:pPr>
                    </w:p>
                  </w:txbxContent>
                </v:textbox>
              </v:rect>
            </w:pict>
          </mc:Fallback>
        </mc:AlternateContent>
      </w:r>
    </w:p>
    <w:p w14:paraId="6B167F0F" w14:textId="6347CC4D" w:rsidR="00AD62C6" w:rsidRPr="00F21B99" w:rsidRDefault="00C321E7" w:rsidP="00AD62C6">
      <w:pPr>
        <w:autoSpaceDE/>
        <w:autoSpaceDN/>
        <w:ind w:right="-720"/>
        <w:rPr>
          <w:rFonts w:ascii="Arial" w:eastAsia="Arial" w:hAnsi="Arial" w:cs="Arial"/>
          <w:b/>
          <w:sz w:val="72"/>
          <w:szCs w:val="72"/>
        </w:rPr>
      </w:pPr>
      <w:r>
        <w:rPr>
          <w:rFonts w:ascii="Arial" w:eastAsia="Arial" w:hAnsi="Arial" w:cs="Arial"/>
          <w:b/>
          <w:sz w:val="72"/>
          <w:szCs w:val="72"/>
        </w:rPr>
        <w:t xml:space="preserve">    </w:t>
      </w:r>
      <w:r w:rsidR="00AD62C6" w:rsidRPr="00F21B99">
        <w:rPr>
          <w:rFonts w:ascii="Arial" w:eastAsia="Arial" w:hAnsi="Arial" w:cs="Arial"/>
          <w:b/>
          <w:sz w:val="72"/>
          <w:szCs w:val="72"/>
        </w:rPr>
        <w:t xml:space="preserve">Piñón </w:t>
      </w:r>
      <w:r w:rsidR="00AD62C6" w:rsidRPr="00F21B99">
        <w:rPr>
          <w:rFonts w:ascii="Arial" w:eastAsia="Arial" w:hAnsi="Arial" w:cs="Arial"/>
          <w:b/>
          <w:sz w:val="72"/>
          <w:szCs w:val="72"/>
        </w:rPr>
        <w:tab/>
      </w:r>
      <w:r w:rsidR="00AD62C6" w:rsidRPr="00F21B99">
        <w:rPr>
          <w:rFonts w:ascii="Arial" w:eastAsia="Arial" w:hAnsi="Arial" w:cs="Arial"/>
          <w:b/>
          <w:sz w:val="72"/>
          <w:szCs w:val="72"/>
        </w:rPr>
        <w:tab/>
      </w:r>
      <w:r w:rsidR="00AD62C6" w:rsidRPr="00F21B99">
        <w:rPr>
          <w:rFonts w:ascii="Arial" w:eastAsia="Arial" w:hAnsi="Arial" w:cs="Arial"/>
          <w:b/>
          <w:sz w:val="72"/>
          <w:szCs w:val="72"/>
        </w:rPr>
        <w:tab/>
        <w:t xml:space="preserve"> Planta de </w:t>
      </w:r>
      <w:r w:rsidR="000E0383">
        <w:rPr>
          <w:rFonts w:ascii="Arial" w:eastAsia="Arial" w:hAnsi="Arial" w:cs="Arial"/>
          <w:b/>
          <w:sz w:val="72"/>
          <w:szCs w:val="72"/>
        </w:rPr>
        <w:t>iris</w:t>
      </w:r>
    </w:p>
    <w:p w14:paraId="6B5C589C" w14:textId="77777777" w:rsidR="00901B5A" w:rsidRPr="00F21B99" w:rsidRDefault="00901B5A" w:rsidP="00901B5A">
      <w:pPr>
        <w:autoSpaceDE/>
        <w:autoSpaceDN/>
        <w:ind w:left="5760" w:right="-720" w:firstLine="720"/>
        <w:rPr>
          <w:rFonts w:ascii="Arial" w:eastAsia="Arial" w:hAnsi="Arial" w:cs="Arial"/>
          <w:bCs/>
          <w:color w:val="000000"/>
          <w:sz w:val="10"/>
          <w:szCs w:val="10"/>
        </w:rPr>
      </w:pPr>
      <w:r w:rsidRPr="00F21B99">
        <w:rPr>
          <w:rFonts w:ascii="Arial" w:eastAsia="Arial" w:hAnsi="Arial" w:cs="Arial"/>
          <w:bCs/>
          <w:color w:val="000000"/>
          <w:sz w:val="10"/>
          <w:szCs w:val="10"/>
        </w:rPr>
        <w:t xml:space="preserve">Crédito de la </w:t>
      </w:r>
      <w:hyperlink r:id="rId17" w:history="1">
        <w:r w:rsidRPr="00F21B99">
          <w:rPr>
            <w:rStyle w:val="Hyperlink"/>
            <w:rFonts w:ascii="Arial" w:eastAsia="Arial" w:hAnsi="Arial" w:cs="Arial"/>
            <w:bCs/>
            <w:color w:val="000000"/>
            <w:sz w:val="10"/>
            <w:szCs w:val="10"/>
            <w:u w:val="none"/>
          </w:rPr>
          <w:t xml:space="preserve">imagen: </w:t>
        </w:r>
      </w:hyperlink>
      <w:hyperlink r:id="rId18" w:history="1">
        <w:r w:rsidRPr="00F21B99">
          <w:rPr>
            <w:rStyle w:val="Hyperlink"/>
            <w:rFonts w:ascii="Arial" w:eastAsia="Arial" w:hAnsi="Arial" w:cs="Arial"/>
            <w:bCs/>
            <w:color w:val="000000"/>
            <w:sz w:val="10"/>
            <w:szCs w:val="10"/>
            <w:u w:val="none"/>
          </w:rPr>
          <w:t>sudhaben sachapara</w:t>
        </w:r>
      </w:hyperlink>
    </w:p>
    <w:p w14:paraId="24BE4F1C" w14:textId="1EA3A5D6" w:rsidR="00AD62C6" w:rsidRPr="00F21B99" w:rsidRDefault="00901B5A" w:rsidP="00901B5A">
      <w:pPr>
        <w:autoSpaceDE/>
        <w:autoSpaceDN/>
        <w:ind w:left="720" w:right="-720"/>
        <w:rPr>
          <w:rFonts w:ascii="Arial" w:eastAsia="Arial" w:hAnsi="Arial" w:cs="Arial"/>
          <w:bCs/>
          <w:color w:val="000000"/>
          <w:sz w:val="10"/>
          <w:szCs w:val="10"/>
        </w:rPr>
      </w:pPr>
      <w:r w:rsidRPr="00F21B99">
        <w:rPr>
          <w:rFonts w:ascii="Arial" w:eastAsia="Arial" w:hAnsi="Arial" w:cs="Arial"/>
          <w:bCs/>
          <w:color w:val="000000"/>
          <w:sz w:val="10"/>
          <w:szCs w:val="10"/>
        </w:rPr>
        <w:t>Crédito de la imagen: mayrum</w:t>
      </w:r>
    </w:p>
    <w:p w14:paraId="23F2F669" w14:textId="05E0E5BE" w:rsidR="00901B5A" w:rsidRPr="00F21B99" w:rsidRDefault="00BB3C1D" w:rsidP="00901B5A">
      <w:pPr>
        <w:autoSpaceDE/>
        <w:autoSpaceDN/>
        <w:ind w:right="-720"/>
        <w:rPr>
          <w:rFonts w:ascii="Arial" w:eastAsia="Arial" w:hAnsi="Arial" w:cs="Arial"/>
          <w:bCs/>
          <w:color w:val="000000"/>
          <w:sz w:val="10"/>
          <w:szCs w:val="10"/>
        </w:rPr>
      </w:pPr>
      <w:r w:rsidRPr="00901B5A">
        <w:rPr>
          <w:rFonts w:ascii="Arial" w:eastAsia="Arial" w:hAnsi="Arial" w:cs="Arial"/>
          <w:b/>
          <w:noProof/>
          <w:sz w:val="10"/>
          <w:szCs w:val="10"/>
          <w:lang w:val="en"/>
        </w:rPr>
        <mc:AlternateContent>
          <mc:Choice Requires="wps">
            <w:drawing>
              <wp:anchor distT="0" distB="0" distL="114300" distR="114300" simplePos="0" relativeHeight="251704832" behindDoc="0" locked="0" layoutInCell="1" allowOverlap="1" wp14:anchorId="1599F768" wp14:editId="311491D9">
                <wp:simplePos x="0" y="0"/>
                <wp:positionH relativeFrom="column">
                  <wp:posOffset>-399415</wp:posOffset>
                </wp:positionH>
                <wp:positionV relativeFrom="paragraph">
                  <wp:posOffset>260276</wp:posOffset>
                </wp:positionV>
                <wp:extent cx="6653075" cy="0"/>
                <wp:effectExtent l="0" t="0" r="1905" b="12700"/>
                <wp:wrapNone/>
                <wp:docPr id="537857070" name="Straight Connector 17"/>
                <wp:cNvGraphicFramePr/>
                <a:graphic xmlns:a="http://schemas.openxmlformats.org/drawingml/2006/main">
                  <a:graphicData uri="http://schemas.microsoft.com/office/word/2010/wordprocessingShape">
                    <wps:wsp>
                      <wps:cNvCnPr/>
                      <wps:spPr>
                        <a:xfrm flipV="1">
                          <a:off x="0" y="0"/>
                          <a:ext cx="665307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CFE51" id="Straight Connector 17" o:spid="_x0000_s1026" style="position:absolute;flip:y;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5pt,20.5pt" to="492.4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" strokecolor="black [3200]">
                <v:stroke dashstyle="dash"/>
              </v:line>
            </w:pict>
          </mc:Fallback>
        </mc:AlternateContent>
      </w:r>
      <w:r w:rsidR="00901B5A" w:rsidRPr="00F21B99">
        <w:rPr>
          <w:rFonts w:ascii="Arial" w:eastAsia="Arial" w:hAnsi="Arial" w:cs="Arial"/>
          <w:bCs/>
          <w:color w:val="000000"/>
          <w:sz w:val="28"/>
          <w:szCs w:val="28"/>
        </w:rPr>
        <w:tab/>
      </w:r>
      <w:r w:rsidR="00901B5A" w:rsidRPr="00F21B99">
        <w:rPr>
          <w:rFonts w:ascii="Arial" w:eastAsia="Arial" w:hAnsi="Arial" w:cs="Arial"/>
          <w:bCs/>
          <w:color w:val="000000"/>
          <w:sz w:val="28"/>
          <w:szCs w:val="28"/>
        </w:rPr>
        <w:tab/>
        <w:t xml:space="preserve"> </w:t>
      </w:r>
    </w:p>
    <w:p w14:paraId="3EC375EE" w14:textId="1FDA6A3D" w:rsidR="00AD62C6" w:rsidRPr="00F21B99" w:rsidRDefault="00C321E7" w:rsidP="00AD62C6">
      <w:pPr>
        <w:autoSpaceDE/>
        <w:autoSpaceDN/>
        <w:ind w:right="-720"/>
        <w:rPr>
          <w:rFonts w:ascii="Arial" w:eastAsia="Arial" w:hAnsi="Arial" w:cs="Arial"/>
          <w:b/>
          <w:sz w:val="72"/>
          <w:szCs w:val="72"/>
        </w:rPr>
      </w:pPr>
      <w:r w:rsidRPr="00901B5A">
        <w:rPr>
          <w:rFonts w:ascii="Arial" w:eastAsia="Arial" w:hAnsi="Arial" w:cs="Arial"/>
          <w:noProof/>
          <w:sz w:val="10"/>
          <w:szCs w:val="10"/>
          <w:lang w:val="en"/>
        </w:rPr>
        <mc:AlternateContent>
          <mc:Choice Requires="wpg">
            <w:drawing>
              <wp:anchor distT="114300" distB="114300" distL="114300" distR="114300" simplePos="0" relativeHeight="251702784" behindDoc="0" locked="0" layoutInCell="1" hidden="0" allowOverlap="1" wp14:anchorId="3FE83E0E" wp14:editId="274E7697">
                <wp:simplePos x="0" y="0"/>
                <wp:positionH relativeFrom="column">
                  <wp:posOffset>4024638</wp:posOffset>
                </wp:positionH>
                <wp:positionV relativeFrom="paragraph">
                  <wp:posOffset>424122</wp:posOffset>
                </wp:positionV>
                <wp:extent cx="1445895" cy="2743200"/>
                <wp:effectExtent l="12700" t="12700" r="14605" b="12700"/>
                <wp:wrapSquare wrapText="bothSides" distT="114300" distB="114300" distL="114300" distR="114300"/>
                <wp:docPr id="984765221" name="Group 984765221"/>
                <wp:cNvGraphicFramePr/>
                <a:graphic xmlns:a="http://schemas.openxmlformats.org/drawingml/2006/main">
                  <a:graphicData uri="http://schemas.microsoft.com/office/word/2010/wordprocessingGroup">
                    <wpg:wgp>
                      <wpg:cNvGrpSpPr/>
                      <wpg:grpSpPr>
                        <a:xfrm>
                          <a:off x="0" y="0"/>
                          <a:ext cx="1445895" cy="2743200"/>
                          <a:chOff x="1671975" y="910025"/>
                          <a:chExt cx="2218900" cy="3777350"/>
                        </a:xfrm>
                      </wpg:grpSpPr>
                      <wps:wsp>
                        <wps:cNvPr id="747155804" name="Freeform: Shape 747155804"/>
                        <wps:cNvSpPr/>
                        <wps:spPr>
                          <a:xfrm>
                            <a:off x="1705375" y="1593356"/>
                            <a:ext cx="1075600" cy="2152350"/>
                          </a:xfrm>
                          <a:custGeom>
                            <a:avLst/>
                            <a:gdLst/>
                            <a:ahLst/>
                            <a:cxnLst/>
                            <a:rect l="l" t="t" r="r" b="b"/>
                            <a:pathLst>
                              <a:path w="43024" h="86094" extrusionOk="0">
                                <a:moveTo>
                                  <a:pt x="0" y="75131"/>
                                </a:moveTo>
                                <a:cubicBezTo>
                                  <a:pt x="6700" y="62950"/>
                                  <a:pt x="34107" y="10232"/>
                                  <a:pt x="40197" y="2044"/>
                                </a:cubicBezTo>
                                <a:cubicBezTo>
                                  <a:pt x="46288" y="-6144"/>
                                  <a:pt x="41348" y="11993"/>
                                  <a:pt x="36543" y="26001"/>
                                </a:cubicBezTo>
                                <a:cubicBezTo>
                                  <a:pt x="31738" y="40009"/>
                                  <a:pt x="15565" y="76079"/>
                                  <a:pt x="11369" y="86094"/>
                                </a:cubicBezTo>
                              </a:path>
                            </a:pathLst>
                          </a:custGeom>
                          <a:noFill/>
                          <a:ln w="762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1118822063" name="Freeform: Shape 1118822063"/>
                        <wps:cNvSpPr/>
                        <wps:spPr>
                          <a:xfrm>
                            <a:off x="2091100" y="947474"/>
                            <a:ext cx="1148950" cy="3444100"/>
                          </a:xfrm>
                          <a:custGeom>
                            <a:avLst/>
                            <a:gdLst/>
                            <a:ahLst/>
                            <a:cxnLst/>
                            <a:rect l="l" t="t" r="r" b="b"/>
                            <a:pathLst>
                              <a:path w="45958" h="137764" extrusionOk="0">
                                <a:moveTo>
                                  <a:pt x="0" y="116176"/>
                                </a:moveTo>
                                <a:cubicBezTo>
                                  <a:pt x="7647" y="96822"/>
                                  <a:pt x="44124" y="-2522"/>
                                  <a:pt x="45883" y="49"/>
                                </a:cubicBezTo>
                                <a:cubicBezTo>
                                  <a:pt x="47643" y="2621"/>
                                  <a:pt x="18069" y="112251"/>
                                  <a:pt x="10557" y="131605"/>
                                </a:cubicBezTo>
                                <a:cubicBezTo>
                                  <a:pt x="3045" y="150960"/>
                                  <a:pt x="2436" y="118748"/>
                                  <a:pt x="812" y="116176"/>
                                </a:cubicBezTo>
                              </a:path>
                            </a:pathLst>
                          </a:custGeom>
                          <a:noFill/>
                          <a:ln w="762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s:wsp>
                        <wps:cNvPr id="373718906" name="Straight Arrow Connector 373718906"/>
                        <wps:cNvCnPr/>
                        <wps:spPr>
                          <a:xfrm>
                            <a:off x="1705375" y="3451400"/>
                            <a:ext cx="314700" cy="314700"/>
                          </a:xfrm>
                          <a:prstGeom prst="straightConnector1">
                            <a:avLst/>
                          </a:prstGeom>
                          <a:noFill/>
                          <a:ln w="76200" cap="flat" cmpd="sng">
                            <a:solidFill>
                              <a:srgbClr val="000000"/>
                            </a:solidFill>
                            <a:prstDash val="solid"/>
                            <a:round/>
                            <a:headEnd type="none" w="med" len="med"/>
                            <a:tailEnd type="none" w="med" len="med"/>
                          </a:ln>
                        </wps:spPr>
                        <wps:bodyPr/>
                      </wps:wsp>
                      <wps:wsp>
                        <wps:cNvPr id="1966864214" name="Freeform: Shape 1966864214"/>
                        <wps:cNvSpPr/>
                        <wps:spPr>
                          <a:xfrm>
                            <a:off x="2410476" y="1304896"/>
                            <a:ext cx="1442300" cy="3344375"/>
                          </a:xfrm>
                          <a:custGeom>
                            <a:avLst/>
                            <a:gdLst/>
                            <a:ahLst/>
                            <a:cxnLst/>
                            <a:rect l="l" t="t" r="r" b="b"/>
                            <a:pathLst>
                              <a:path w="57692" h="133775" extrusionOk="0">
                                <a:moveTo>
                                  <a:pt x="37168" y="12770"/>
                                </a:moveTo>
                                <a:cubicBezTo>
                                  <a:pt x="31010" y="32937"/>
                                  <a:pt x="-3030" y="134582"/>
                                  <a:pt x="218" y="133770"/>
                                </a:cubicBezTo>
                                <a:cubicBezTo>
                                  <a:pt x="3466" y="132958"/>
                                  <a:pt x="50567" y="27997"/>
                                  <a:pt x="56658" y="7898"/>
                                </a:cubicBezTo>
                                <a:cubicBezTo>
                                  <a:pt x="62749" y="-12201"/>
                                  <a:pt x="40078" y="12296"/>
                                  <a:pt x="36762" y="13176"/>
                                </a:cubicBezTo>
                              </a:path>
                            </a:pathLst>
                          </a:custGeom>
                          <a:noFill/>
                          <a:ln w="76200"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811BBF9" id="Group 984765221" o:spid="_x0000_s1026" style="position:absolute;margin-left:316.9pt;margin-top:33.4pt;width:113.85pt;height:3in;z-index:251702784;mso-wrap-distance-top:9pt;mso-wrap-distance-bottom:9pt;mso-width-relative:margin;mso-height-relative:margin" coordorigin="16719,9100" coordsize="22189,37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">
                <v:shape id="Freeform: Shape 747155804" o:spid="_x0000_s1027" style="position:absolute;left:17053;top:15933;width:10756;height:21524;visibility:visible;mso-wrap-style:square;v-text-anchor:middle" coordsize="43024,8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" path="m,75131c6700,62950,34107,10232,40197,2044v6091,-8188,1151,9949,-3654,23957c31738,40009,15565,76079,11369,86094e" filled="f" strokeweight="6pt">
                  <v:path arrowok="t" o:extrusionok="f"/>
                </v:shape>
                <v:shape id="Freeform: Shape 1118822063" o:spid="_x0000_s1028" style="position:absolute;left:20911;top:9474;width:11489;height:34441;visibility:visible;mso-wrap-style:square;v-text-anchor:middle" coordsize="45958,137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" path="m,116176c7647,96822,44124,-2522,45883,49,47643,2621,18069,112251,10557,131605,3045,150960,2436,118748,812,116176e" filled="f" strokeweight="6pt">
                  <v:path arrowok="t" o:extrusionok="f"/>
                </v:shape>
                <v:shapetype id="_x0000_t32" coordsize="21600,21600" o:spt="32" o:oned="t" path="m,l21600,21600e" filled="f">
                  <v:path arrowok="t" fillok="f" o:connecttype="none"/>
                  <o:lock v:ext="edit" shapetype="t"/>
                </v:shapetype>
                <v:shape id="Straight Arrow Connector 373718906" o:spid="_x0000_s1029" type="#_x0000_t32" style="position:absolute;left:17053;top:34514;width:3147;height:3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" strokeweight="6pt"/>
                <v:shape id="Freeform: Shape 1966864214" o:spid="_x0000_s1030" style="position:absolute;left:24104;top:13048;width:14423;height:33444;visibility:visible;mso-wrap-style:square;v-text-anchor:middle" coordsize="57692,13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" path="m37168,12770c31010,32937,-3030,134582,218,133770,3466,132958,50567,27997,56658,7898v6091,-20099,-16580,4398,-19896,5278e" filled="f" strokeweight="6pt">
                  <v:path arrowok="t" o:extrusionok="f"/>
                </v:shape>
                <w10:wrap type="square"/>
              </v:group>
            </w:pict>
          </mc:Fallback>
        </mc:AlternateContent>
      </w:r>
      <w:r w:rsidRPr="00AD62C6">
        <w:rPr>
          <w:rFonts w:ascii="Arial" w:eastAsia="Arial" w:hAnsi="Arial" w:cs="Arial"/>
          <w:noProof/>
          <w:lang w:val="en"/>
        </w:rPr>
        <w:drawing>
          <wp:anchor distT="19050" distB="19050" distL="19050" distR="19050" simplePos="0" relativeHeight="251703808" behindDoc="0" locked="0" layoutInCell="1" hidden="0" allowOverlap="1" wp14:anchorId="0C19343D" wp14:editId="794B51C2">
            <wp:simplePos x="0" y="0"/>
            <wp:positionH relativeFrom="column">
              <wp:posOffset>-378262</wp:posOffset>
            </wp:positionH>
            <wp:positionV relativeFrom="paragraph">
              <wp:posOffset>981901</wp:posOffset>
            </wp:positionV>
            <wp:extent cx="3016381" cy="1882015"/>
            <wp:effectExtent l="0" t="0" r="0" b="0"/>
            <wp:wrapTopAndBottom distT="19050" distB="19050"/>
            <wp:docPr id="11" name="image6.png" descr="A black line drawing of a rock&#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image6.png" descr="A black line drawing of a rock&#10;&#10;AI-generated content may be incorrect."/>
                    <pic:cNvPicPr preferRelativeResize="0"/>
                  </pic:nvPicPr>
                  <pic:blipFill>
                    <a:blip r:embed="rId19"/>
                    <a:srcRect/>
                    <a:stretch>
                      <a:fillRect/>
                    </a:stretch>
                  </pic:blipFill>
                  <pic:spPr>
                    <a:xfrm>
                      <a:off x="0" y="0"/>
                      <a:ext cx="3016381" cy="1882015"/>
                    </a:xfrm>
                    <a:prstGeom prst="rect">
                      <a:avLst/>
                    </a:prstGeom>
                    <a:ln/>
                  </pic:spPr>
                </pic:pic>
              </a:graphicData>
            </a:graphic>
          </wp:anchor>
        </w:drawing>
      </w:r>
    </w:p>
    <w:p w14:paraId="4FF521FB" w14:textId="56F22FB0" w:rsidR="00AD62C6" w:rsidRPr="00F21B99" w:rsidRDefault="00AD62C6" w:rsidP="00AD62C6">
      <w:pPr>
        <w:autoSpaceDE/>
        <w:autoSpaceDN/>
        <w:rPr>
          <w:rFonts w:ascii="Arial" w:eastAsia="Arial" w:hAnsi="Arial" w:cs="Arial"/>
          <w:b/>
          <w:sz w:val="72"/>
          <w:szCs w:val="72"/>
        </w:rPr>
      </w:pPr>
    </w:p>
    <w:p w14:paraId="6B901243" w14:textId="465D92A2" w:rsidR="00AD62C6" w:rsidRPr="00F21B99" w:rsidRDefault="00901B5A" w:rsidP="00AD62C6">
      <w:pPr>
        <w:autoSpaceDE/>
        <w:autoSpaceDN/>
        <w:rPr>
          <w:rFonts w:ascii="Arial" w:eastAsia="Arial" w:hAnsi="Arial" w:cs="Arial"/>
          <w:b/>
          <w:sz w:val="72"/>
          <w:szCs w:val="72"/>
        </w:rPr>
      </w:pPr>
      <w:r w:rsidRPr="00901B5A">
        <w:rPr>
          <w:rFonts w:ascii="Arial" w:eastAsia="Arial" w:hAnsi="Arial" w:cs="Arial"/>
          <w:b/>
          <w:noProof/>
          <w:sz w:val="72"/>
          <w:szCs w:val="72"/>
        </w:rPr>
        <mc:AlternateContent>
          <mc:Choice Requires="wps">
            <w:drawing>
              <wp:anchor distT="0" distB="0" distL="114300" distR="114300" simplePos="0" relativeHeight="251712000" behindDoc="0" locked="0" layoutInCell="1" allowOverlap="1" wp14:anchorId="0ECF3A81" wp14:editId="4B0817AA">
                <wp:simplePos x="0" y="0"/>
                <wp:positionH relativeFrom="column">
                  <wp:posOffset>4276090</wp:posOffset>
                </wp:positionH>
                <wp:positionV relativeFrom="paragraph">
                  <wp:posOffset>481965</wp:posOffset>
                </wp:positionV>
                <wp:extent cx="1255594" cy="156950"/>
                <wp:effectExtent l="0" t="0" r="0" b="0"/>
                <wp:wrapNone/>
                <wp:docPr id="90244749" name="TextBox 2"/>
                <wp:cNvGraphicFramePr/>
                <a:graphic xmlns:a="http://schemas.openxmlformats.org/drawingml/2006/main">
                  <a:graphicData uri="http://schemas.microsoft.com/office/word/2010/wordprocessingShape">
                    <wps:wsp>
                      <wps:cNvSpPr txBox="1"/>
                      <wps:spPr>
                        <a:xfrm>
                          <a:off x="0" y="0"/>
                          <a:ext cx="1255594" cy="156950"/>
                        </a:xfrm>
                        <a:prstGeom prst="rect">
                          <a:avLst/>
                        </a:prstGeom>
                        <a:noFill/>
                      </wps:spPr>
                      <wps:txbx>
                        <w:txbxContent>
                          <w:p w14:paraId="441ACFBC" w14:textId="6744B391" w:rsidR="00901B5A" w:rsidRPr="00901B5A" w:rsidRDefault="00901B5A" w:rsidP="00901B5A">
                            <w:pPr>
                              <w:rPr>
                                <w:rFonts w:ascii="iStock Maquette" w:eastAsia="Arial" w:hAnsi="iStock Maquette" w:cs="Arial"/>
                                <w:color w:val="000000" w:themeColor="text1"/>
                                <w:sz w:val="10"/>
                                <w:szCs w:val="10"/>
                              </w:rPr>
                            </w:pPr>
                            <w:r w:rsidRPr="00901B5A">
                              <w:rPr>
                                <w:rFonts w:ascii="iStock Maquette" w:eastAsia="Arial" w:hAnsi="iStock Maquette" w:cs="Arial"/>
                                <w:color w:val="000000" w:themeColor="text1"/>
                                <w:sz w:val="10"/>
                                <w:szCs w:val="10"/>
                              </w:rPr>
                              <w:t xml:space="preserve">Crédito de la imagen: </w:t>
                            </w:r>
                            <w:r>
                              <w:rPr>
                                <w:rFonts w:ascii="iStock Maquette" w:eastAsia="Arial" w:hAnsi="iStock Maquette" w:cs="Arial"/>
                                <w:color w:val="000000" w:themeColor="text1"/>
                                <w:sz w:val="10"/>
                                <w:szCs w:val="10"/>
                              </w:rPr>
                              <w:t>bjones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ECF3A81" id="TextBox 2" o:spid="_x0000_s1033" type="#_x0000_t202" style="position:absolute;margin-left:336.7pt;margin-top:37.95pt;width:98.85pt;height:12.3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" filled="f" stroked="f">
                <v:textbox>
                  <w:txbxContent>
                    <w:p w14:paraId="441ACFBC" w14:textId="6744B391" w:rsidR="00901B5A" w:rsidRPr="00901B5A" w:rsidRDefault="00901B5A" w:rsidP="00901B5A">
                      <w:pPr>
                        <w:rPr>
                          <w:rFonts w:ascii="iStock Maquette" w:eastAsia="Arial" w:hAnsi="iStock Maquette" w:cs="Arial"/>
                          <w:color w:val="000000" w:themeColor="text1"/>
                          <w:sz w:val="10"/>
                          <w:szCs w:val="10"/>
                        </w:rPr>
                      </w:pPr>
                      <w:r w:rsidRPr="00901B5A">
                        <w:rPr>
                          <w:rFonts w:ascii="iStock Maquette" w:eastAsia="Arial" w:hAnsi="iStock Maquette" w:cs="Arial"/>
                          <w:color w:val="000000" w:themeColor="text1"/>
                          <w:sz w:val="10"/>
                          <w:szCs w:val="10"/>
                        </w:rPr>
                        <w:t xml:space="preserve">Crédito de la imagen: </w:t>
                      </w:r>
                      <w:r>
                        <w:rPr>
                          <w:rFonts w:ascii="iStock Maquette" w:eastAsia="Arial" w:hAnsi="iStock Maquette" w:cs="Arial"/>
                          <w:color w:val="000000" w:themeColor="text1"/>
                          <w:sz w:val="10"/>
                          <w:szCs w:val="10"/>
                        </w:rPr>
                        <w:t>bjones</w:t>
                      </w:r>
                    </w:p>
                  </w:txbxContent>
                </v:textbox>
              </v:shape>
            </w:pict>
          </mc:Fallback>
        </mc:AlternateContent>
      </w:r>
      <w:r w:rsidRPr="00901B5A">
        <w:rPr>
          <w:rFonts w:ascii="Arial" w:eastAsia="Arial" w:hAnsi="Arial" w:cs="Arial"/>
          <w:b/>
          <w:noProof/>
          <w:sz w:val="72"/>
          <w:szCs w:val="72"/>
        </w:rPr>
        <mc:AlternateContent>
          <mc:Choice Requires="wps">
            <w:drawing>
              <wp:anchor distT="0" distB="0" distL="114300" distR="114300" simplePos="0" relativeHeight="251709952" behindDoc="0" locked="0" layoutInCell="1" allowOverlap="1" wp14:anchorId="054BBE22" wp14:editId="64DDCB01">
                <wp:simplePos x="0" y="0"/>
                <wp:positionH relativeFrom="column">
                  <wp:posOffset>354501</wp:posOffset>
                </wp:positionH>
                <wp:positionV relativeFrom="paragraph">
                  <wp:posOffset>482572</wp:posOffset>
                </wp:positionV>
                <wp:extent cx="1255594" cy="156950"/>
                <wp:effectExtent l="0" t="0" r="0" b="0"/>
                <wp:wrapNone/>
                <wp:docPr id="1012249301" name="TextBox 2"/>
                <wp:cNvGraphicFramePr/>
                <a:graphic xmlns:a="http://schemas.openxmlformats.org/drawingml/2006/main">
                  <a:graphicData uri="http://schemas.microsoft.com/office/word/2010/wordprocessingShape">
                    <wps:wsp>
                      <wps:cNvSpPr txBox="1"/>
                      <wps:spPr>
                        <a:xfrm>
                          <a:off x="0" y="0"/>
                          <a:ext cx="1255594" cy="156950"/>
                        </a:xfrm>
                        <a:prstGeom prst="rect">
                          <a:avLst/>
                        </a:prstGeom>
                        <a:noFill/>
                      </wps:spPr>
                      <wps:txbx>
                        <w:txbxContent>
                          <w:p w14:paraId="2F2F9149" w14:textId="77777777" w:rsidR="00901B5A" w:rsidRPr="00F21B99" w:rsidRDefault="00901B5A" w:rsidP="00901B5A">
                            <w:pPr>
                              <w:rPr>
                                <w:rFonts w:ascii="iStock Maquette" w:eastAsia="Arial" w:hAnsi="iStock Maquette" w:cs="Arial"/>
                                <w:color w:val="000000" w:themeColor="text1"/>
                                <w:sz w:val="10"/>
                                <w:szCs w:val="10"/>
                              </w:rPr>
                            </w:pPr>
                            <w:r w:rsidRPr="00F21B99">
                              <w:rPr>
                                <w:rFonts w:ascii="iStock Maquette" w:eastAsia="Arial" w:hAnsi="iStock Maquette" w:cs="Arial"/>
                                <w:color w:val="000000" w:themeColor="text1"/>
                                <w:sz w:val="10"/>
                                <w:szCs w:val="10"/>
                              </w:rPr>
                              <w:t>Crédito de la imagen: Hardikkumar Ghori</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054BBE22" id="_x0000_s1034" type="#_x0000_t202" style="position:absolute;margin-left:27.9pt;margin-top:38pt;width:98.85pt;height:12.3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" filled="f" stroked="f">
                <v:textbox>
                  <w:txbxContent>
                    <w:p w14:paraId="2F2F9149" w14:textId="77777777" w:rsidR="00901B5A" w:rsidRPr="00F21B99" w:rsidRDefault="00901B5A" w:rsidP="00901B5A">
                      <w:pPr>
                        <w:rPr>
                          <w:rFonts w:ascii="iStock Maquette" w:eastAsia="Arial" w:hAnsi="iStock Maquette" w:cs="Arial"/>
                          <w:color w:val="000000" w:themeColor="text1"/>
                          <w:sz w:val="10"/>
                          <w:szCs w:val="10"/>
                        </w:rPr>
                      </w:pPr>
                      <w:r w:rsidRPr="00F21B99">
                        <w:rPr>
                          <w:rFonts w:ascii="iStock Maquette" w:eastAsia="Arial" w:hAnsi="iStock Maquette" w:cs="Arial"/>
                          <w:color w:val="000000" w:themeColor="text1"/>
                          <w:sz w:val="10"/>
                          <w:szCs w:val="10"/>
                        </w:rPr>
                        <w:t>Crédito de la imagen: Hardikkumar Ghori</w:t>
                      </w:r>
                    </w:p>
                  </w:txbxContent>
                </v:textbox>
              </v:shape>
            </w:pict>
          </mc:Fallback>
        </mc:AlternateContent>
      </w:r>
      <w:r w:rsidR="00AD62C6" w:rsidRPr="00F21B99">
        <w:rPr>
          <w:rFonts w:ascii="Arial" w:eastAsia="Arial" w:hAnsi="Arial" w:cs="Arial"/>
          <w:b/>
          <w:sz w:val="72"/>
          <w:szCs w:val="72"/>
        </w:rPr>
        <w:t xml:space="preserve">Obsidiana             </w:t>
      </w:r>
      <w:proofErr w:type="spellStart"/>
      <w:r w:rsidR="00AD62C6" w:rsidRPr="00F21B99">
        <w:rPr>
          <w:rFonts w:ascii="Arial" w:eastAsia="Arial" w:hAnsi="Arial" w:cs="Arial"/>
          <w:b/>
          <w:sz w:val="72"/>
          <w:szCs w:val="72"/>
        </w:rPr>
        <w:t>Dentalium</w:t>
      </w:r>
      <w:proofErr w:type="spellEnd"/>
    </w:p>
    <w:p w14:paraId="18DB1E7E" w14:textId="1E39A9F8" w:rsidR="00AD62C6" w:rsidRPr="00F21B99" w:rsidRDefault="002C439B" w:rsidP="002C439B">
      <w:pPr>
        <w:pStyle w:val="Heading2"/>
        <w:ind w:left="0"/>
        <w:rPr>
          <w:w w:val="90"/>
        </w:rPr>
      </w:pPr>
      <w:bookmarkStart w:id="8" w:name="_dlv8o6aa9ybt" w:colFirst="0" w:colLast="0"/>
      <w:bookmarkEnd w:id="8"/>
      <w:r w:rsidRPr="00F21B99">
        <w:rPr>
          <w:w w:val="90"/>
        </w:rPr>
        <w:lastRenderedPageBreak/>
        <w:t xml:space="preserve">Folleto: </w:t>
      </w:r>
      <w:r w:rsidR="00AD62C6" w:rsidRPr="00F21B99">
        <w:rPr>
          <w:w w:val="90"/>
        </w:rPr>
        <w:t>Hoja de registro de estudiantes</w:t>
      </w:r>
    </w:p>
    <w:p w14:paraId="1CC88B9A" w14:textId="7147D3AC" w:rsidR="002C439B" w:rsidRPr="00F21B99" w:rsidRDefault="002C439B" w:rsidP="007B11C2">
      <w:pPr>
        <w:pStyle w:val="BodyText"/>
      </w:pPr>
      <w:r w:rsidRPr="007B11C2">
        <w:rPr>
          <w:b/>
          <w:bCs/>
        </w:rPr>
        <w:t>Nombre</w:t>
      </w:r>
      <w:r w:rsidRPr="00F21B99">
        <w:t>:</w:t>
      </w:r>
    </w:p>
    <w:p w14:paraId="01D9CEDC" w14:textId="763B4180" w:rsidR="00AD62C6" w:rsidRPr="007B11C2" w:rsidRDefault="002C439B" w:rsidP="007B11C2">
      <w:pPr>
        <w:pStyle w:val="BodyText"/>
        <w:rPr>
          <w:b/>
          <w:bCs/>
        </w:rPr>
      </w:pPr>
      <w:r w:rsidRPr="007B11C2">
        <w:rPr>
          <w:b/>
          <w:bCs/>
        </w:rPr>
        <w:t>Instrucciones</w:t>
      </w:r>
      <w:r w:rsidRPr="00F21B99">
        <w:t xml:space="preserve">: </w:t>
      </w:r>
      <w:r w:rsidR="00AD62C6" w:rsidRPr="00F21B99">
        <w:rPr>
          <w:rStyle w:val="BodyTextChar"/>
        </w:rPr>
        <w:t xml:space="preserve">Escribe el número de cada objeto que tienes al principio, después de cada intercambio y al final. </w:t>
      </w:r>
      <w:r w:rsidR="00AD62C6" w:rsidRPr="00F21B99">
        <w:t>Resta para saber si al final tienes más o menos de cada objeto.</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AD62C6" w:rsidRPr="007B11C2" w14:paraId="7EC43917" w14:textId="77777777" w:rsidTr="007B11C2">
        <w:tc>
          <w:tcPr>
            <w:tcW w:w="1872" w:type="dxa"/>
            <w:shd w:val="clear" w:color="auto" w:fill="auto"/>
            <w:tcMar>
              <w:top w:w="100" w:type="dxa"/>
              <w:left w:w="100" w:type="dxa"/>
              <w:bottom w:w="100" w:type="dxa"/>
              <w:right w:w="100" w:type="dxa"/>
            </w:tcMar>
          </w:tcPr>
          <w:p w14:paraId="1BE17E54" w14:textId="77777777" w:rsidR="00AD62C6" w:rsidRPr="007B11C2" w:rsidRDefault="00AD62C6" w:rsidP="007B11C2">
            <w:pPr>
              <w:pStyle w:val="BodyText"/>
              <w:jc w:val="center"/>
              <w:rPr>
                <w:b/>
                <w:bCs/>
                <w:sz w:val="18"/>
                <w:szCs w:val="18"/>
              </w:rPr>
            </w:pPr>
          </w:p>
        </w:tc>
        <w:tc>
          <w:tcPr>
            <w:tcW w:w="1872" w:type="dxa"/>
            <w:shd w:val="clear" w:color="auto" w:fill="auto"/>
            <w:tcMar>
              <w:top w:w="100" w:type="dxa"/>
              <w:left w:w="100" w:type="dxa"/>
              <w:bottom w:w="100" w:type="dxa"/>
              <w:right w:w="100" w:type="dxa"/>
            </w:tcMar>
          </w:tcPr>
          <w:p w14:paraId="34B81D08" w14:textId="77777777" w:rsidR="00AD62C6" w:rsidRPr="007B11C2" w:rsidRDefault="00AD62C6" w:rsidP="007B11C2">
            <w:pPr>
              <w:pStyle w:val="BodyText"/>
              <w:jc w:val="center"/>
              <w:rPr>
                <w:b/>
                <w:bCs/>
                <w:sz w:val="18"/>
                <w:szCs w:val="18"/>
                <w:lang w:val="en"/>
              </w:rPr>
            </w:pPr>
            <w:r w:rsidRPr="007B11C2">
              <w:rPr>
                <w:b/>
                <w:bCs/>
                <w:sz w:val="18"/>
                <w:szCs w:val="18"/>
                <w:lang w:val="en"/>
              </w:rPr>
              <w:t>Piñones</w:t>
            </w:r>
            <w:r w:rsidRPr="007B11C2">
              <w:rPr>
                <w:b/>
                <w:bCs/>
                <w:noProof/>
                <w:sz w:val="18"/>
                <w:szCs w:val="18"/>
                <w:lang w:val="en"/>
              </w:rPr>
              <w:drawing>
                <wp:inline distT="19050" distB="19050" distL="19050" distR="19050" wp14:anchorId="193D1618" wp14:editId="1349366F">
                  <wp:extent cx="585788" cy="516189"/>
                  <wp:effectExtent l="0" t="0" r="0" b="0"/>
                  <wp:docPr id="9" name="image9.png" descr="A drawing of a plant and seeds&#10;&#10;AI-generated content may be incorrect."/>
                  <wp:cNvGraphicFramePr/>
                  <a:graphic xmlns:a="http://schemas.openxmlformats.org/drawingml/2006/main">
                    <a:graphicData uri="http://schemas.openxmlformats.org/drawingml/2006/picture">
                      <pic:pic xmlns:pic="http://schemas.openxmlformats.org/drawingml/2006/picture">
                        <pic:nvPicPr>
                          <pic:cNvPr id="9" name="image9.png" descr="A drawing of a plant and seeds&#10;&#10;AI-generated content may be incorrect."/>
                          <pic:cNvPicPr preferRelativeResize="0"/>
                        </pic:nvPicPr>
                        <pic:blipFill>
                          <a:blip r:embed="rId15"/>
                          <a:srcRect/>
                          <a:stretch>
                            <a:fillRect/>
                          </a:stretch>
                        </pic:blipFill>
                        <pic:spPr>
                          <a:xfrm>
                            <a:off x="0" y="0"/>
                            <a:ext cx="585788" cy="516189"/>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163E9573" w14:textId="77777777" w:rsidR="00AD62C6" w:rsidRPr="007B11C2" w:rsidRDefault="00AD62C6" w:rsidP="007B11C2">
            <w:pPr>
              <w:pStyle w:val="BodyText"/>
              <w:jc w:val="center"/>
              <w:rPr>
                <w:b/>
                <w:bCs/>
                <w:sz w:val="18"/>
                <w:szCs w:val="18"/>
                <w:lang w:val="en"/>
              </w:rPr>
            </w:pPr>
            <w:r w:rsidRPr="007B11C2">
              <w:rPr>
                <w:b/>
                <w:bCs/>
                <w:sz w:val="18"/>
                <w:szCs w:val="18"/>
                <w:lang w:val="en"/>
              </w:rPr>
              <w:t>Obsidiana</w:t>
            </w:r>
            <w:r w:rsidRPr="007B11C2">
              <w:rPr>
                <w:b/>
                <w:bCs/>
                <w:noProof/>
                <w:sz w:val="18"/>
                <w:szCs w:val="18"/>
                <w:lang w:val="en"/>
              </w:rPr>
              <w:drawing>
                <wp:inline distT="19050" distB="19050" distL="19050" distR="19050" wp14:anchorId="30C3E318" wp14:editId="2CECA6F0">
                  <wp:extent cx="683874" cy="428975"/>
                  <wp:effectExtent l="0" t="0" r="0" b="0"/>
                  <wp:docPr id="12" name="image7.png" descr="A black line drawing of a rock&#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image7.png" descr="A black line drawing of a rock&#10;&#10;AI-generated content may be incorrect."/>
                          <pic:cNvPicPr preferRelativeResize="0"/>
                        </pic:nvPicPr>
                        <pic:blipFill>
                          <a:blip r:embed="rId19"/>
                          <a:srcRect/>
                          <a:stretch>
                            <a:fillRect/>
                          </a:stretch>
                        </pic:blipFill>
                        <pic:spPr>
                          <a:xfrm>
                            <a:off x="0" y="0"/>
                            <a:ext cx="683874" cy="428975"/>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79F81293" w14:textId="077FFB4D" w:rsidR="00AD62C6" w:rsidRPr="007B11C2" w:rsidRDefault="00AD62C6" w:rsidP="007B11C2">
            <w:pPr>
              <w:pStyle w:val="BodyText"/>
              <w:jc w:val="center"/>
              <w:rPr>
                <w:b/>
                <w:bCs/>
                <w:sz w:val="18"/>
                <w:szCs w:val="18"/>
                <w:lang w:val="en"/>
              </w:rPr>
            </w:pPr>
            <w:r w:rsidRPr="007B11C2">
              <w:rPr>
                <w:b/>
                <w:bCs/>
                <w:sz w:val="18"/>
                <w:szCs w:val="18"/>
                <w:lang w:val="en"/>
              </w:rPr>
              <w:t xml:space="preserve">Planta de </w:t>
            </w:r>
            <w:r w:rsidR="000E0383" w:rsidRPr="007B11C2">
              <w:rPr>
                <w:b/>
                <w:bCs/>
                <w:sz w:val="18"/>
                <w:szCs w:val="18"/>
                <w:lang w:val="en"/>
              </w:rPr>
              <w:t>iris</w:t>
            </w:r>
          </w:p>
          <w:p w14:paraId="3CED7B47" w14:textId="65406F70" w:rsidR="00AD62C6" w:rsidRPr="007B11C2" w:rsidRDefault="00AD62C6" w:rsidP="007B11C2">
            <w:pPr>
              <w:pStyle w:val="BodyText"/>
              <w:jc w:val="center"/>
              <w:rPr>
                <w:b/>
                <w:bCs/>
                <w:sz w:val="18"/>
                <w:szCs w:val="18"/>
                <w:lang w:val="en"/>
              </w:rPr>
            </w:pPr>
            <w:r w:rsidRPr="007B11C2">
              <w:rPr>
                <w:b/>
                <w:bCs/>
                <w:noProof/>
                <w:sz w:val="18"/>
                <w:szCs w:val="18"/>
                <w:lang w:val="en"/>
              </w:rPr>
              <w:drawing>
                <wp:inline distT="19050" distB="19050" distL="19050" distR="19050" wp14:anchorId="24F075B2" wp14:editId="0DCD0854">
                  <wp:extent cx="495650" cy="495650"/>
                  <wp:effectExtent l="0" t="0" r="0" b="0"/>
                  <wp:docPr id="5" name="image4.png" descr="A black and white drawing of a flower&#10;&#10;AI-generated content may be incorrect."/>
                  <wp:cNvGraphicFramePr/>
                  <a:graphic xmlns:a="http://schemas.openxmlformats.org/drawingml/2006/main">
                    <a:graphicData uri="http://schemas.openxmlformats.org/drawingml/2006/picture">
                      <pic:pic xmlns:pic="http://schemas.openxmlformats.org/drawingml/2006/picture">
                        <pic:nvPicPr>
                          <pic:cNvPr id="5" name="image4.png" descr="A black and white drawing of a flower&#10;&#10;AI-generated content may be incorrect."/>
                          <pic:cNvPicPr preferRelativeResize="0"/>
                        </pic:nvPicPr>
                        <pic:blipFill>
                          <a:blip r:embed="rId16"/>
                          <a:srcRect/>
                          <a:stretch>
                            <a:fillRect/>
                          </a:stretch>
                        </pic:blipFill>
                        <pic:spPr>
                          <a:xfrm>
                            <a:off x="0" y="0"/>
                            <a:ext cx="495650" cy="495650"/>
                          </a:xfrm>
                          <a:prstGeom prst="rect">
                            <a:avLst/>
                          </a:prstGeom>
                          <a:ln/>
                        </pic:spPr>
                      </pic:pic>
                    </a:graphicData>
                  </a:graphic>
                </wp:inline>
              </w:drawing>
            </w:r>
          </w:p>
        </w:tc>
        <w:tc>
          <w:tcPr>
            <w:tcW w:w="1872" w:type="dxa"/>
            <w:shd w:val="clear" w:color="auto" w:fill="auto"/>
            <w:tcMar>
              <w:top w:w="100" w:type="dxa"/>
              <w:left w:w="100" w:type="dxa"/>
              <w:bottom w:w="100" w:type="dxa"/>
              <w:right w:w="100" w:type="dxa"/>
            </w:tcMar>
          </w:tcPr>
          <w:p w14:paraId="7D9F1F97" w14:textId="77777777" w:rsidR="00AD62C6" w:rsidRPr="007B11C2" w:rsidRDefault="00AD62C6" w:rsidP="007B11C2">
            <w:pPr>
              <w:pStyle w:val="BodyText"/>
              <w:jc w:val="center"/>
              <w:rPr>
                <w:b/>
                <w:bCs/>
                <w:sz w:val="18"/>
                <w:szCs w:val="18"/>
                <w:lang w:val="en"/>
              </w:rPr>
            </w:pPr>
            <w:r w:rsidRPr="007B11C2">
              <w:rPr>
                <w:b/>
                <w:bCs/>
                <w:sz w:val="18"/>
                <w:szCs w:val="18"/>
                <w:lang w:val="en"/>
              </w:rPr>
              <w:t>Dentalium</w:t>
            </w:r>
          </w:p>
          <w:p w14:paraId="5C8BEB06" w14:textId="77777777" w:rsidR="00AD62C6" w:rsidRPr="007B11C2" w:rsidRDefault="00AD62C6" w:rsidP="007B11C2">
            <w:pPr>
              <w:pStyle w:val="BodyText"/>
              <w:jc w:val="center"/>
              <w:rPr>
                <w:b/>
                <w:bCs/>
                <w:sz w:val="18"/>
                <w:szCs w:val="18"/>
                <w:lang w:val="en"/>
              </w:rPr>
            </w:pPr>
            <w:r w:rsidRPr="007B11C2">
              <w:rPr>
                <w:b/>
                <w:bCs/>
                <w:noProof/>
                <w:sz w:val="18"/>
                <w:szCs w:val="18"/>
                <w:lang w:val="en"/>
              </w:rPr>
              <w:drawing>
                <wp:inline distT="19050" distB="19050" distL="19050" distR="19050" wp14:anchorId="23C428A1" wp14:editId="0DC52867">
                  <wp:extent cx="323850" cy="536028"/>
                  <wp:effectExtent l="0" t="0" r="0" b="0"/>
                  <wp:docPr id="7" name="image1.png" descr="A black and white drawing of a pencil&#10;&#10;AI-generated content may be incorrect."/>
                  <wp:cNvGraphicFramePr/>
                  <a:graphic xmlns:a="http://schemas.openxmlformats.org/drawingml/2006/main">
                    <a:graphicData uri="http://schemas.openxmlformats.org/drawingml/2006/picture">
                      <pic:pic xmlns:pic="http://schemas.openxmlformats.org/drawingml/2006/picture">
                        <pic:nvPicPr>
                          <pic:cNvPr id="7" name="image1.png" descr="A black and white drawing of a pencil&#10;&#10;AI-generated content may be incorrect."/>
                          <pic:cNvPicPr preferRelativeResize="0"/>
                        </pic:nvPicPr>
                        <pic:blipFill>
                          <a:blip r:embed="rId20"/>
                          <a:srcRect/>
                          <a:stretch>
                            <a:fillRect/>
                          </a:stretch>
                        </pic:blipFill>
                        <pic:spPr>
                          <a:xfrm rot="10800000">
                            <a:off x="0" y="0"/>
                            <a:ext cx="323850" cy="536028"/>
                          </a:xfrm>
                          <a:prstGeom prst="rect">
                            <a:avLst/>
                          </a:prstGeom>
                          <a:ln/>
                        </pic:spPr>
                      </pic:pic>
                    </a:graphicData>
                  </a:graphic>
                </wp:inline>
              </w:drawing>
            </w:r>
          </w:p>
        </w:tc>
      </w:tr>
      <w:tr w:rsidR="00AD62C6" w:rsidRPr="007B11C2" w14:paraId="5D3E0439" w14:textId="77777777" w:rsidTr="007B11C2">
        <w:trPr>
          <w:trHeight w:val="694"/>
        </w:trPr>
        <w:tc>
          <w:tcPr>
            <w:tcW w:w="1872" w:type="dxa"/>
            <w:shd w:val="clear" w:color="auto" w:fill="auto"/>
            <w:tcMar>
              <w:top w:w="100" w:type="dxa"/>
              <w:left w:w="100" w:type="dxa"/>
              <w:bottom w:w="100" w:type="dxa"/>
              <w:right w:w="100" w:type="dxa"/>
            </w:tcMar>
            <w:vAlign w:val="center"/>
          </w:tcPr>
          <w:p w14:paraId="48CF277C" w14:textId="77777777" w:rsidR="00AD62C6" w:rsidRPr="007B11C2" w:rsidRDefault="00AD62C6" w:rsidP="007B11C2">
            <w:pPr>
              <w:pStyle w:val="BodyText"/>
              <w:rPr>
                <w:sz w:val="18"/>
                <w:szCs w:val="18"/>
              </w:rPr>
            </w:pPr>
            <w:r w:rsidRPr="007B11C2">
              <w:rPr>
                <w:sz w:val="18"/>
                <w:szCs w:val="18"/>
              </w:rPr>
              <w:t>Importe al inicio de la operación</w:t>
            </w:r>
          </w:p>
        </w:tc>
        <w:tc>
          <w:tcPr>
            <w:tcW w:w="1872" w:type="dxa"/>
            <w:shd w:val="clear" w:color="auto" w:fill="auto"/>
            <w:tcMar>
              <w:top w:w="100" w:type="dxa"/>
              <w:left w:w="100" w:type="dxa"/>
              <w:bottom w:w="100" w:type="dxa"/>
              <w:right w:w="100" w:type="dxa"/>
            </w:tcMar>
          </w:tcPr>
          <w:p w14:paraId="4E2A8AE6"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511F8500"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413E3CF9" w14:textId="77777777" w:rsidR="00AD62C6" w:rsidRPr="007B11C2" w:rsidRDefault="00AD62C6" w:rsidP="007B11C2">
            <w:pPr>
              <w:pStyle w:val="BodyText"/>
              <w:rPr>
                <w:sz w:val="18"/>
                <w:szCs w:val="18"/>
              </w:rPr>
            </w:pPr>
            <w:r w:rsidRPr="007B11C2">
              <w:rPr>
                <w:sz w:val="18"/>
                <w:szCs w:val="18"/>
              </w:rPr>
              <w:t xml:space="preserve"> </w:t>
            </w:r>
          </w:p>
        </w:tc>
        <w:tc>
          <w:tcPr>
            <w:tcW w:w="1872" w:type="dxa"/>
            <w:shd w:val="clear" w:color="auto" w:fill="auto"/>
            <w:tcMar>
              <w:top w:w="100" w:type="dxa"/>
              <w:left w:w="100" w:type="dxa"/>
              <w:bottom w:w="100" w:type="dxa"/>
              <w:right w:w="100" w:type="dxa"/>
            </w:tcMar>
          </w:tcPr>
          <w:p w14:paraId="0BB5EC7C" w14:textId="77777777" w:rsidR="00AD62C6" w:rsidRPr="007B11C2" w:rsidRDefault="00AD62C6" w:rsidP="007B11C2">
            <w:pPr>
              <w:pStyle w:val="BodyText"/>
              <w:rPr>
                <w:sz w:val="18"/>
                <w:szCs w:val="18"/>
              </w:rPr>
            </w:pPr>
          </w:p>
        </w:tc>
      </w:tr>
      <w:tr w:rsidR="00AD62C6" w:rsidRPr="007B11C2" w14:paraId="5FD958DD" w14:textId="77777777" w:rsidTr="007B11C2">
        <w:trPr>
          <w:trHeight w:val="685"/>
        </w:trPr>
        <w:tc>
          <w:tcPr>
            <w:tcW w:w="1872" w:type="dxa"/>
            <w:shd w:val="clear" w:color="auto" w:fill="auto"/>
            <w:tcMar>
              <w:top w:w="100" w:type="dxa"/>
              <w:left w:w="100" w:type="dxa"/>
              <w:bottom w:w="100" w:type="dxa"/>
              <w:right w:w="100" w:type="dxa"/>
            </w:tcMar>
            <w:vAlign w:val="center"/>
          </w:tcPr>
          <w:p w14:paraId="2F34DADF" w14:textId="53D85D3D" w:rsidR="00AD62C6" w:rsidRPr="007B11C2" w:rsidRDefault="00AD62C6" w:rsidP="007B11C2">
            <w:pPr>
              <w:pStyle w:val="BodyText"/>
              <w:rPr>
                <w:sz w:val="18"/>
                <w:szCs w:val="18"/>
              </w:rPr>
            </w:pPr>
            <w:r w:rsidRPr="007B11C2">
              <w:rPr>
                <w:sz w:val="18"/>
                <w:szCs w:val="18"/>
              </w:rPr>
              <w:t>Importe después de la 1</w:t>
            </w:r>
            <w:r w:rsidR="000E0383" w:rsidRPr="007B11C2">
              <w:rPr>
                <w:sz w:val="18"/>
                <w:szCs w:val="18"/>
              </w:rPr>
              <w:t>.</w:t>
            </w:r>
            <w:r w:rsidRPr="007B11C2">
              <w:rPr>
                <w:sz w:val="18"/>
                <w:szCs w:val="18"/>
              </w:rPr>
              <w:t>ª operación</w:t>
            </w:r>
          </w:p>
        </w:tc>
        <w:tc>
          <w:tcPr>
            <w:tcW w:w="1872" w:type="dxa"/>
            <w:shd w:val="clear" w:color="auto" w:fill="auto"/>
            <w:tcMar>
              <w:top w:w="100" w:type="dxa"/>
              <w:left w:w="100" w:type="dxa"/>
              <w:bottom w:w="100" w:type="dxa"/>
              <w:right w:w="100" w:type="dxa"/>
            </w:tcMar>
          </w:tcPr>
          <w:p w14:paraId="19BD6086"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112CC169"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7D048C9E"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3293816F" w14:textId="77777777" w:rsidR="00AD62C6" w:rsidRPr="007B11C2" w:rsidRDefault="00AD62C6" w:rsidP="007B11C2">
            <w:pPr>
              <w:pStyle w:val="BodyText"/>
              <w:rPr>
                <w:sz w:val="18"/>
                <w:szCs w:val="18"/>
              </w:rPr>
            </w:pPr>
          </w:p>
        </w:tc>
      </w:tr>
      <w:tr w:rsidR="00AD62C6" w:rsidRPr="007B11C2" w14:paraId="7F00BC99" w14:textId="77777777" w:rsidTr="007B11C2">
        <w:trPr>
          <w:trHeight w:val="676"/>
        </w:trPr>
        <w:tc>
          <w:tcPr>
            <w:tcW w:w="1872" w:type="dxa"/>
            <w:shd w:val="clear" w:color="auto" w:fill="auto"/>
            <w:tcMar>
              <w:top w:w="100" w:type="dxa"/>
              <w:left w:w="100" w:type="dxa"/>
              <w:bottom w:w="100" w:type="dxa"/>
              <w:right w:w="100" w:type="dxa"/>
            </w:tcMar>
            <w:vAlign w:val="center"/>
          </w:tcPr>
          <w:p w14:paraId="3032F273" w14:textId="2E7DC3B4" w:rsidR="00AD62C6" w:rsidRPr="007B11C2" w:rsidRDefault="00AD62C6" w:rsidP="007B11C2">
            <w:pPr>
              <w:pStyle w:val="BodyText"/>
              <w:rPr>
                <w:sz w:val="18"/>
                <w:szCs w:val="18"/>
              </w:rPr>
            </w:pPr>
            <w:r w:rsidRPr="007B11C2">
              <w:rPr>
                <w:sz w:val="18"/>
                <w:szCs w:val="18"/>
              </w:rPr>
              <w:t>Importe tras la 2</w:t>
            </w:r>
            <w:r w:rsidR="000E0383" w:rsidRPr="007B11C2">
              <w:rPr>
                <w:sz w:val="18"/>
                <w:szCs w:val="18"/>
              </w:rPr>
              <w:t>.</w:t>
            </w:r>
            <w:r w:rsidRPr="007B11C2">
              <w:rPr>
                <w:sz w:val="18"/>
                <w:szCs w:val="18"/>
              </w:rPr>
              <w:t>ª operación</w:t>
            </w:r>
          </w:p>
        </w:tc>
        <w:tc>
          <w:tcPr>
            <w:tcW w:w="1872" w:type="dxa"/>
            <w:shd w:val="clear" w:color="auto" w:fill="auto"/>
            <w:tcMar>
              <w:top w:w="100" w:type="dxa"/>
              <w:left w:w="100" w:type="dxa"/>
              <w:bottom w:w="100" w:type="dxa"/>
              <w:right w:w="100" w:type="dxa"/>
            </w:tcMar>
          </w:tcPr>
          <w:p w14:paraId="2D8BE94A"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6B81889B"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6362A282"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5A014D56" w14:textId="77777777" w:rsidR="00AD62C6" w:rsidRPr="007B11C2" w:rsidRDefault="00AD62C6" w:rsidP="007B11C2">
            <w:pPr>
              <w:pStyle w:val="BodyText"/>
              <w:rPr>
                <w:sz w:val="18"/>
                <w:szCs w:val="18"/>
              </w:rPr>
            </w:pPr>
          </w:p>
        </w:tc>
      </w:tr>
      <w:tr w:rsidR="00AD62C6" w:rsidRPr="007B11C2" w14:paraId="566D051A" w14:textId="77777777" w:rsidTr="007B11C2">
        <w:trPr>
          <w:trHeight w:val="685"/>
        </w:trPr>
        <w:tc>
          <w:tcPr>
            <w:tcW w:w="1872" w:type="dxa"/>
            <w:shd w:val="clear" w:color="auto" w:fill="auto"/>
            <w:tcMar>
              <w:top w:w="100" w:type="dxa"/>
              <w:left w:w="100" w:type="dxa"/>
              <w:bottom w:w="100" w:type="dxa"/>
              <w:right w:w="100" w:type="dxa"/>
            </w:tcMar>
            <w:vAlign w:val="center"/>
          </w:tcPr>
          <w:p w14:paraId="5A502A0C" w14:textId="29C9A25D" w:rsidR="00AD62C6" w:rsidRPr="007B11C2" w:rsidRDefault="00AD62C6" w:rsidP="007B11C2">
            <w:pPr>
              <w:pStyle w:val="BodyText"/>
              <w:rPr>
                <w:sz w:val="18"/>
                <w:szCs w:val="18"/>
              </w:rPr>
            </w:pPr>
            <w:r w:rsidRPr="007B11C2">
              <w:rPr>
                <w:sz w:val="18"/>
                <w:szCs w:val="18"/>
              </w:rPr>
              <w:t>Importe después de la 3</w:t>
            </w:r>
            <w:r w:rsidR="000E0383" w:rsidRPr="007B11C2">
              <w:rPr>
                <w:sz w:val="18"/>
                <w:szCs w:val="18"/>
              </w:rPr>
              <w:t>.</w:t>
            </w:r>
            <w:r w:rsidRPr="007B11C2">
              <w:rPr>
                <w:sz w:val="18"/>
                <w:szCs w:val="18"/>
              </w:rPr>
              <w:t>ª operación</w:t>
            </w:r>
          </w:p>
        </w:tc>
        <w:tc>
          <w:tcPr>
            <w:tcW w:w="1872" w:type="dxa"/>
            <w:shd w:val="clear" w:color="auto" w:fill="auto"/>
            <w:tcMar>
              <w:top w:w="100" w:type="dxa"/>
              <w:left w:w="100" w:type="dxa"/>
              <w:bottom w:w="100" w:type="dxa"/>
              <w:right w:w="100" w:type="dxa"/>
            </w:tcMar>
          </w:tcPr>
          <w:p w14:paraId="506A00ED"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0DB25386"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0D3B03D7"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2C0EFF83" w14:textId="77777777" w:rsidR="00AD62C6" w:rsidRPr="007B11C2" w:rsidRDefault="00AD62C6" w:rsidP="007B11C2">
            <w:pPr>
              <w:pStyle w:val="BodyText"/>
              <w:rPr>
                <w:sz w:val="18"/>
                <w:szCs w:val="18"/>
              </w:rPr>
            </w:pPr>
          </w:p>
        </w:tc>
      </w:tr>
      <w:tr w:rsidR="00AD62C6" w:rsidRPr="007B11C2" w14:paraId="3E672514" w14:textId="77777777" w:rsidTr="007B11C2">
        <w:trPr>
          <w:trHeight w:val="685"/>
        </w:trPr>
        <w:tc>
          <w:tcPr>
            <w:tcW w:w="1872" w:type="dxa"/>
            <w:shd w:val="clear" w:color="auto" w:fill="auto"/>
            <w:tcMar>
              <w:top w:w="100" w:type="dxa"/>
              <w:left w:w="100" w:type="dxa"/>
              <w:bottom w:w="100" w:type="dxa"/>
              <w:right w:w="100" w:type="dxa"/>
            </w:tcMar>
            <w:vAlign w:val="center"/>
          </w:tcPr>
          <w:p w14:paraId="2F699F59" w14:textId="77777777" w:rsidR="00AD62C6" w:rsidRPr="007B11C2" w:rsidRDefault="00AD62C6" w:rsidP="007B11C2">
            <w:pPr>
              <w:pStyle w:val="BodyText"/>
              <w:rPr>
                <w:sz w:val="18"/>
                <w:szCs w:val="18"/>
              </w:rPr>
            </w:pPr>
            <w:r w:rsidRPr="007B11C2">
              <w:rPr>
                <w:sz w:val="18"/>
                <w:szCs w:val="18"/>
              </w:rPr>
              <w:t>Importe al final de la operación</w:t>
            </w:r>
          </w:p>
        </w:tc>
        <w:tc>
          <w:tcPr>
            <w:tcW w:w="1872" w:type="dxa"/>
            <w:shd w:val="clear" w:color="auto" w:fill="auto"/>
            <w:tcMar>
              <w:top w:w="100" w:type="dxa"/>
              <w:left w:w="100" w:type="dxa"/>
              <w:bottom w:w="100" w:type="dxa"/>
              <w:right w:w="100" w:type="dxa"/>
            </w:tcMar>
          </w:tcPr>
          <w:p w14:paraId="0212D833"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27FCDF37"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2B0C0DC9"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0879A978" w14:textId="77777777" w:rsidR="00AD62C6" w:rsidRPr="007B11C2" w:rsidRDefault="00AD62C6" w:rsidP="007B11C2">
            <w:pPr>
              <w:pStyle w:val="BodyText"/>
              <w:rPr>
                <w:sz w:val="18"/>
                <w:szCs w:val="18"/>
              </w:rPr>
            </w:pPr>
          </w:p>
        </w:tc>
      </w:tr>
      <w:tr w:rsidR="00AD62C6" w:rsidRPr="007B11C2" w14:paraId="6CF30110" w14:textId="77777777" w:rsidTr="007B11C2">
        <w:trPr>
          <w:trHeight w:val="987"/>
        </w:trPr>
        <w:tc>
          <w:tcPr>
            <w:tcW w:w="1872" w:type="dxa"/>
            <w:shd w:val="clear" w:color="auto" w:fill="auto"/>
            <w:tcMar>
              <w:top w:w="100" w:type="dxa"/>
              <w:left w:w="100" w:type="dxa"/>
              <w:bottom w:w="100" w:type="dxa"/>
              <w:right w:w="100" w:type="dxa"/>
            </w:tcMar>
            <w:vAlign w:val="center"/>
          </w:tcPr>
          <w:p w14:paraId="16064ADB" w14:textId="77777777" w:rsidR="00AD62C6" w:rsidRPr="007B11C2" w:rsidRDefault="00AD62C6" w:rsidP="007B11C2">
            <w:pPr>
              <w:pStyle w:val="BodyText"/>
              <w:rPr>
                <w:sz w:val="18"/>
                <w:szCs w:val="18"/>
              </w:rPr>
            </w:pPr>
            <w:r w:rsidRPr="007B11C2">
              <w:rPr>
                <w:sz w:val="18"/>
                <w:szCs w:val="18"/>
              </w:rPr>
              <w:t>La diferencia entre los importes inicial y final</w:t>
            </w:r>
          </w:p>
        </w:tc>
        <w:tc>
          <w:tcPr>
            <w:tcW w:w="1872" w:type="dxa"/>
            <w:shd w:val="clear" w:color="auto" w:fill="auto"/>
            <w:tcMar>
              <w:top w:w="100" w:type="dxa"/>
              <w:left w:w="100" w:type="dxa"/>
              <w:bottom w:w="100" w:type="dxa"/>
              <w:right w:w="100" w:type="dxa"/>
            </w:tcMar>
          </w:tcPr>
          <w:p w14:paraId="0A727E31"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655FCDFA"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276DE828" w14:textId="77777777" w:rsidR="00AD62C6" w:rsidRPr="007B11C2" w:rsidRDefault="00AD62C6" w:rsidP="007B11C2">
            <w:pPr>
              <w:pStyle w:val="BodyText"/>
              <w:rPr>
                <w:sz w:val="18"/>
                <w:szCs w:val="18"/>
              </w:rPr>
            </w:pPr>
          </w:p>
        </w:tc>
        <w:tc>
          <w:tcPr>
            <w:tcW w:w="1872" w:type="dxa"/>
            <w:shd w:val="clear" w:color="auto" w:fill="auto"/>
            <w:tcMar>
              <w:top w:w="100" w:type="dxa"/>
              <w:left w:w="100" w:type="dxa"/>
              <w:bottom w:w="100" w:type="dxa"/>
              <w:right w:w="100" w:type="dxa"/>
            </w:tcMar>
          </w:tcPr>
          <w:p w14:paraId="3E70156E" w14:textId="77777777" w:rsidR="00AD62C6" w:rsidRPr="007B11C2" w:rsidRDefault="00AD62C6" w:rsidP="007B11C2">
            <w:pPr>
              <w:pStyle w:val="BodyText"/>
              <w:rPr>
                <w:sz w:val="18"/>
                <w:szCs w:val="18"/>
              </w:rPr>
            </w:pPr>
          </w:p>
        </w:tc>
      </w:tr>
    </w:tbl>
    <w:p w14:paraId="686F57ED" w14:textId="292B8691" w:rsidR="00AD62C6" w:rsidRPr="00F21B99" w:rsidRDefault="00AD62C6" w:rsidP="002C439B">
      <w:pPr>
        <w:pStyle w:val="BodyText"/>
        <w:ind w:left="0"/>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sdt>
        <w:sdtPr>
          <w:alias w:val="axesWord - Layout table"/>
          <w:tag w:val="axesPDF:ID:Table:90c59034-5224-471d-8031-a1baba9320d1"/>
          <w:id w:val="1893081403"/>
          <w:placeholder>
            <w:docPart w:val="DefaultPlaceholder_-1854013440"/>
          </w:placeholder>
        </w:sdtPr>
        <w:sdtEndPr>
          <w:rPr>
            <w:rFonts w:ascii="Arial" w:eastAsia="Arial" w:hAnsi="Arial" w:cs="Arial"/>
          </w:rPr>
        </w:sdtEndPr>
        <w:sdtContent>
          <w:tr w:rsidR="00AD62C6" w:rsidRPr="008C181F" w14:paraId="56AC5AD6" w14:textId="77777777" w:rsidTr="002C439B">
            <w:trPr>
              <w:trHeight w:val="1468"/>
            </w:trPr>
            <w:tc>
              <w:tcPr>
                <w:tcW w:w="9360" w:type="dxa"/>
                <w:shd w:val="clear" w:color="auto" w:fill="auto"/>
                <w:tcMar>
                  <w:top w:w="100" w:type="dxa"/>
                  <w:left w:w="100" w:type="dxa"/>
                  <w:bottom w:w="100" w:type="dxa"/>
                  <w:right w:w="100" w:type="dxa"/>
                </w:tcMar>
              </w:tcPr>
              <w:p w14:paraId="31505ECC" w14:textId="7F13AE50" w:rsidR="00AD62C6" w:rsidRPr="00F21B99" w:rsidRDefault="000E0383" w:rsidP="00AD62C6">
                <w:pPr>
                  <w:pBdr>
                    <w:top w:val="nil"/>
                    <w:left w:val="nil"/>
                    <w:bottom w:val="nil"/>
                    <w:right w:val="nil"/>
                    <w:between w:val="nil"/>
                  </w:pBdr>
                  <w:autoSpaceDE/>
                  <w:autoSpaceDN/>
                  <w:rPr>
                    <w:rFonts w:ascii="Arial" w:eastAsia="Arial" w:hAnsi="Arial" w:cs="Arial"/>
                    <w:sz w:val="20"/>
                    <w:szCs w:val="20"/>
                  </w:rPr>
                </w:pPr>
                <w:r w:rsidRPr="000E0383">
                  <w:t>¿Cómo te s</w:t>
                </w:r>
                <w:r>
                  <w:t>ientes</w:t>
                </w:r>
                <w:r w:rsidRPr="000E0383">
                  <w:t xml:space="preserve"> con lo que obtuviste al final? Explic</w:t>
                </w:r>
                <w:r>
                  <w:t>a</w:t>
                </w:r>
                <w:r w:rsidRPr="000E0383">
                  <w:t xml:space="preserve"> si lograste lo que querías en los intercambios.</w:t>
                </w:r>
              </w:p>
              <w:p w14:paraId="73517C97" w14:textId="77777777" w:rsidR="00AD62C6" w:rsidRPr="00F21B99" w:rsidRDefault="00AD62C6" w:rsidP="00AD62C6">
                <w:pPr>
                  <w:pBdr>
                    <w:top w:val="nil"/>
                    <w:left w:val="nil"/>
                    <w:bottom w:val="nil"/>
                    <w:right w:val="nil"/>
                    <w:between w:val="nil"/>
                  </w:pBdr>
                  <w:autoSpaceDE/>
                  <w:autoSpaceDN/>
                  <w:rPr>
                    <w:rFonts w:ascii="Arial" w:eastAsia="Arial" w:hAnsi="Arial" w:cs="Arial"/>
                  </w:rPr>
                </w:pPr>
              </w:p>
              <w:p w14:paraId="1825ADCF" w14:textId="77777777" w:rsidR="00AD62C6" w:rsidRPr="00F21B99" w:rsidRDefault="00AD62C6" w:rsidP="00AD62C6">
                <w:pPr>
                  <w:pBdr>
                    <w:top w:val="nil"/>
                    <w:left w:val="nil"/>
                    <w:bottom w:val="nil"/>
                    <w:right w:val="nil"/>
                    <w:between w:val="nil"/>
                  </w:pBdr>
                  <w:autoSpaceDE/>
                  <w:autoSpaceDN/>
                  <w:rPr>
                    <w:rFonts w:ascii="Arial" w:eastAsia="Arial" w:hAnsi="Arial" w:cs="Arial"/>
                  </w:rPr>
                </w:pPr>
              </w:p>
              <w:p w14:paraId="5421836D" w14:textId="77777777" w:rsidR="00AD62C6" w:rsidRPr="00F21B99" w:rsidRDefault="00AD62C6" w:rsidP="00AD62C6">
                <w:pPr>
                  <w:pBdr>
                    <w:top w:val="nil"/>
                    <w:left w:val="nil"/>
                    <w:bottom w:val="nil"/>
                    <w:right w:val="nil"/>
                    <w:between w:val="nil"/>
                  </w:pBdr>
                  <w:autoSpaceDE/>
                  <w:autoSpaceDN/>
                  <w:rPr>
                    <w:rFonts w:ascii="Arial" w:eastAsia="Arial" w:hAnsi="Arial" w:cs="Arial"/>
                  </w:rPr>
                </w:pPr>
              </w:p>
              <w:p w14:paraId="24BBE0D0" w14:textId="56C5D89C" w:rsidR="00AD62C6" w:rsidRPr="00F21B99" w:rsidRDefault="00AD62C6" w:rsidP="00AD62C6">
                <w:pPr>
                  <w:pBdr>
                    <w:top w:val="nil"/>
                    <w:left w:val="nil"/>
                    <w:bottom w:val="nil"/>
                    <w:right w:val="nil"/>
                    <w:between w:val="nil"/>
                  </w:pBdr>
                  <w:autoSpaceDE/>
                  <w:autoSpaceDN/>
                  <w:rPr>
                    <w:rFonts w:ascii="Arial" w:eastAsia="Arial" w:hAnsi="Arial" w:cs="Arial"/>
                  </w:rPr>
                </w:pPr>
              </w:p>
            </w:tc>
          </w:tr>
        </w:sdtContent>
      </w:sdt>
    </w:tbl>
    <w:p w14:paraId="4A24F18D" w14:textId="77777777" w:rsidR="002C439B" w:rsidRPr="00F21B99" w:rsidRDefault="002C439B">
      <w:pPr>
        <w:rPr>
          <w:b/>
          <w:color w:val="00857C"/>
          <w:sz w:val="28"/>
          <w:szCs w:val="28"/>
        </w:rPr>
      </w:pPr>
      <w:r w:rsidRPr="00F21B99">
        <w:br w:type="page"/>
      </w:r>
    </w:p>
    <w:p w14:paraId="681C9F8D" w14:textId="250BA0CF" w:rsidR="00AD62C6" w:rsidRPr="00F21B99" w:rsidRDefault="00AD62C6" w:rsidP="00AD62C6">
      <w:pPr>
        <w:pStyle w:val="Heading2"/>
        <w:ind w:left="0"/>
      </w:pPr>
      <w:r w:rsidRPr="00F21B99">
        <w:lastRenderedPageBreak/>
        <w:t xml:space="preserve">Autoevaluación del estudiante </w:t>
      </w:r>
    </w:p>
    <w:p w14:paraId="342E5D0B" w14:textId="1ECCC605" w:rsidR="002C439B" w:rsidRPr="007B11C2" w:rsidRDefault="002C439B" w:rsidP="007B11C2">
      <w:pPr>
        <w:pStyle w:val="BodyText"/>
      </w:pPr>
      <w:r w:rsidRPr="007B11C2">
        <w:rPr>
          <w:b/>
          <w:bCs/>
        </w:rPr>
        <w:t>Nombre</w:t>
      </w:r>
      <w:r w:rsidRPr="007B11C2">
        <w:t xml:space="preserve">: </w:t>
      </w:r>
    </w:p>
    <w:p w14:paraId="043D09B4" w14:textId="42A6A339" w:rsidR="00AD62C6" w:rsidRPr="007B11C2" w:rsidRDefault="69002B60" w:rsidP="007B11C2">
      <w:pPr>
        <w:pStyle w:val="BodyText"/>
      </w:pPr>
      <w:r w:rsidRPr="007B11C2">
        <w:rPr>
          <w:b/>
          <w:bCs/>
        </w:rPr>
        <w:t>Instrucciones</w:t>
      </w:r>
      <w:r w:rsidRPr="007B11C2">
        <w:t xml:space="preserve">: </w:t>
      </w:r>
      <w:r w:rsidR="000E0383" w:rsidRPr="007B11C2">
        <w:t>l</w:t>
      </w:r>
      <w:r w:rsidRPr="007B11C2">
        <w:t xml:space="preserve">ea en voz alta a los </w:t>
      </w:r>
      <w:r w:rsidR="000E0383" w:rsidRPr="007B11C2">
        <w:t>estudiantes</w:t>
      </w:r>
      <w:r w:rsidRPr="007B11C2">
        <w:t xml:space="preserve"> los criterios de éxito de la lección que aparecen en la primera columna. Pídales que indiquen si han podido cumplir los criterios marcándolo en el </w:t>
      </w:r>
      <w:r w:rsidR="000E0383" w:rsidRPr="007B11C2">
        <w:t>f</w:t>
      </w:r>
      <w:r w:rsidRPr="007B11C2">
        <w:t xml:space="preserve">olleto, con gestos de las manos o compartiéndolo en voz alta. Pida a los </w:t>
      </w:r>
      <w:r w:rsidR="001A058B" w:rsidRPr="007B11C2">
        <w:t>estudiantes</w:t>
      </w:r>
      <w:r w:rsidRPr="007B11C2">
        <w:t xml:space="preserve"> que expliquen a un compañero por qué eligieron "</w:t>
      </w:r>
      <w:r w:rsidR="000E0383" w:rsidRPr="007B11C2">
        <w:t>T</w:t>
      </w:r>
      <w:r w:rsidRPr="007B11C2">
        <w:t>odavía no" o "</w:t>
      </w:r>
      <w:r w:rsidR="000E0383" w:rsidRPr="007B11C2">
        <w:t>S</w:t>
      </w:r>
      <w:r w:rsidRPr="007B11C2">
        <w:t xml:space="preserve">í". </w:t>
      </w:r>
    </w:p>
    <w:p w14:paraId="34A9E0B5" w14:textId="77777777" w:rsidR="00AD62C6" w:rsidRPr="00F21B99" w:rsidRDefault="00AD62C6" w:rsidP="00AD62C6">
      <w:pPr>
        <w:widowControl/>
        <w:autoSpaceDE/>
        <w:autoSpaceDN/>
        <w:spacing w:line="276" w:lineRule="auto"/>
        <w:rPr>
          <w:rFonts w:ascii="Arial" w:eastAsia="Arial" w:hAnsi="Arial" w:cs="Arial"/>
        </w:rPr>
      </w:pPr>
    </w:p>
    <w:tbl>
      <w:tblPr>
        <w:tblW w:w="9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3765"/>
        <w:gridCol w:w="3765"/>
      </w:tblGrid>
      <w:tr w:rsidR="00AD62C6" w:rsidRPr="007B11C2" w14:paraId="5BEFD7B9" w14:textId="77777777" w:rsidTr="008D67EC">
        <w:tc>
          <w:tcPr>
            <w:tcW w:w="2355" w:type="dxa"/>
            <w:shd w:val="clear" w:color="auto" w:fill="auto"/>
            <w:tcMar>
              <w:top w:w="100" w:type="dxa"/>
              <w:left w:w="100" w:type="dxa"/>
              <w:bottom w:w="100" w:type="dxa"/>
              <w:right w:w="100" w:type="dxa"/>
            </w:tcMar>
          </w:tcPr>
          <w:p w14:paraId="741E60EF" w14:textId="5C981CDF" w:rsidR="00AD62C6" w:rsidRPr="007B11C2" w:rsidRDefault="00AD62C6" w:rsidP="007B11C2">
            <w:pPr>
              <w:pStyle w:val="BodyText"/>
              <w:jc w:val="center"/>
              <w:rPr>
                <w:b/>
                <w:bCs/>
                <w:sz w:val="20"/>
                <w:szCs w:val="20"/>
                <w:lang w:val="en"/>
              </w:rPr>
            </w:pPr>
            <w:proofErr w:type="spellStart"/>
            <w:r w:rsidRPr="007B11C2">
              <w:rPr>
                <w:b/>
                <w:bCs/>
                <w:sz w:val="20"/>
                <w:szCs w:val="20"/>
                <w:lang w:val="en"/>
              </w:rPr>
              <w:t>Criterios</w:t>
            </w:r>
            <w:proofErr w:type="spellEnd"/>
            <w:r w:rsidRPr="007B11C2">
              <w:rPr>
                <w:b/>
                <w:bCs/>
                <w:sz w:val="20"/>
                <w:szCs w:val="20"/>
                <w:lang w:val="en"/>
              </w:rPr>
              <w:t xml:space="preserve"> de </w:t>
            </w:r>
            <w:proofErr w:type="spellStart"/>
            <w:r w:rsidRPr="007B11C2">
              <w:rPr>
                <w:b/>
                <w:bCs/>
                <w:sz w:val="20"/>
                <w:szCs w:val="20"/>
                <w:lang w:val="en"/>
              </w:rPr>
              <w:t>éxito</w:t>
            </w:r>
            <w:proofErr w:type="spellEnd"/>
          </w:p>
          <w:p w14:paraId="712AA680" w14:textId="6CD75FC1" w:rsidR="00AD62C6" w:rsidRPr="007B11C2" w:rsidRDefault="00AD62C6" w:rsidP="007B11C2">
            <w:pPr>
              <w:pStyle w:val="BodyText"/>
              <w:jc w:val="center"/>
              <w:rPr>
                <w:b/>
                <w:bCs/>
                <w:sz w:val="20"/>
                <w:szCs w:val="20"/>
                <w:lang w:val="en"/>
              </w:rPr>
            </w:pPr>
            <w:r w:rsidRPr="007B11C2">
              <w:rPr>
                <w:b/>
                <w:bCs/>
                <w:sz w:val="20"/>
                <w:szCs w:val="20"/>
                <w:lang w:val="en"/>
              </w:rPr>
              <w:t>"¿</w:t>
            </w:r>
            <w:proofErr w:type="spellStart"/>
            <w:r w:rsidRPr="007B11C2">
              <w:rPr>
                <w:b/>
                <w:bCs/>
                <w:sz w:val="20"/>
                <w:szCs w:val="20"/>
                <w:lang w:val="en"/>
              </w:rPr>
              <w:t>Puedo</w:t>
            </w:r>
            <w:proofErr w:type="spellEnd"/>
            <w:r w:rsidRPr="007B11C2">
              <w:rPr>
                <w:b/>
                <w:bCs/>
                <w:sz w:val="20"/>
                <w:szCs w:val="20"/>
                <w:lang w:val="en"/>
              </w:rPr>
              <w:t>...?"</w:t>
            </w:r>
          </w:p>
        </w:tc>
        <w:tc>
          <w:tcPr>
            <w:tcW w:w="3765" w:type="dxa"/>
            <w:shd w:val="clear" w:color="auto" w:fill="auto"/>
            <w:tcMar>
              <w:top w:w="100" w:type="dxa"/>
              <w:left w:w="100" w:type="dxa"/>
              <w:bottom w:w="100" w:type="dxa"/>
              <w:right w:w="100" w:type="dxa"/>
            </w:tcMar>
          </w:tcPr>
          <w:p w14:paraId="0C426F72" w14:textId="77777777" w:rsidR="00AD62C6" w:rsidRPr="007B11C2" w:rsidRDefault="00AD62C6" w:rsidP="007B11C2">
            <w:pPr>
              <w:pStyle w:val="BodyText"/>
              <w:jc w:val="center"/>
              <w:rPr>
                <w:b/>
                <w:bCs/>
                <w:sz w:val="20"/>
                <w:szCs w:val="20"/>
                <w:lang w:val="en"/>
              </w:rPr>
            </w:pPr>
            <w:r w:rsidRPr="007B11C2">
              <w:rPr>
                <w:b/>
                <w:bCs/>
                <w:sz w:val="20"/>
                <w:szCs w:val="20"/>
                <w:lang w:val="en"/>
              </w:rPr>
              <w:t>Todavía no</w:t>
            </w:r>
          </w:p>
          <w:p w14:paraId="6BBA0E1A" w14:textId="77777777" w:rsidR="00AD62C6" w:rsidRPr="007B11C2" w:rsidRDefault="00AD62C6" w:rsidP="007B11C2">
            <w:pPr>
              <w:pStyle w:val="BodyText"/>
              <w:jc w:val="center"/>
              <w:rPr>
                <w:b/>
                <w:bCs/>
                <w:sz w:val="20"/>
                <w:szCs w:val="20"/>
                <w:lang w:val="en"/>
              </w:rPr>
            </w:pPr>
            <w:r w:rsidRPr="007B11C2">
              <w:rPr>
                <w:b/>
                <w:bCs/>
                <w:noProof/>
                <w:sz w:val="20"/>
                <w:szCs w:val="20"/>
                <w:lang w:val="en"/>
              </w:rPr>
              <w:drawing>
                <wp:inline distT="114300" distB="114300" distL="114300" distR="114300" wp14:anchorId="31BFB2BE" wp14:editId="5FABBF7F">
                  <wp:extent cx="1023938" cy="996012"/>
                  <wp:effectExtent l="0" t="0" r="0" b="0"/>
                  <wp:docPr id="1234699689" name="image3.png" descr="A yellow and white thumb up symbol&#10;&#10;AI-generated content may be incorrect."/>
                  <wp:cNvGraphicFramePr/>
                  <a:graphic xmlns:a="http://schemas.openxmlformats.org/drawingml/2006/main">
                    <a:graphicData uri="http://schemas.openxmlformats.org/drawingml/2006/picture">
                      <pic:pic xmlns:pic="http://schemas.openxmlformats.org/drawingml/2006/picture">
                        <pic:nvPicPr>
                          <pic:cNvPr id="1234699689" name="image3.png" descr="A yellow and white thumb up symbol&#10;&#10;AI-generated content may be incorrect."/>
                          <pic:cNvPicPr preferRelativeResize="0"/>
                        </pic:nvPicPr>
                        <pic:blipFill>
                          <a:blip r:embed="rId21"/>
                          <a:srcRect/>
                          <a:stretch>
                            <a:fillRect/>
                          </a:stretch>
                        </pic:blipFill>
                        <pic:spPr>
                          <a:xfrm>
                            <a:off x="0" y="0"/>
                            <a:ext cx="1023938" cy="996012"/>
                          </a:xfrm>
                          <a:prstGeom prst="rect">
                            <a:avLst/>
                          </a:prstGeom>
                          <a:ln/>
                        </pic:spPr>
                      </pic:pic>
                    </a:graphicData>
                  </a:graphic>
                </wp:inline>
              </w:drawing>
            </w:r>
          </w:p>
        </w:tc>
        <w:tc>
          <w:tcPr>
            <w:tcW w:w="3765" w:type="dxa"/>
            <w:shd w:val="clear" w:color="auto" w:fill="auto"/>
            <w:tcMar>
              <w:top w:w="100" w:type="dxa"/>
              <w:left w:w="100" w:type="dxa"/>
              <w:bottom w:w="100" w:type="dxa"/>
              <w:right w:w="100" w:type="dxa"/>
            </w:tcMar>
          </w:tcPr>
          <w:p w14:paraId="5BBBE34B" w14:textId="77777777" w:rsidR="00AD62C6" w:rsidRPr="007B11C2" w:rsidRDefault="00AD62C6" w:rsidP="007B11C2">
            <w:pPr>
              <w:pStyle w:val="BodyText"/>
              <w:jc w:val="center"/>
              <w:rPr>
                <w:b/>
                <w:bCs/>
                <w:sz w:val="20"/>
                <w:szCs w:val="20"/>
                <w:lang w:val="en"/>
              </w:rPr>
            </w:pPr>
            <w:r w:rsidRPr="007B11C2">
              <w:rPr>
                <w:b/>
                <w:bCs/>
                <w:sz w:val="20"/>
                <w:szCs w:val="20"/>
                <w:lang w:val="en"/>
              </w:rPr>
              <w:t>Sí</w:t>
            </w:r>
          </w:p>
          <w:p w14:paraId="24B2017D" w14:textId="3F4D746D" w:rsidR="00AD62C6" w:rsidRPr="007B11C2" w:rsidRDefault="00AD62C6" w:rsidP="007B11C2">
            <w:pPr>
              <w:pStyle w:val="BodyText"/>
              <w:jc w:val="center"/>
              <w:rPr>
                <w:b/>
                <w:bCs/>
                <w:sz w:val="20"/>
                <w:szCs w:val="20"/>
                <w:lang w:val="en"/>
              </w:rPr>
            </w:pPr>
            <w:r w:rsidRPr="007B11C2">
              <w:rPr>
                <w:b/>
                <w:bCs/>
                <w:noProof/>
                <w:sz w:val="20"/>
                <w:szCs w:val="20"/>
                <w:lang w:val="en"/>
              </w:rPr>
              <w:drawing>
                <wp:inline distT="114300" distB="114300" distL="114300" distR="114300" wp14:anchorId="7DC84D49" wp14:editId="5ADE614C">
                  <wp:extent cx="947738" cy="990816"/>
                  <wp:effectExtent l="0" t="0" r="0" b="0"/>
                  <wp:docPr id="1172446324" name="image2.png" descr="A green and white thumb up sign&#10;&#10;AI-generated content may be incorrect."/>
                  <wp:cNvGraphicFramePr/>
                  <a:graphic xmlns:a="http://schemas.openxmlformats.org/drawingml/2006/main">
                    <a:graphicData uri="http://schemas.openxmlformats.org/drawingml/2006/picture">
                      <pic:pic xmlns:pic="http://schemas.openxmlformats.org/drawingml/2006/picture">
                        <pic:nvPicPr>
                          <pic:cNvPr id="1172446324" name="image2.png" descr="A green and white thumb up sign&#10;&#10;AI-generated content may be incorrect."/>
                          <pic:cNvPicPr preferRelativeResize="0"/>
                        </pic:nvPicPr>
                        <pic:blipFill>
                          <a:blip r:embed="rId22"/>
                          <a:srcRect/>
                          <a:stretch>
                            <a:fillRect/>
                          </a:stretch>
                        </pic:blipFill>
                        <pic:spPr>
                          <a:xfrm>
                            <a:off x="0" y="0"/>
                            <a:ext cx="947738" cy="990816"/>
                          </a:xfrm>
                          <a:prstGeom prst="rect">
                            <a:avLst/>
                          </a:prstGeom>
                          <a:ln/>
                        </pic:spPr>
                      </pic:pic>
                    </a:graphicData>
                  </a:graphic>
                </wp:inline>
              </w:drawing>
            </w:r>
          </w:p>
        </w:tc>
      </w:tr>
      <w:tr w:rsidR="00AD62C6" w:rsidRPr="007B11C2" w14:paraId="7C253A1C" w14:textId="77777777" w:rsidTr="008D67EC">
        <w:tc>
          <w:tcPr>
            <w:tcW w:w="2355" w:type="dxa"/>
            <w:shd w:val="clear" w:color="auto" w:fill="auto"/>
            <w:tcMar>
              <w:top w:w="100" w:type="dxa"/>
              <w:left w:w="100" w:type="dxa"/>
              <w:bottom w:w="100" w:type="dxa"/>
              <w:right w:w="100" w:type="dxa"/>
            </w:tcMar>
          </w:tcPr>
          <w:p w14:paraId="2B7493D5" w14:textId="4FFB0ABA" w:rsidR="00AD62C6" w:rsidRPr="007B11C2" w:rsidRDefault="00AD62C6" w:rsidP="007B11C2">
            <w:pPr>
              <w:pStyle w:val="BodyText"/>
              <w:rPr>
                <w:sz w:val="20"/>
                <w:szCs w:val="20"/>
              </w:rPr>
            </w:pPr>
            <w:r w:rsidRPr="007B11C2">
              <w:rPr>
                <w:sz w:val="20"/>
                <w:szCs w:val="20"/>
              </w:rPr>
              <w:t>Explicar lo que significan comercio y soberanía en mis propias palabras</w:t>
            </w:r>
            <w:r w:rsidR="000E0383" w:rsidRPr="007B11C2">
              <w:rPr>
                <w:sz w:val="20"/>
                <w:szCs w:val="20"/>
              </w:rPr>
              <w:t>.</w:t>
            </w:r>
          </w:p>
        </w:tc>
        <w:tc>
          <w:tcPr>
            <w:tcW w:w="3765" w:type="dxa"/>
            <w:shd w:val="clear" w:color="auto" w:fill="auto"/>
            <w:tcMar>
              <w:top w:w="100" w:type="dxa"/>
              <w:left w:w="100" w:type="dxa"/>
              <w:bottom w:w="100" w:type="dxa"/>
              <w:right w:w="100" w:type="dxa"/>
            </w:tcMar>
          </w:tcPr>
          <w:p w14:paraId="32580F12" w14:textId="77777777" w:rsidR="00AD62C6" w:rsidRPr="007B11C2" w:rsidRDefault="00AD62C6" w:rsidP="007B11C2">
            <w:pPr>
              <w:pStyle w:val="BodyText"/>
              <w:rPr>
                <w:sz w:val="20"/>
                <w:szCs w:val="20"/>
              </w:rPr>
            </w:pPr>
          </w:p>
        </w:tc>
        <w:tc>
          <w:tcPr>
            <w:tcW w:w="3765" w:type="dxa"/>
            <w:shd w:val="clear" w:color="auto" w:fill="auto"/>
            <w:tcMar>
              <w:top w:w="100" w:type="dxa"/>
              <w:left w:w="100" w:type="dxa"/>
              <w:bottom w:w="100" w:type="dxa"/>
              <w:right w:w="100" w:type="dxa"/>
            </w:tcMar>
          </w:tcPr>
          <w:p w14:paraId="77470452" w14:textId="77777777" w:rsidR="00AD62C6" w:rsidRPr="007B11C2" w:rsidRDefault="00AD62C6" w:rsidP="007B11C2">
            <w:pPr>
              <w:pStyle w:val="BodyText"/>
              <w:rPr>
                <w:sz w:val="20"/>
                <w:szCs w:val="20"/>
              </w:rPr>
            </w:pPr>
            <w:r w:rsidRPr="007B11C2">
              <w:rPr>
                <w:sz w:val="20"/>
                <w:szCs w:val="20"/>
              </w:rPr>
              <w:t xml:space="preserve">          </w:t>
            </w:r>
          </w:p>
          <w:p w14:paraId="7A7DB55F" w14:textId="77777777" w:rsidR="00AD62C6" w:rsidRPr="007B11C2" w:rsidRDefault="00AD62C6" w:rsidP="007B11C2">
            <w:pPr>
              <w:pStyle w:val="BodyText"/>
              <w:rPr>
                <w:sz w:val="20"/>
                <w:szCs w:val="20"/>
              </w:rPr>
            </w:pPr>
          </w:p>
          <w:p w14:paraId="43A3F9D1" w14:textId="77777777" w:rsidR="00AD62C6" w:rsidRPr="007B11C2" w:rsidRDefault="00AD62C6" w:rsidP="007B11C2">
            <w:pPr>
              <w:pStyle w:val="BodyText"/>
              <w:rPr>
                <w:sz w:val="20"/>
                <w:szCs w:val="20"/>
              </w:rPr>
            </w:pPr>
          </w:p>
          <w:p w14:paraId="04B3ADF5" w14:textId="77777777" w:rsidR="00AD62C6" w:rsidRPr="007B11C2" w:rsidRDefault="00AD62C6" w:rsidP="007B11C2">
            <w:pPr>
              <w:pStyle w:val="BodyText"/>
              <w:rPr>
                <w:sz w:val="20"/>
                <w:szCs w:val="20"/>
              </w:rPr>
            </w:pPr>
          </w:p>
        </w:tc>
      </w:tr>
      <w:tr w:rsidR="00AD62C6" w:rsidRPr="007B11C2" w14:paraId="08ED8F20" w14:textId="77777777" w:rsidTr="008D67EC">
        <w:tc>
          <w:tcPr>
            <w:tcW w:w="2355" w:type="dxa"/>
            <w:shd w:val="clear" w:color="auto" w:fill="auto"/>
            <w:tcMar>
              <w:top w:w="100" w:type="dxa"/>
              <w:left w:w="100" w:type="dxa"/>
              <w:bottom w:w="100" w:type="dxa"/>
              <w:right w:w="100" w:type="dxa"/>
            </w:tcMar>
          </w:tcPr>
          <w:p w14:paraId="394BA331" w14:textId="4907EC24" w:rsidR="00AD62C6" w:rsidRPr="007B11C2" w:rsidRDefault="000E0383" w:rsidP="007B11C2">
            <w:pPr>
              <w:pStyle w:val="BodyText"/>
              <w:rPr>
                <w:sz w:val="20"/>
                <w:szCs w:val="20"/>
              </w:rPr>
            </w:pPr>
            <w:r w:rsidRPr="007B11C2">
              <w:rPr>
                <w:sz w:val="20"/>
                <w:szCs w:val="20"/>
              </w:rPr>
              <w:t>Describir</w:t>
            </w:r>
            <w:r w:rsidR="00AD62C6" w:rsidRPr="007B11C2">
              <w:rPr>
                <w:sz w:val="20"/>
                <w:szCs w:val="20"/>
              </w:rPr>
              <w:t xml:space="preserve"> cómo ayudan las matemáticas en</w:t>
            </w:r>
            <w:r w:rsidRPr="007B11C2">
              <w:rPr>
                <w:sz w:val="20"/>
                <w:szCs w:val="20"/>
              </w:rPr>
              <w:t xml:space="preserve"> el comercio.</w:t>
            </w:r>
          </w:p>
        </w:tc>
        <w:tc>
          <w:tcPr>
            <w:tcW w:w="3765" w:type="dxa"/>
            <w:shd w:val="clear" w:color="auto" w:fill="auto"/>
            <w:tcMar>
              <w:top w:w="100" w:type="dxa"/>
              <w:left w:w="100" w:type="dxa"/>
              <w:bottom w:w="100" w:type="dxa"/>
              <w:right w:w="100" w:type="dxa"/>
            </w:tcMar>
          </w:tcPr>
          <w:p w14:paraId="25C05B87" w14:textId="77777777" w:rsidR="00AD62C6" w:rsidRPr="007B11C2" w:rsidRDefault="00AD62C6" w:rsidP="007B11C2">
            <w:pPr>
              <w:pStyle w:val="BodyText"/>
              <w:rPr>
                <w:sz w:val="20"/>
                <w:szCs w:val="20"/>
              </w:rPr>
            </w:pPr>
          </w:p>
        </w:tc>
        <w:tc>
          <w:tcPr>
            <w:tcW w:w="3765" w:type="dxa"/>
            <w:shd w:val="clear" w:color="auto" w:fill="auto"/>
            <w:tcMar>
              <w:top w:w="100" w:type="dxa"/>
              <w:left w:w="100" w:type="dxa"/>
              <w:bottom w:w="100" w:type="dxa"/>
              <w:right w:w="100" w:type="dxa"/>
            </w:tcMar>
          </w:tcPr>
          <w:p w14:paraId="5F8423E1" w14:textId="77777777" w:rsidR="00AD62C6" w:rsidRPr="007B11C2" w:rsidRDefault="00AD62C6" w:rsidP="007B11C2">
            <w:pPr>
              <w:pStyle w:val="BodyText"/>
              <w:rPr>
                <w:sz w:val="20"/>
                <w:szCs w:val="20"/>
              </w:rPr>
            </w:pPr>
          </w:p>
          <w:p w14:paraId="62E86813" w14:textId="77777777" w:rsidR="00AD62C6" w:rsidRPr="007B11C2" w:rsidRDefault="00AD62C6" w:rsidP="007B11C2">
            <w:pPr>
              <w:pStyle w:val="BodyText"/>
              <w:ind w:left="0"/>
              <w:rPr>
                <w:sz w:val="20"/>
                <w:szCs w:val="20"/>
              </w:rPr>
            </w:pPr>
          </w:p>
        </w:tc>
      </w:tr>
      <w:tr w:rsidR="00AD62C6" w:rsidRPr="007B11C2" w14:paraId="472754D6" w14:textId="77777777" w:rsidTr="008D67EC">
        <w:tc>
          <w:tcPr>
            <w:tcW w:w="2355" w:type="dxa"/>
            <w:shd w:val="clear" w:color="auto" w:fill="auto"/>
            <w:tcMar>
              <w:top w:w="100" w:type="dxa"/>
              <w:left w:w="100" w:type="dxa"/>
              <w:bottom w:w="100" w:type="dxa"/>
              <w:right w:w="100" w:type="dxa"/>
            </w:tcMar>
          </w:tcPr>
          <w:p w14:paraId="207AB451" w14:textId="412F276A" w:rsidR="00AD62C6" w:rsidRPr="007B11C2" w:rsidRDefault="00FE17A1" w:rsidP="007B11C2">
            <w:pPr>
              <w:pStyle w:val="BodyText"/>
              <w:rPr>
                <w:sz w:val="20"/>
                <w:szCs w:val="20"/>
              </w:rPr>
            </w:pPr>
            <w:r w:rsidRPr="007B11C2">
              <w:rPr>
                <w:sz w:val="20"/>
                <w:szCs w:val="20"/>
              </w:rPr>
              <w:t>U</w:t>
            </w:r>
            <w:r w:rsidR="00AD62C6" w:rsidRPr="007B11C2">
              <w:rPr>
                <w:sz w:val="20"/>
                <w:szCs w:val="20"/>
              </w:rPr>
              <w:t>tilizar una estrategia matemática para decidir si una operación es buena</w:t>
            </w:r>
            <w:r w:rsidRPr="007B11C2">
              <w:rPr>
                <w:sz w:val="20"/>
                <w:szCs w:val="20"/>
              </w:rPr>
              <w:t>.</w:t>
            </w:r>
          </w:p>
        </w:tc>
        <w:tc>
          <w:tcPr>
            <w:tcW w:w="3765" w:type="dxa"/>
            <w:shd w:val="clear" w:color="auto" w:fill="auto"/>
            <w:tcMar>
              <w:top w:w="100" w:type="dxa"/>
              <w:left w:w="100" w:type="dxa"/>
              <w:bottom w:w="100" w:type="dxa"/>
              <w:right w:w="100" w:type="dxa"/>
            </w:tcMar>
          </w:tcPr>
          <w:p w14:paraId="1E644877" w14:textId="77777777" w:rsidR="00AD62C6" w:rsidRPr="007B11C2" w:rsidRDefault="00AD62C6" w:rsidP="007B11C2">
            <w:pPr>
              <w:pStyle w:val="BodyText"/>
              <w:rPr>
                <w:sz w:val="20"/>
                <w:szCs w:val="20"/>
              </w:rPr>
            </w:pPr>
          </w:p>
        </w:tc>
        <w:tc>
          <w:tcPr>
            <w:tcW w:w="3765" w:type="dxa"/>
            <w:shd w:val="clear" w:color="auto" w:fill="auto"/>
            <w:tcMar>
              <w:top w:w="100" w:type="dxa"/>
              <w:left w:w="100" w:type="dxa"/>
              <w:bottom w:w="100" w:type="dxa"/>
              <w:right w:w="100" w:type="dxa"/>
            </w:tcMar>
          </w:tcPr>
          <w:p w14:paraId="083CCA30" w14:textId="77777777" w:rsidR="00AD62C6" w:rsidRPr="007B11C2" w:rsidRDefault="00AD62C6" w:rsidP="007B11C2">
            <w:pPr>
              <w:pStyle w:val="BodyText"/>
              <w:rPr>
                <w:sz w:val="20"/>
                <w:szCs w:val="20"/>
              </w:rPr>
            </w:pPr>
          </w:p>
          <w:p w14:paraId="1F253575" w14:textId="77777777" w:rsidR="00AD62C6" w:rsidRPr="007B11C2" w:rsidRDefault="00AD62C6" w:rsidP="007B11C2">
            <w:pPr>
              <w:pStyle w:val="BodyText"/>
              <w:rPr>
                <w:sz w:val="20"/>
                <w:szCs w:val="20"/>
              </w:rPr>
            </w:pPr>
          </w:p>
          <w:p w14:paraId="71808ECF" w14:textId="77777777" w:rsidR="00AD62C6" w:rsidRPr="007B11C2" w:rsidRDefault="00AD62C6" w:rsidP="007B11C2">
            <w:pPr>
              <w:pStyle w:val="BodyText"/>
              <w:rPr>
                <w:sz w:val="20"/>
                <w:szCs w:val="20"/>
              </w:rPr>
            </w:pPr>
          </w:p>
          <w:p w14:paraId="7BB76EEC" w14:textId="77777777" w:rsidR="00AD62C6" w:rsidRPr="007B11C2" w:rsidRDefault="00AD62C6" w:rsidP="007B11C2">
            <w:pPr>
              <w:pStyle w:val="BodyText"/>
              <w:rPr>
                <w:sz w:val="20"/>
                <w:szCs w:val="20"/>
              </w:rPr>
            </w:pPr>
          </w:p>
        </w:tc>
      </w:tr>
    </w:tbl>
    <w:p w14:paraId="4EE82925" w14:textId="380D7ADF" w:rsidR="00796E2F" w:rsidRPr="00F21B99" w:rsidRDefault="00796E2F" w:rsidP="00AD62C6">
      <w:pPr>
        <w:widowControl/>
        <w:autoSpaceDE/>
        <w:autoSpaceDN/>
        <w:spacing w:line="276" w:lineRule="auto"/>
        <w:rPr>
          <w:b/>
          <w:color w:val="00857C"/>
          <w:sz w:val="28"/>
          <w:szCs w:val="28"/>
        </w:rPr>
      </w:pPr>
    </w:p>
    <w:sectPr w:rsidR="00796E2F" w:rsidRPr="00F21B99" w:rsidSect="00DD7050">
      <w:headerReference w:type="default" r:id="rId23"/>
      <w:footerReference w:type="default" r:id="rId24"/>
      <w:pgSz w:w="12240" w:h="15840"/>
      <w:pgMar w:top="1157" w:right="960" w:bottom="0" w:left="130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286C2" w14:textId="77777777" w:rsidR="00C95CC5" w:rsidRDefault="00C95CC5">
      <w:r>
        <w:separator/>
      </w:r>
    </w:p>
  </w:endnote>
  <w:endnote w:type="continuationSeparator" w:id="0">
    <w:p w14:paraId="7F6B0D6C" w14:textId="77777777" w:rsidR="00C95CC5" w:rsidRDefault="00C9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Stock Maquette">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2FA0" w14:textId="761E4BD9" w:rsidR="00071E1E" w:rsidRDefault="003567BC">
    <w:pPr>
      <w:pStyle w:val="Footer"/>
      <w:jc w:val="right"/>
    </w:pPr>
    <w:r>
      <w:rPr>
        <w:noProof/>
      </w:rPr>
      <w:drawing>
        <wp:anchor distT="0" distB="0" distL="0" distR="0" simplePos="0" relativeHeight="251743744" behindDoc="0" locked="0" layoutInCell="1" allowOverlap="1" wp14:anchorId="5A555482" wp14:editId="28E12DE6">
          <wp:simplePos x="0" y="0"/>
          <wp:positionH relativeFrom="page">
            <wp:posOffset>-7472</wp:posOffset>
          </wp:positionH>
          <wp:positionV relativeFrom="page">
            <wp:posOffset>9026525</wp:posOffset>
          </wp:positionV>
          <wp:extent cx="7772400" cy="1048385"/>
          <wp:effectExtent l="0" t="0" r="0" b="0"/>
          <wp:wrapNone/>
          <wp:docPr id="401075549"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4490"/>
    </w:tblGrid>
    <w:tr w:rsidR="000A6A97" w14:paraId="092E9C20" w14:textId="77777777" w:rsidTr="00944813">
      <w:tc>
        <w:tcPr>
          <w:tcW w:w="5490" w:type="dxa"/>
          <w:vAlign w:val="center"/>
        </w:tcPr>
        <w:p w14:paraId="1720950F" w14:textId="3D86C41C" w:rsidR="00071E1E" w:rsidRPr="00F21B99" w:rsidRDefault="00944813" w:rsidP="00071E1E">
          <w:pPr>
            <w:pStyle w:val="BodyText"/>
            <w:ind w:left="0"/>
          </w:pPr>
          <w:r w:rsidRPr="00F21B99">
            <w:rPr>
              <w:noProof/>
            </w:rPr>
            <w:t>Comercio entre tribus de Oregón</w:t>
          </w:r>
        </w:p>
      </w:tc>
      <w:tc>
        <w:tcPr>
          <w:tcW w:w="4490" w:type="dxa"/>
          <w:vAlign w:val="center"/>
        </w:tcPr>
        <w:sdt>
          <w:sdtPr>
            <w:id w:val="-388649189"/>
            <w:docPartObj>
              <w:docPartGallery w:val="Page Numbers (Bottom of Page)"/>
              <w:docPartUnique/>
            </w:docPartObj>
          </w:sdtPr>
          <w:sdtEndPr>
            <w:rPr>
              <w:noProof/>
            </w:rPr>
          </w:sdtEndPr>
          <w:sdtContent>
            <w:p w14:paraId="5803144C" w14:textId="39A56572" w:rsidR="00071E1E" w:rsidRDefault="00071E1E" w:rsidP="00071E1E">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313462DB" w14:textId="0EB5A0A3" w:rsidR="00071E1E" w:rsidRDefault="00071E1E" w:rsidP="00071E1E">
    <w:pPr>
      <w:pStyle w:val="BodyText"/>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829AE" w14:textId="77777777" w:rsidR="00C95CC5" w:rsidRDefault="00C95CC5">
      <w:r>
        <w:separator/>
      </w:r>
    </w:p>
  </w:footnote>
  <w:footnote w:type="continuationSeparator" w:id="0">
    <w:p w14:paraId="00E972ED" w14:textId="77777777" w:rsidR="00C95CC5" w:rsidRDefault="00C95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8A5D" w14:textId="10AFF7AE" w:rsidR="007D19A5" w:rsidRDefault="002E0C39" w:rsidP="00D70F88">
    <w:pPr>
      <w:pStyle w:val="BodyText"/>
      <w:rPr>
        <w:sz w:val="20"/>
      </w:rPr>
    </w:pPr>
    <w:r>
      <w:rPr>
        <w:noProof/>
      </w:rPr>
      <mc:AlternateContent>
        <mc:Choice Requires="wps">
          <w:drawing>
            <wp:anchor distT="0" distB="0" distL="0" distR="0" simplePos="0" relativeHeight="487270912" behindDoc="1" locked="0" layoutInCell="1" allowOverlap="1" wp14:anchorId="51286EA4" wp14:editId="07CB9156">
              <wp:simplePos x="0" y="0"/>
              <wp:positionH relativeFrom="page">
                <wp:posOffset>5435600</wp:posOffset>
              </wp:positionH>
              <wp:positionV relativeFrom="page">
                <wp:posOffset>297941</wp:posOffset>
              </wp:positionV>
              <wp:extent cx="1463040" cy="37515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5159"/>
                      </a:xfrm>
                      <a:prstGeom prst="rect">
                        <a:avLst/>
                      </a:prstGeom>
                    </wps:spPr>
                    <wps:txbx>
                      <w:txbxContent>
                        <w:p w14:paraId="37D4A0CB" w14:textId="46FE953C" w:rsidR="002E0C39" w:rsidRDefault="009A1856" w:rsidP="00071E1E">
                          <w:pPr>
                            <w:pStyle w:val="BodyText"/>
                            <w:spacing w:before="0"/>
                            <w:rPr>
                              <w:color w:val="FFFFFF" w:themeColor="background1"/>
                              <w:spacing w:val="-20"/>
                              <w:sz w:val="20"/>
                              <w:szCs w:val="20"/>
                            </w:rPr>
                          </w:pPr>
                          <w:r>
                            <w:rPr>
                              <w:color w:val="FFFFFF" w:themeColor="background1"/>
                              <w:sz w:val="20"/>
                              <w:szCs w:val="20"/>
                            </w:rPr>
                            <w:t>Comercio</w:t>
                          </w:r>
                        </w:p>
                        <w:p w14:paraId="77E2C9E9" w14:textId="3D4600A1" w:rsidR="007D19A5" w:rsidRPr="00333AE0" w:rsidRDefault="00026549" w:rsidP="00071E1E">
                          <w:pPr>
                            <w:pStyle w:val="BodyText"/>
                            <w:spacing w:before="0"/>
                            <w:rPr>
                              <w:color w:val="FFFFFF" w:themeColor="background1"/>
                              <w:sz w:val="20"/>
                              <w:szCs w:val="20"/>
                            </w:rPr>
                          </w:pPr>
                          <w:r>
                            <w:rPr>
                              <w:color w:val="FFFFFF" w:themeColor="background1"/>
                              <w:spacing w:val="-10"/>
                              <w:sz w:val="20"/>
                              <w:szCs w:val="20"/>
                            </w:rPr>
                            <w:t xml:space="preserve">1er </w:t>
                          </w:r>
                          <w:r w:rsidR="00071E1E" w:rsidRPr="00333AE0">
                            <w:rPr>
                              <w:color w:val="FFFFFF" w:themeColor="background1"/>
                              <w:spacing w:val="-20"/>
                              <w:sz w:val="20"/>
                              <w:szCs w:val="20"/>
                            </w:rPr>
                            <w:t>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286EA4" id="_x0000_t202" coordsize="21600,21600" o:spt="202" path="m,l,21600r21600,l21600,xe">
              <v:stroke joinstyle="miter"/>
              <v:path gradientshapeok="t" o:connecttype="rect"/>
            </v:shapetype>
            <v:shape id="Textbox 6" o:spid="_x0000_s1035" type="#_x0000_t202" style="position:absolute;left:0;text-align:left;margin-left:428pt;margin-top:23.45pt;width:115.2pt;height:29.55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" filled="f" stroked="f">
              <v:textbox inset="0,0,0,0">
                <w:txbxContent>
                  <w:p w14:paraId="37D4A0CB" w14:textId="46FE953C" w:rsidR="002E0C39" w:rsidRDefault="009A1856" w:rsidP="00071E1E">
                    <w:pPr>
                      <w:pStyle w:val="Textoindependiente"/>
                      <w:spacing w:before="0"/>
                      <w:rPr>
                        <w:color w:val="FFFFFF" w:themeColor="background1"/>
                        <w:spacing w:val="-20"/>
                        <w:sz w:val="20"/>
                        <w:szCs w:val="20"/>
                      </w:rPr>
                    </w:pPr>
                    <w:r>
                      <w:rPr>
                        <w:color w:val="FFFFFF" w:themeColor="background1"/>
                        <w:sz w:val="20"/>
                        <w:szCs w:val="20"/>
                      </w:rPr>
                      <w:t>Comercio</w:t>
                    </w:r>
                  </w:p>
                  <w:p w14:paraId="77E2C9E9" w14:textId="3D4600A1" w:rsidR="007D19A5" w:rsidRPr="00333AE0" w:rsidRDefault="00026549" w:rsidP="00071E1E">
                    <w:pPr>
                      <w:pStyle w:val="Textoindependiente"/>
                      <w:spacing w:before="0"/>
                      <w:rPr>
                        <w:color w:val="FFFFFF" w:themeColor="background1"/>
                        <w:sz w:val="20"/>
                        <w:szCs w:val="20"/>
                      </w:rPr>
                    </w:pPr>
                    <w:r>
                      <w:rPr>
                        <w:color w:val="FFFFFF" w:themeColor="background1"/>
                        <w:spacing w:val="-10"/>
                        <w:sz w:val="20"/>
                        <w:szCs w:val="20"/>
                      </w:rPr>
                      <w:t xml:space="preserve">1er </w:t>
                    </w:r>
                    <w:r w:rsidR="00071E1E" w:rsidRPr="00333AE0">
                      <w:rPr>
                        <w:color w:val="FFFFFF" w:themeColor="background1"/>
                        <w:spacing w:val="-20"/>
                        <w:sz w:val="20"/>
                        <w:szCs w:val="20"/>
                      </w:rPr>
                      <w:t>Grado</w:t>
                    </w:r>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73BC039E" wp14:editId="388861AA">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15"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16"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FB2FE4" id="Group 2" o:spid="_x0000_s1026" alt="&quot;&quot;" style="position:absolute;margin-left:424.25pt;margin-top:0;width:124.4pt;height:51.6pt;z-index:-16046080;mso-wrap-distance-left:0;mso-wrap-distance-right:0;mso-position-horizontal-relative:page;mso-position-vertical-relative:page;mso-width-relative:margin;mso-height-relative:margin" coordsize="15798,6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">
              <v:shape id="Graphic 3" o:spid="_x0000_s1027" style="position:absolute;width:15798;height:6553;visibility:visible;mso-wrap-style:square;v-text-anchor:top" coordsize="1579880,655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" path="m1579371,l,,,655320r1579371,l1579371,xe" fillcolor="#1b75bb" stroked="f">
                <v:path arrowok="t"/>
              </v:shape>
              <v:shape id="Graphic 4" o:spid="_x0000_s1028" style="position:absolute;left:444;top:2979;width:15113;height:3321;visibility:visible;mso-wrap-style:square;v-text-anchor:top" coordsize="1369695,33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" path="m1369568,l,,,331850r1369568,l1369568,xe" fillcolor="#5f9ed0"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163E"/>
    <w:multiLevelType w:val="multilevel"/>
    <w:tmpl w:val="D5D8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233EF"/>
    <w:multiLevelType w:val="hybridMultilevel"/>
    <w:tmpl w:val="4AF03F5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2A2A41A3"/>
    <w:multiLevelType w:val="hybridMultilevel"/>
    <w:tmpl w:val="A688240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39AA63D9"/>
    <w:multiLevelType w:val="multilevel"/>
    <w:tmpl w:val="D5D8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A655F"/>
    <w:multiLevelType w:val="hybridMultilevel"/>
    <w:tmpl w:val="92B6BBF6"/>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3B032A72"/>
    <w:multiLevelType w:val="hybridMultilevel"/>
    <w:tmpl w:val="86EA296C"/>
    <w:lvl w:ilvl="0" w:tplc="040A0001">
      <w:start w:val="1"/>
      <w:numFmt w:val="bullet"/>
      <w:lvlText w:val=""/>
      <w:lvlJc w:val="left"/>
      <w:pPr>
        <w:ind w:left="864" w:hanging="360"/>
      </w:pPr>
      <w:rPr>
        <w:rFonts w:ascii="Symbol" w:hAnsi="Symbol" w:hint="default"/>
      </w:rPr>
    </w:lvl>
    <w:lvl w:ilvl="1" w:tplc="040A0003" w:tentative="1">
      <w:start w:val="1"/>
      <w:numFmt w:val="bullet"/>
      <w:lvlText w:val="o"/>
      <w:lvlJc w:val="left"/>
      <w:pPr>
        <w:ind w:left="1584" w:hanging="360"/>
      </w:pPr>
      <w:rPr>
        <w:rFonts w:ascii="Courier New" w:hAnsi="Courier New" w:cs="Courier New" w:hint="default"/>
      </w:rPr>
    </w:lvl>
    <w:lvl w:ilvl="2" w:tplc="040A0005" w:tentative="1">
      <w:start w:val="1"/>
      <w:numFmt w:val="bullet"/>
      <w:lvlText w:val=""/>
      <w:lvlJc w:val="left"/>
      <w:pPr>
        <w:ind w:left="2304" w:hanging="360"/>
      </w:pPr>
      <w:rPr>
        <w:rFonts w:ascii="Wingdings" w:hAnsi="Wingdings" w:hint="default"/>
      </w:rPr>
    </w:lvl>
    <w:lvl w:ilvl="3" w:tplc="040A0001" w:tentative="1">
      <w:start w:val="1"/>
      <w:numFmt w:val="bullet"/>
      <w:lvlText w:val=""/>
      <w:lvlJc w:val="left"/>
      <w:pPr>
        <w:ind w:left="3024" w:hanging="360"/>
      </w:pPr>
      <w:rPr>
        <w:rFonts w:ascii="Symbol" w:hAnsi="Symbol" w:hint="default"/>
      </w:rPr>
    </w:lvl>
    <w:lvl w:ilvl="4" w:tplc="040A0003" w:tentative="1">
      <w:start w:val="1"/>
      <w:numFmt w:val="bullet"/>
      <w:lvlText w:val="o"/>
      <w:lvlJc w:val="left"/>
      <w:pPr>
        <w:ind w:left="3744" w:hanging="360"/>
      </w:pPr>
      <w:rPr>
        <w:rFonts w:ascii="Courier New" w:hAnsi="Courier New" w:cs="Courier New" w:hint="default"/>
      </w:rPr>
    </w:lvl>
    <w:lvl w:ilvl="5" w:tplc="040A0005" w:tentative="1">
      <w:start w:val="1"/>
      <w:numFmt w:val="bullet"/>
      <w:lvlText w:val=""/>
      <w:lvlJc w:val="left"/>
      <w:pPr>
        <w:ind w:left="4464" w:hanging="360"/>
      </w:pPr>
      <w:rPr>
        <w:rFonts w:ascii="Wingdings" w:hAnsi="Wingdings" w:hint="default"/>
      </w:rPr>
    </w:lvl>
    <w:lvl w:ilvl="6" w:tplc="040A0001" w:tentative="1">
      <w:start w:val="1"/>
      <w:numFmt w:val="bullet"/>
      <w:lvlText w:val=""/>
      <w:lvlJc w:val="left"/>
      <w:pPr>
        <w:ind w:left="5184" w:hanging="360"/>
      </w:pPr>
      <w:rPr>
        <w:rFonts w:ascii="Symbol" w:hAnsi="Symbol" w:hint="default"/>
      </w:rPr>
    </w:lvl>
    <w:lvl w:ilvl="7" w:tplc="040A0003" w:tentative="1">
      <w:start w:val="1"/>
      <w:numFmt w:val="bullet"/>
      <w:lvlText w:val="o"/>
      <w:lvlJc w:val="left"/>
      <w:pPr>
        <w:ind w:left="5904" w:hanging="360"/>
      </w:pPr>
      <w:rPr>
        <w:rFonts w:ascii="Courier New" w:hAnsi="Courier New" w:cs="Courier New" w:hint="default"/>
      </w:rPr>
    </w:lvl>
    <w:lvl w:ilvl="8" w:tplc="040A0005" w:tentative="1">
      <w:start w:val="1"/>
      <w:numFmt w:val="bullet"/>
      <w:lvlText w:val=""/>
      <w:lvlJc w:val="left"/>
      <w:pPr>
        <w:ind w:left="6624" w:hanging="360"/>
      </w:pPr>
      <w:rPr>
        <w:rFonts w:ascii="Wingdings" w:hAnsi="Wingdings" w:hint="default"/>
      </w:rPr>
    </w:lvl>
  </w:abstractNum>
  <w:abstractNum w:abstractNumId="6" w15:restartNumberingAfterBreak="0">
    <w:nsid w:val="452B4DCF"/>
    <w:multiLevelType w:val="hybridMultilevel"/>
    <w:tmpl w:val="6890BF0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CD255A2"/>
    <w:multiLevelType w:val="hybridMultilevel"/>
    <w:tmpl w:val="AC2A36CE"/>
    <w:lvl w:ilvl="0" w:tplc="6D68B61C">
      <w:start w:val="1"/>
      <w:numFmt w:val="bullet"/>
      <w:pStyle w:val="ListParagraph"/>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 w15:restartNumberingAfterBreak="0">
    <w:nsid w:val="5320395B"/>
    <w:multiLevelType w:val="hybridMultilevel"/>
    <w:tmpl w:val="17DC9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FF2F78"/>
    <w:multiLevelType w:val="hybridMultilevel"/>
    <w:tmpl w:val="866A0EF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16cid:durableId="113331422">
    <w:abstractNumId w:val="7"/>
  </w:num>
  <w:num w:numId="2" w16cid:durableId="561524883">
    <w:abstractNumId w:val="4"/>
  </w:num>
  <w:num w:numId="3" w16cid:durableId="353729243">
    <w:abstractNumId w:val="9"/>
  </w:num>
  <w:num w:numId="4" w16cid:durableId="891386945">
    <w:abstractNumId w:val="6"/>
  </w:num>
  <w:num w:numId="5" w16cid:durableId="631862461">
    <w:abstractNumId w:val="1"/>
  </w:num>
  <w:num w:numId="6" w16cid:durableId="1126697690">
    <w:abstractNumId w:val="2"/>
  </w:num>
  <w:num w:numId="7" w16cid:durableId="474837314">
    <w:abstractNumId w:val="8"/>
  </w:num>
  <w:num w:numId="8" w16cid:durableId="2068989141">
    <w:abstractNumId w:val="5"/>
  </w:num>
  <w:num w:numId="9" w16cid:durableId="122233160">
    <w:abstractNumId w:val="3"/>
  </w:num>
  <w:num w:numId="10" w16cid:durableId="140738669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03871"/>
    <w:rsid w:val="000122A5"/>
    <w:rsid w:val="0002115B"/>
    <w:rsid w:val="0002478E"/>
    <w:rsid w:val="00026549"/>
    <w:rsid w:val="00030F3D"/>
    <w:rsid w:val="000425C8"/>
    <w:rsid w:val="00071E1E"/>
    <w:rsid w:val="00080CEB"/>
    <w:rsid w:val="00081B83"/>
    <w:rsid w:val="00096E94"/>
    <w:rsid w:val="000A042B"/>
    <w:rsid w:val="000A6A97"/>
    <w:rsid w:val="000D0955"/>
    <w:rsid w:val="000E0383"/>
    <w:rsid w:val="001038E3"/>
    <w:rsid w:val="00117181"/>
    <w:rsid w:val="0012597A"/>
    <w:rsid w:val="00125D34"/>
    <w:rsid w:val="00135DCD"/>
    <w:rsid w:val="00157E79"/>
    <w:rsid w:val="0016005D"/>
    <w:rsid w:val="00180B9A"/>
    <w:rsid w:val="00182560"/>
    <w:rsid w:val="00183708"/>
    <w:rsid w:val="00186C5F"/>
    <w:rsid w:val="001A058B"/>
    <w:rsid w:val="001A34C1"/>
    <w:rsid w:val="001B51F2"/>
    <w:rsid w:val="001C50C1"/>
    <w:rsid w:val="001D33B5"/>
    <w:rsid w:val="001D5F50"/>
    <w:rsid w:val="00203CEB"/>
    <w:rsid w:val="002333F3"/>
    <w:rsid w:val="0023616C"/>
    <w:rsid w:val="00240A5B"/>
    <w:rsid w:val="002578D9"/>
    <w:rsid w:val="00257E68"/>
    <w:rsid w:val="00264D04"/>
    <w:rsid w:val="00267370"/>
    <w:rsid w:val="00270513"/>
    <w:rsid w:val="002B0507"/>
    <w:rsid w:val="002B654B"/>
    <w:rsid w:val="002C439B"/>
    <w:rsid w:val="002C5FB2"/>
    <w:rsid w:val="002D0E89"/>
    <w:rsid w:val="002E0C39"/>
    <w:rsid w:val="002E2A1F"/>
    <w:rsid w:val="002E6A1A"/>
    <w:rsid w:val="00303E24"/>
    <w:rsid w:val="00307CD5"/>
    <w:rsid w:val="00310262"/>
    <w:rsid w:val="0032055C"/>
    <w:rsid w:val="00321996"/>
    <w:rsid w:val="00333AE0"/>
    <w:rsid w:val="003435AA"/>
    <w:rsid w:val="00351315"/>
    <w:rsid w:val="003567BC"/>
    <w:rsid w:val="00364B47"/>
    <w:rsid w:val="003800A6"/>
    <w:rsid w:val="0038432C"/>
    <w:rsid w:val="00387151"/>
    <w:rsid w:val="003A1577"/>
    <w:rsid w:val="003B58B0"/>
    <w:rsid w:val="003C7921"/>
    <w:rsid w:val="003D4339"/>
    <w:rsid w:val="003E4105"/>
    <w:rsid w:val="003F1415"/>
    <w:rsid w:val="003F33BB"/>
    <w:rsid w:val="0041567E"/>
    <w:rsid w:val="004215D7"/>
    <w:rsid w:val="0042200C"/>
    <w:rsid w:val="004330C8"/>
    <w:rsid w:val="004371CB"/>
    <w:rsid w:val="004626D4"/>
    <w:rsid w:val="00464DDF"/>
    <w:rsid w:val="00472FCB"/>
    <w:rsid w:val="00474EEE"/>
    <w:rsid w:val="00476E6E"/>
    <w:rsid w:val="004814FC"/>
    <w:rsid w:val="00483C7D"/>
    <w:rsid w:val="004852A5"/>
    <w:rsid w:val="00485F4D"/>
    <w:rsid w:val="00490DBC"/>
    <w:rsid w:val="00491DE7"/>
    <w:rsid w:val="004975AE"/>
    <w:rsid w:val="004A1DA6"/>
    <w:rsid w:val="004A2F3B"/>
    <w:rsid w:val="004A4694"/>
    <w:rsid w:val="004B45EC"/>
    <w:rsid w:val="004B7525"/>
    <w:rsid w:val="004D1765"/>
    <w:rsid w:val="004E2023"/>
    <w:rsid w:val="00511931"/>
    <w:rsid w:val="00532624"/>
    <w:rsid w:val="0053455C"/>
    <w:rsid w:val="005373F6"/>
    <w:rsid w:val="0054254B"/>
    <w:rsid w:val="00545ABC"/>
    <w:rsid w:val="005539C9"/>
    <w:rsid w:val="00553A18"/>
    <w:rsid w:val="00557534"/>
    <w:rsid w:val="00560553"/>
    <w:rsid w:val="00565DB3"/>
    <w:rsid w:val="00583C53"/>
    <w:rsid w:val="00585B3D"/>
    <w:rsid w:val="0058713C"/>
    <w:rsid w:val="0059540C"/>
    <w:rsid w:val="005A04BF"/>
    <w:rsid w:val="005C0530"/>
    <w:rsid w:val="005C25A7"/>
    <w:rsid w:val="005C3CA9"/>
    <w:rsid w:val="005D3853"/>
    <w:rsid w:val="005D3FCF"/>
    <w:rsid w:val="005D5585"/>
    <w:rsid w:val="005E0BA1"/>
    <w:rsid w:val="005E7209"/>
    <w:rsid w:val="005F2766"/>
    <w:rsid w:val="00605029"/>
    <w:rsid w:val="00614C0B"/>
    <w:rsid w:val="00623068"/>
    <w:rsid w:val="00625854"/>
    <w:rsid w:val="00633A7B"/>
    <w:rsid w:val="00641F58"/>
    <w:rsid w:val="006532DF"/>
    <w:rsid w:val="00653A2F"/>
    <w:rsid w:val="00667ABB"/>
    <w:rsid w:val="006839E2"/>
    <w:rsid w:val="00686A70"/>
    <w:rsid w:val="00690248"/>
    <w:rsid w:val="00692A1B"/>
    <w:rsid w:val="00693BBF"/>
    <w:rsid w:val="0069722B"/>
    <w:rsid w:val="006A00E2"/>
    <w:rsid w:val="006C1F8C"/>
    <w:rsid w:val="006E44DB"/>
    <w:rsid w:val="006F1B3D"/>
    <w:rsid w:val="006F5803"/>
    <w:rsid w:val="00706C9C"/>
    <w:rsid w:val="00710F3E"/>
    <w:rsid w:val="00714815"/>
    <w:rsid w:val="00716AB7"/>
    <w:rsid w:val="00716FF2"/>
    <w:rsid w:val="0071715D"/>
    <w:rsid w:val="00720399"/>
    <w:rsid w:val="00725032"/>
    <w:rsid w:val="007267F8"/>
    <w:rsid w:val="00730A94"/>
    <w:rsid w:val="007344B1"/>
    <w:rsid w:val="00735223"/>
    <w:rsid w:val="00766592"/>
    <w:rsid w:val="007726A6"/>
    <w:rsid w:val="00773714"/>
    <w:rsid w:val="007826AE"/>
    <w:rsid w:val="00782DBC"/>
    <w:rsid w:val="00783B59"/>
    <w:rsid w:val="00784AEA"/>
    <w:rsid w:val="00791D2C"/>
    <w:rsid w:val="007932F5"/>
    <w:rsid w:val="00796531"/>
    <w:rsid w:val="00796E2F"/>
    <w:rsid w:val="007B11C2"/>
    <w:rsid w:val="007B569E"/>
    <w:rsid w:val="007D0A2A"/>
    <w:rsid w:val="007D19A5"/>
    <w:rsid w:val="007E5953"/>
    <w:rsid w:val="00811FBB"/>
    <w:rsid w:val="00815B8E"/>
    <w:rsid w:val="0083219F"/>
    <w:rsid w:val="00832396"/>
    <w:rsid w:val="00851BED"/>
    <w:rsid w:val="008674BC"/>
    <w:rsid w:val="00882322"/>
    <w:rsid w:val="00884365"/>
    <w:rsid w:val="0088472A"/>
    <w:rsid w:val="00884CE6"/>
    <w:rsid w:val="0089074A"/>
    <w:rsid w:val="008A36EA"/>
    <w:rsid w:val="008B001C"/>
    <w:rsid w:val="008B569C"/>
    <w:rsid w:val="008B703B"/>
    <w:rsid w:val="008C181F"/>
    <w:rsid w:val="008C2731"/>
    <w:rsid w:val="008C4624"/>
    <w:rsid w:val="008C74CE"/>
    <w:rsid w:val="008D0D56"/>
    <w:rsid w:val="008D67EC"/>
    <w:rsid w:val="008D77E6"/>
    <w:rsid w:val="008D78F0"/>
    <w:rsid w:val="008E3600"/>
    <w:rsid w:val="008E6B4D"/>
    <w:rsid w:val="00901B5A"/>
    <w:rsid w:val="00905C3F"/>
    <w:rsid w:val="009116D4"/>
    <w:rsid w:val="00913FE8"/>
    <w:rsid w:val="009142F8"/>
    <w:rsid w:val="00923089"/>
    <w:rsid w:val="00931576"/>
    <w:rsid w:val="00941FDD"/>
    <w:rsid w:val="00944813"/>
    <w:rsid w:val="0095298C"/>
    <w:rsid w:val="009647E5"/>
    <w:rsid w:val="00970EA0"/>
    <w:rsid w:val="009870F7"/>
    <w:rsid w:val="00996144"/>
    <w:rsid w:val="00996DA4"/>
    <w:rsid w:val="009A1856"/>
    <w:rsid w:val="009B11F4"/>
    <w:rsid w:val="009B1A64"/>
    <w:rsid w:val="009B4BC8"/>
    <w:rsid w:val="009D69B1"/>
    <w:rsid w:val="009F0050"/>
    <w:rsid w:val="00A01024"/>
    <w:rsid w:val="00A4188D"/>
    <w:rsid w:val="00A46B23"/>
    <w:rsid w:val="00A5101D"/>
    <w:rsid w:val="00A520DA"/>
    <w:rsid w:val="00A521DE"/>
    <w:rsid w:val="00A544B2"/>
    <w:rsid w:val="00A6003C"/>
    <w:rsid w:val="00A632E0"/>
    <w:rsid w:val="00A63E9A"/>
    <w:rsid w:val="00A66E43"/>
    <w:rsid w:val="00A84647"/>
    <w:rsid w:val="00AA5C81"/>
    <w:rsid w:val="00AB038A"/>
    <w:rsid w:val="00AB06BD"/>
    <w:rsid w:val="00AC67DB"/>
    <w:rsid w:val="00AC696A"/>
    <w:rsid w:val="00AD62C6"/>
    <w:rsid w:val="00AE0784"/>
    <w:rsid w:val="00AE422F"/>
    <w:rsid w:val="00AF4342"/>
    <w:rsid w:val="00B01095"/>
    <w:rsid w:val="00B1028C"/>
    <w:rsid w:val="00B1363D"/>
    <w:rsid w:val="00B2072C"/>
    <w:rsid w:val="00B71E2C"/>
    <w:rsid w:val="00B7287C"/>
    <w:rsid w:val="00B81F24"/>
    <w:rsid w:val="00B8581D"/>
    <w:rsid w:val="00B91CE4"/>
    <w:rsid w:val="00B95DBE"/>
    <w:rsid w:val="00B97241"/>
    <w:rsid w:val="00BA3966"/>
    <w:rsid w:val="00BB1695"/>
    <w:rsid w:val="00BB3C1D"/>
    <w:rsid w:val="00BB53F5"/>
    <w:rsid w:val="00BB782C"/>
    <w:rsid w:val="00BC0A7B"/>
    <w:rsid w:val="00BE1B47"/>
    <w:rsid w:val="00BF3314"/>
    <w:rsid w:val="00BF5BBC"/>
    <w:rsid w:val="00C07D9E"/>
    <w:rsid w:val="00C131F5"/>
    <w:rsid w:val="00C204E3"/>
    <w:rsid w:val="00C24AD8"/>
    <w:rsid w:val="00C30756"/>
    <w:rsid w:val="00C321E7"/>
    <w:rsid w:val="00C44F2C"/>
    <w:rsid w:val="00C46C54"/>
    <w:rsid w:val="00C53AFD"/>
    <w:rsid w:val="00C64C55"/>
    <w:rsid w:val="00C75BC7"/>
    <w:rsid w:val="00C801C0"/>
    <w:rsid w:val="00C84ACB"/>
    <w:rsid w:val="00C938AA"/>
    <w:rsid w:val="00C9423E"/>
    <w:rsid w:val="00C95CC5"/>
    <w:rsid w:val="00C96AD3"/>
    <w:rsid w:val="00C97876"/>
    <w:rsid w:val="00CD08D0"/>
    <w:rsid w:val="00CD2904"/>
    <w:rsid w:val="00CE18F5"/>
    <w:rsid w:val="00CE4E38"/>
    <w:rsid w:val="00CF6742"/>
    <w:rsid w:val="00D103DB"/>
    <w:rsid w:val="00D14274"/>
    <w:rsid w:val="00D1616A"/>
    <w:rsid w:val="00D42F8D"/>
    <w:rsid w:val="00D56A38"/>
    <w:rsid w:val="00D70F88"/>
    <w:rsid w:val="00D715B6"/>
    <w:rsid w:val="00D744B9"/>
    <w:rsid w:val="00D935D7"/>
    <w:rsid w:val="00DA220E"/>
    <w:rsid w:val="00DB2C29"/>
    <w:rsid w:val="00DB7B93"/>
    <w:rsid w:val="00DC3DBA"/>
    <w:rsid w:val="00DD16FA"/>
    <w:rsid w:val="00DD28A7"/>
    <w:rsid w:val="00DD47F1"/>
    <w:rsid w:val="00DD7050"/>
    <w:rsid w:val="00DD7090"/>
    <w:rsid w:val="00DF6708"/>
    <w:rsid w:val="00E01A93"/>
    <w:rsid w:val="00E05525"/>
    <w:rsid w:val="00E133F5"/>
    <w:rsid w:val="00E16BF1"/>
    <w:rsid w:val="00E50343"/>
    <w:rsid w:val="00E5514E"/>
    <w:rsid w:val="00E615EF"/>
    <w:rsid w:val="00E73638"/>
    <w:rsid w:val="00E94F79"/>
    <w:rsid w:val="00EC1EFE"/>
    <w:rsid w:val="00EC677F"/>
    <w:rsid w:val="00ED08AC"/>
    <w:rsid w:val="00ED4E15"/>
    <w:rsid w:val="00EE7CAD"/>
    <w:rsid w:val="00EF1FD0"/>
    <w:rsid w:val="00EF4211"/>
    <w:rsid w:val="00EF6235"/>
    <w:rsid w:val="00F008C3"/>
    <w:rsid w:val="00F05DE8"/>
    <w:rsid w:val="00F13BD9"/>
    <w:rsid w:val="00F1572D"/>
    <w:rsid w:val="00F169CA"/>
    <w:rsid w:val="00F216DD"/>
    <w:rsid w:val="00F21B99"/>
    <w:rsid w:val="00F3226F"/>
    <w:rsid w:val="00F33592"/>
    <w:rsid w:val="00F35580"/>
    <w:rsid w:val="00F477E4"/>
    <w:rsid w:val="00F541BA"/>
    <w:rsid w:val="00F55401"/>
    <w:rsid w:val="00F61E72"/>
    <w:rsid w:val="00F64DF9"/>
    <w:rsid w:val="00F65C7B"/>
    <w:rsid w:val="00F84FD6"/>
    <w:rsid w:val="00F8507B"/>
    <w:rsid w:val="00F866C7"/>
    <w:rsid w:val="00FB2003"/>
    <w:rsid w:val="00FC58F2"/>
    <w:rsid w:val="00FC6999"/>
    <w:rsid w:val="00FD476D"/>
    <w:rsid w:val="00FE17A1"/>
    <w:rsid w:val="23AC6235"/>
    <w:rsid w:val="3555FC71"/>
    <w:rsid w:val="4C1CCD22"/>
    <w:rsid w:val="594CD70B"/>
    <w:rsid w:val="635A4AE4"/>
    <w:rsid w:val="63918FFF"/>
    <w:rsid w:val="69002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49C963BA-04E7-457A-9DD7-5DF51AF9A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lang w:val="es-ES_tradnl"/>
    </w:rPr>
  </w:style>
  <w:style w:type="paragraph" w:styleId="Heading1">
    <w:name w:val="heading 1"/>
    <w:basedOn w:val="BodyText"/>
    <w:uiPriority w:val="9"/>
    <w:qFormat/>
    <w:rsid w:val="00B8581D"/>
    <w:pPr>
      <w:outlineLvl w:val="0"/>
    </w:pPr>
    <w:rPr>
      <w:rFonts w:cstheme="minorHAnsi"/>
      <w:b/>
      <w:bCs/>
      <w:color w:val="1B75BB"/>
      <w:spacing w:val="-16"/>
      <w:sz w:val="56"/>
      <w:szCs w:val="56"/>
    </w:rPr>
  </w:style>
  <w:style w:type="paragraph" w:styleId="Heading2">
    <w:name w:val="heading 2"/>
    <w:basedOn w:val="Normal"/>
    <w:uiPriority w:val="9"/>
    <w:unhideWhenUsed/>
    <w:qFormat/>
    <w:rsid w:val="00030F3D"/>
    <w:pPr>
      <w:spacing w:before="240" w:after="240"/>
      <w:ind w:left="144"/>
      <w:outlineLvl w:val="1"/>
    </w:pPr>
    <w:rPr>
      <w:b/>
      <w:color w:val="00857C"/>
      <w:sz w:val="28"/>
      <w:szCs w:val="28"/>
    </w:rPr>
  </w:style>
  <w:style w:type="paragraph" w:styleId="Heading3">
    <w:name w:val="heading 3"/>
    <w:basedOn w:val="Normal"/>
    <w:link w:val="Heading3Char"/>
    <w:uiPriority w:val="9"/>
    <w:unhideWhenUsed/>
    <w:qFormat/>
    <w:rsid w:val="00030F3D"/>
    <w:pPr>
      <w:spacing w:before="240"/>
      <w:ind w:left="144"/>
      <w:outlineLvl w:val="2"/>
    </w:pPr>
    <w:rPr>
      <w:b/>
      <w:color w:val="1F497D" w:themeColor="text2"/>
      <w:spacing w:val="-5"/>
      <w:sz w:val="26"/>
    </w:rPr>
  </w:style>
  <w:style w:type="paragraph" w:styleId="Heading4">
    <w:name w:val="heading 4"/>
    <w:basedOn w:val="Normal"/>
    <w:uiPriority w:val="9"/>
    <w:unhideWhenUsed/>
    <w:qFormat/>
    <w:rsid w:val="00030F3D"/>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581D"/>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030F3D"/>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8581D"/>
    <w:rPr>
      <w:rFonts w:ascii="Verdana" w:eastAsia="Trebuchet MS" w:hAnsi="Verdana" w:cs="Trebuchet MS"/>
    </w:rPr>
  </w:style>
  <w:style w:type="character" w:customStyle="1" w:styleId="Heading3Char">
    <w:name w:val="Heading 3 Char"/>
    <w:basedOn w:val="DefaultParagraphFont"/>
    <w:link w:val="Heading3"/>
    <w:uiPriority w:val="9"/>
    <w:rsid w:val="00030F3D"/>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paragraph" w:styleId="Revision">
    <w:name w:val="Revision"/>
    <w:hidden/>
    <w:uiPriority w:val="99"/>
    <w:semiHidden/>
    <w:rsid w:val="00B8581D"/>
    <w:pPr>
      <w:widowControl/>
      <w:autoSpaceDE/>
      <w:autoSpaceDN/>
    </w:pPr>
    <w:rPr>
      <w:rFonts w:ascii="Verdana" w:eastAsia="Trebuchet MS" w:hAnsi="Verdana" w:cs="Trebuchet MS"/>
    </w:rPr>
  </w:style>
  <w:style w:type="character" w:styleId="CommentReference">
    <w:name w:val="annotation reference"/>
    <w:basedOn w:val="DefaultParagraphFont"/>
    <w:uiPriority w:val="99"/>
    <w:semiHidden/>
    <w:unhideWhenUsed/>
    <w:rsid w:val="00D1616A"/>
    <w:rPr>
      <w:sz w:val="16"/>
      <w:szCs w:val="16"/>
    </w:rPr>
  </w:style>
  <w:style w:type="paragraph" w:styleId="CommentText">
    <w:name w:val="annotation text"/>
    <w:basedOn w:val="Normal"/>
    <w:link w:val="CommentTextChar"/>
    <w:uiPriority w:val="99"/>
    <w:unhideWhenUsed/>
    <w:rsid w:val="00D1616A"/>
    <w:rPr>
      <w:sz w:val="20"/>
      <w:szCs w:val="20"/>
    </w:rPr>
  </w:style>
  <w:style w:type="character" w:customStyle="1" w:styleId="CommentTextChar">
    <w:name w:val="Comment Text Char"/>
    <w:basedOn w:val="DefaultParagraphFont"/>
    <w:link w:val="CommentText"/>
    <w:uiPriority w:val="99"/>
    <w:rsid w:val="00D1616A"/>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D1616A"/>
    <w:rPr>
      <w:b/>
      <w:bCs/>
    </w:rPr>
  </w:style>
  <w:style w:type="character" w:customStyle="1" w:styleId="CommentSubjectChar">
    <w:name w:val="Comment Subject Char"/>
    <w:basedOn w:val="CommentTextChar"/>
    <w:link w:val="CommentSubject"/>
    <w:uiPriority w:val="99"/>
    <w:semiHidden/>
    <w:rsid w:val="00D1616A"/>
    <w:rPr>
      <w:rFonts w:ascii="Verdana" w:eastAsia="Trebuchet MS" w:hAnsi="Verdana" w:cs="Trebuchet MS"/>
      <w:b/>
      <w:bCs/>
      <w:sz w:val="20"/>
      <w:szCs w:val="20"/>
    </w:rPr>
  </w:style>
  <w:style w:type="character" w:styleId="Strong">
    <w:name w:val="Strong"/>
    <w:basedOn w:val="DefaultParagraphFont"/>
    <w:uiPriority w:val="22"/>
    <w:qFormat/>
    <w:rsid w:val="00F21B99"/>
    <w:rPr>
      <w:b/>
      <w:bCs/>
    </w:rPr>
  </w:style>
  <w:style w:type="character" w:styleId="Emphasis">
    <w:name w:val="Emphasis"/>
    <w:basedOn w:val="DefaultParagraphFont"/>
    <w:uiPriority w:val="20"/>
    <w:qFormat/>
    <w:rsid w:val="008C74CE"/>
    <w:rPr>
      <w:i/>
      <w:iCs/>
    </w:rPr>
  </w:style>
  <w:style w:type="character" w:styleId="PlaceholderText">
    <w:name w:val="Placeholder Text"/>
    <w:basedOn w:val="DefaultParagraphFont"/>
    <w:uiPriority w:val="99"/>
    <w:semiHidden/>
    <w:rsid w:val="007B11C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31466916">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13126061">
      <w:bodyDiv w:val="1"/>
      <w:marLeft w:val="0"/>
      <w:marRight w:val="0"/>
      <w:marTop w:val="0"/>
      <w:marBottom w:val="0"/>
      <w:divBdr>
        <w:top w:val="none" w:sz="0" w:space="0" w:color="auto"/>
        <w:left w:val="none" w:sz="0" w:space="0" w:color="auto"/>
        <w:bottom w:val="none" w:sz="0" w:space="0" w:color="auto"/>
        <w:right w:val="none" w:sz="0" w:space="0" w:color="auto"/>
      </w:divBdr>
    </w:div>
    <w:div w:id="226653433">
      <w:bodyDiv w:val="1"/>
      <w:marLeft w:val="0"/>
      <w:marRight w:val="0"/>
      <w:marTop w:val="0"/>
      <w:marBottom w:val="0"/>
      <w:divBdr>
        <w:top w:val="none" w:sz="0" w:space="0" w:color="auto"/>
        <w:left w:val="none" w:sz="0" w:space="0" w:color="auto"/>
        <w:bottom w:val="none" w:sz="0" w:space="0" w:color="auto"/>
        <w:right w:val="none" w:sz="0" w:space="0" w:color="auto"/>
      </w:divBdr>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294138003">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412364283">
      <w:bodyDiv w:val="1"/>
      <w:marLeft w:val="0"/>
      <w:marRight w:val="0"/>
      <w:marTop w:val="0"/>
      <w:marBottom w:val="0"/>
      <w:divBdr>
        <w:top w:val="none" w:sz="0" w:space="0" w:color="auto"/>
        <w:left w:val="none" w:sz="0" w:space="0" w:color="auto"/>
        <w:bottom w:val="none" w:sz="0" w:space="0" w:color="auto"/>
        <w:right w:val="none" w:sz="0" w:space="0" w:color="auto"/>
      </w:divBdr>
    </w:div>
    <w:div w:id="413017610">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38263051">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495994480">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15451273">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57344836">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34469765">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803617129">
      <w:bodyDiv w:val="1"/>
      <w:marLeft w:val="0"/>
      <w:marRight w:val="0"/>
      <w:marTop w:val="0"/>
      <w:marBottom w:val="0"/>
      <w:divBdr>
        <w:top w:val="none" w:sz="0" w:space="0" w:color="auto"/>
        <w:left w:val="none" w:sz="0" w:space="0" w:color="auto"/>
        <w:bottom w:val="none" w:sz="0" w:space="0" w:color="auto"/>
        <w:right w:val="none" w:sz="0" w:space="0" w:color="auto"/>
      </w:divBdr>
    </w:div>
    <w:div w:id="808399490">
      <w:bodyDiv w:val="1"/>
      <w:marLeft w:val="0"/>
      <w:marRight w:val="0"/>
      <w:marTop w:val="0"/>
      <w:marBottom w:val="0"/>
      <w:divBdr>
        <w:top w:val="none" w:sz="0" w:space="0" w:color="auto"/>
        <w:left w:val="none" w:sz="0" w:space="0" w:color="auto"/>
        <w:bottom w:val="none" w:sz="0" w:space="0" w:color="auto"/>
        <w:right w:val="none" w:sz="0" w:space="0" w:color="auto"/>
      </w:divBdr>
    </w:div>
    <w:div w:id="811755320">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3522385">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06257086">
      <w:bodyDiv w:val="1"/>
      <w:marLeft w:val="0"/>
      <w:marRight w:val="0"/>
      <w:marTop w:val="0"/>
      <w:marBottom w:val="0"/>
      <w:divBdr>
        <w:top w:val="none" w:sz="0" w:space="0" w:color="auto"/>
        <w:left w:val="none" w:sz="0" w:space="0" w:color="auto"/>
        <w:bottom w:val="none" w:sz="0" w:space="0" w:color="auto"/>
        <w:right w:val="none" w:sz="0" w:space="0" w:color="auto"/>
      </w:divBdr>
    </w:div>
    <w:div w:id="923798906">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37982280">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06056466">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71974279">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44196159">
      <w:bodyDiv w:val="1"/>
      <w:marLeft w:val="0"/>
      <w:marRight w:val="0"/>
      <w:marTop w:val="0"/>
      <w:marBottom w:val="0"/>
      <w:divBdr>
        <w:top w:val="none" w:sz="0" w:space="0" w:color="auto"/>
        <w:left w:val="none" w:sz="0" w:space="0" w:color="auto"/>
        <w:bottom w:val="none" w:sz="0" w:space="0" w:color="auto"/>
        <w:right w:val="none" w:sz="0" w:space="0" w:color="auto"/>
      </w:divBdr>
    </w:div>
    <w:div w:id="1146094641">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36547055">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7002867">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375882168">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51575187">
      <w:bodyDiv w:val="1"/>
      <w:marLeft w:val="0"/>
      <w:marRight w:val="0"/>
      <w:marTop w:val="0"/>
      <w:marBottom w:val="0"/>
      <w:divBdr>
        <w:top w:val="none" w:sz="0" w:space="0" w:color="auto"/>
        <w:left w:val="none" w:sz="0" w:space="0" w:color="auto"/>
        <w:bottom w:val="none" w:sz="0" w:space="0" w:color="auto"/>
        <w:right w:val="none" w:sz="0" w:space="0" w:color="auto"/>
      </w:divBdr>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592467099">
      <w:bodyDiv w:val="1"/>
      <w:marLeft w:val="0"/>
      <w:marRight w:val="0"/>
      <w:marTop w:val="0"/>
      <w:marBottom w:val="0"/>
      <w:divBdr>
        <w:top w:val="none" w:sz="0" w:space="0" w:color="auto"/>
        <w:left w:val="none" w:sz="0" w:space="0" w:color="auto"/>
        <w:bottom w:val="none" w:sz="0" w:space="0" w:color="auto"/>
        <w:right w:val="none" w:sz="0" w:space="0" w:color="auto"/>
      </w:divBdr>
    </w:div>
    <w:div w:id="1635718017">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26100961">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5353648">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110470301">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andronde.org/history-culture/culture/curriculum/" TargetMode="External"/><Relationship Id="rId18" Type="http://schemas.openxmlformats.org/officeDocument/2006/relationships/hyperlink" Target="https://www.istockphoto.com/portfolio/Sinomly?mediatype=illustration"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istockphoto.com/portfolio/Sinomly?mediatype=illustratio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usi.maps.arcgis.com/apps/Cascade/index.html?appid=27e3174e06514e55b45d7a0cef5a59f9" TargetMode="External"/><Relationship Id="rId22" Type="http://schemas.openxmlformats.org/officeDocument/2006/relationships/image" Target="media/image8.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8D2F9F2-A480-401E-AD42-55BF418DBC88}"/>
      </w:docPartPr>
      <w:docPartBody>
        <w:p w:rsidR="00000000" w:rsidRDefault="00DE2981">
          <w:r w:rsidRPr="00CA0D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Stock Maquette">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981"/>
    <w:rsid w:val="00CE4E38"/>
    <w:rsid w:val="00DE2981"/>
    <w:rsid w:val="00EB2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298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4.xml><?xml version="1.0" encoding="utf-8"?>
<c:configuration xmlns:c="http://ns.axespdf.com/word/configuration">
  <c:group id="Styles"/>
  <c:group id="Content">
    <c:group id="90c59034-5224-471d-8031-a1baba9320d1">
      <c:property id="RoleID" type="string">TableLayoutTable</c:property>
    </c:group>
  </c:group>
</c:configuration>
</file>

<file path=customXml/itemProps1.xml><?xml version="1.0" encoding="utf-8"?>
<ds:datastoreItem xmlns:ds="http://schemas.openxmlformats.org/officeDocument/2006/customXml" ds:itemID="{214259CF-6B91-4634-9E0C-7ED7E21E6FBD}"/>
</file>

<file path=customXml/itemProps2.xml><?xml version="1.0" encoding="utf-8"?>
<ds:datastoreItem xmlns:ds="http://schemas.openxmlformats.org/officeDocument/2006/customXml" ds:itemID="{BB9A74FA-A17A-4955-A82C-9E4ED2451F40}">
  <ds:schemaRefs>
    <ds:schemaRef ds:uri="http://schemas.microsoft.com/sharepoint/v3/contenttype/forms"/>
  </ds:schemaRefs>
</ds:datastoreItem>
</file>

<file path=customXml/itemProps3.xml><?xml version="1.0" encoding="utf-8"?>
<ds:datastoreItem xmlns:ds="http://schemas.openxmlformats.org/officeDocument/2006/customXml" ds:itemID="{2763F038-659D-4CB4-8B02-84E400C44C62}">
  <ds:schemaRefs>
    <ds:schemaRef ds:uri="http://schemas.microsoft.com/office/2006/metadata/properties"/>
    <ds:schemaRef ds:uri="http://schemas.microsoft.com/office/infopath/2007/PartnerControls"/>
    <ds:schemaRef ds:uri="a6604a11-593c-4e27-8a81-6f0d0194ba31"/>
    <ds:schemaRef ds:uri="95ef8656-e447-4bec-ba7d-ca56376bee35"/>
  </ds:schemaRefs>
</ds:datastoreItem>
</file>

<file path=customXml/itemProps4.xml><?xml version="1.0" encoding="utf-8"?>
<ds:datastoreItem xmlns:ds="http://schemas.openxmlformats.org/officeDocument/2006/customXml" ds:itemID="{0BC621A2-62F5-45DC-8102-A51B45DD39BF}">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2140</Words>
  <Characters>12161</Characters>
  <Application>Microsoft Office Word</Application>
  <DocSecurity>0</DocSecurity>
  <Lines>320</Lines>
  <Paragraphs>155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Manager/>
  <Company/>
  <LinksUpToDate>false</LinksUpToDate>
  <CharactersWithSpaces>14146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Comercio entre las tribus de Oregón</dc:title>
  <dc:subject/>
  <dc:creator>Oregon Department of Education</dc:creator>
  <cp:keywords/>
  <dc:description/>
  <cp:lastModifiedBy>Christina Johnson</cp:lastModifiedBy>
  <cp:revision>11</cp:revision>
  <cp:lastPrinted>2025-04-30T20:18:00Z</cp:lastPrinted>
  <dcterms:created xsi:type="dcterms:W3CDTF">2025-06-25T11:55:00Z</dcterms:created>
  <dcterms:modified xsi:type="dcterms:W3CDTF">2025-07-04T22:20:00Z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2020-07-25T10:00:00Z</vt:filetime>
  </property>
  <property fmtid="{D5CDD505-2E9C-101B-9397-08002B2CF9AE}" pid="3" name="Creator">
    <vt:lpwstr>Adobe InDesign 15.1 (Windows)</vt:lpwstr>
  </property>
  <property fmtid="{D5CDD505-2E9C-101B-9397-08002B2CF9AE}" pid="4" name="LastSaved">
    <vt:filetime>2025-04-29T10:00:00Z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