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7627E1" w14:textId="040BCEDA" w:rsidR="00A1120F" w:rsidRPr="00274CA3" w:rsidRDefault="00A1120F" w:rsidP="00A1120F">
      <w:pPr>
        <w:jc w:val="center"/>
        <w:rPr>
          <w:rFonts w:ascii="Arial" w:eastAsia="Times" w:hAnsi="Arial" w:cs="Arial"/>
          <w:b/>
          <w:color w:val="808080" w:themeColor="background1" w:themeShade="80"/>
          <w:sz w:val="28"/>
        </w:rPr>
      </w:pPr>
      <w:r w:rsidRPr="00274CA3">
        <w:rPr>
          <w:rFonts w:ascii="Arial" w:eastAsia="Times" w:hAnsi="Arial" w:cs="Arial"/>
          <w:b/>
          <w:color w:val="808080" w:themeColor="background1" w:themeShade="80"/>
          <w:sz w:val="28"/>
        </w:rPr>
        <w:t xml:space="preserve">Procurement Procedure Template for </w:t>
      </w:r>
      <w:r w:rsidR="006E68C1">
        <w:rPr>
          <w:rFonts w:ascii="Arial" w:eastAsia="Times" w:hAnsi="Arial" w:cs="Arial"/>
          <w:b/>
          <w:color w:val="808080" w:themeColor="background1" w:themeShade="80"/>
          <w:sz w:val="28"/>
        </w:rPr>
        <w:t>CACFP Sponsor</w:t>
      </w:r>
      <w:r w:rsidRPr="00274CA3">
        <w:rPr>
          <w:rFonts w:ascii="Arial" w:eastAsia="Times" w:hAnsi="Arial" w:cs="Arial"/>
          <w:b/>
          <w:color w:val="808080" w:themeColor="background1" w:themeShade="80"/>
          <w:sz w:val="28"/>
        </w:rPr>
        <w:t>s</w:t>
      </w:r>
    </w:p>
    <w:p w14:paraId="24E4C51F" w14:textId="77777777" w:rsidR="00A1120F" w:rsidRPr="00203358" w:rsidRDefault="00A1120F" w:rsidP="00A1120F">
      <w:pPr>
        <w:rPr>
          <w:rFonts w:ascii="Arial" w:eastAsia="Times" w:hAnsi="Arial" w:cs="Arial"/>
          <w:b/>
          <w:color w:val="999999"/>
          <w:sz w:val="28"/>
        </w:rPr>
      </w:pPr>
    </w:p>
    <w:p w14:paraId="776AFCB1" w14:textId="77777777" w:rsidR="00A1120F" w:rsidRPr="00203358" w:rsidRDefault="00A1120F" w:rsidP="00A1120F">
      <w:pPr>
        <w:rPr>
          <w:rFonts w:ascii="Arial" w:eastAsia="Times" w:hAnsi="Arial" w:cs="Arial"/>
          <w:b/>
          <w:i/>
          <w:vanish/>
          <w:color w:val="FF0000"/>
          <w:sz w:val="28"/>
        </w:rPr>
      </w:pPr>
      <w:r w:rsidRPr="00203358">
        <w:rPr>
          <w:rFonts w:ascii="Arial" w:eastAsia="Times" w:hAnsi="Arial" w:cs="Arial"/>
          <w:b/>
          <w:i/>
          <w:vanish/>
          <w:color w:val="FF0000"/>
          <w:sz w:val="28"/>
        </w:rPr>
        <w:t>This document is a sample and is not intended to be all-inclusive.  The Child Nutrition Program Sponsor is ultimately responsible to ensure that the plan complies with all Federal Regulations, State General Statutes, and Sponsor’s procurement policies.</w:t>
      </w:r>
    </w:p>
    <w:p w14:paraId="5E6D089C" w14:textId="77777777" w:rsidR="00A1120F" w:rsidRPr="00203358" w:rsidRDefault="00A1120F" w:rsidP="00A1120F">
      <w:pPr>
        <w:rPr>
          <w:rFonts w:ascii="Arial" w:hAnsi="Arial" w:cs="Arial"/>
          <w:i/>
          <w:sz w:val="28"/>
        </w:rPr>
      </w:pPr>
      <w:r w:rsidRPr="00203358">
        <w:rPr>
          <w:rFonts w:ascii="Arial" w:hAnsi="Arial" w:cs="Arial"/>
          <w:i/>
          <w:sz w:val="28"/>
        </w:rPr>
        <w:tab/>
      </w:r>
      <w:r w:rsidRPr="00203358">
        <w:rPr>
          <w:rFonts w:ascii="Arial" w:hAnsi="Arial" w:cs="Arial"/>
          <w:i/>
          <w:sz w:val="28"/>
        </w:rPr>
        <w:tab/>
      </w:r>
    </w:p>
    <w:p w14:paraId="17F041AF" w14:textId="77777777" w:rsidR="00A1120F" w:rsidRPr="00203358" w:rsidRDefault="00A1120F" w:rsidP="00A1120F">
      <w:pPr>
        <w:rPr>
          <w:rFonts w:ascii="Arial" w:hAnsi="Arial" w:cs="Arial"/>
          <w:sz w:val="28"/>
        </w:rPr>
      </w:pPr>
    </w:p>
    <w:p w14:paraId="77149776" w14:textId="77777777" w:rsidR="00A1120F" w:rsidRPr="00203358" w:rsidRDefault="00A1120F" w:rsidP="00A1120F">
      <w:pPr>
        <w:rPr>
          <w:rFonts w:ascii="Arial" w:hAnsi="Arial" w:cs="Arial"/>
          <w:sz w:val="28"/>
        </w:rPr>
      </w:pPr>
    </w:p>
    <w:p w14:paraId="6C036F3E" w14:textId="77777777" w:rsidR="00A1120F" w:rsidRPr="00203358" w:rsidRDefault="00A1120F" w:rsidP="00A1120F">
      <w:pPr>
        <w:jc w:val="right"/>
        <w:rPr>
          <w:rFonts w:ascii="Arial" w:hAnsi="Arial" w:cs="Arial"/>
          <w:sz w:val="28"/>
        </w:rPr>
      </w:pPr>
    </w:p>
    <w:p w14:paraId="5ACF9495" w14:textId="4CD97D31" w:rsidR="00A1120F" w:rsidRPr="00203358" w:rsidRDefault="00A1120F" w:rsidP="00A1120F">
      <w:pPr>
        <w:jc w:val="center"/>
        <w:rPr>
          <w:rFonts w:ascii="Arial" w:hAnsi="Arial" w:cs="Arial"/>
          <w:sz w:val="28"/>
          <w:u w:val="single"/>
        </w:rPr>
      </w:pPr>
      <w:r w:rsidRPr="00203358">
        <w:rPr>
          <w:rFonts w:ascii="Arial" w:hAnsi="Arial" w:cs="Arial"/>
          <w:sz w:val="28"/>
          <w:u w:val="single"/>
        </w:rPr>
        <w:fldChar w:fldCharType="begin">
          <w:ffData>
            <w:name w:val="Text1"/>
            <w:enabled/>
            <w:calcOnExit w:val="0"/>
            <w:textInput>
              <w:default w:val="Child Nutrition Program Sponsor’s Name"/>
            </w:textInput>
          </w:ffData>
        </w:fldChar>
      </w:r>
      <w:bookmarkStart w:id="0" w:name="Text1"/>
      <w:r w:rsidRPr="00203358">
        <w:rPr>
          <w:rFonts w:ascii="Arial" w:hAnsi="Arial" w:cs="Arial"/>
          <w:sz w:val="28"/>
          <w:u w:val="single"/>
        </w:rPr>
        <w:instrText xml:space="preserve"> FORMTEXT </w:instrText>
      </w:r>
      <w:r w:rsidRPr="00203358">
        <w:rPr>
          <w:rFonts w:ascii="Arial" w:hAnsi="Arial" w:cs="Arial"/>
          <w:sz w:val="28"/>
          <w:u w:val="single"/>
        </w:rPr>
      </w:r>
      <w:r w:rsidRPr="00203358">
        <w:rPr>
          <w:rFonts w:ascii="Arial" w:hAnsi="Arial" w:cs="Arial"/>
          <w:sz w:val="28"/>
          <w:u w:val="single"/>
        </w:rPr>
        <w:fldChar w:fldCharType="separate"/>
      </w:r>
      <w:r w:rsidR="006E68C1">
        <w:rPr>
          <w:rFonts w:ascii="Arial" w:hAnsi="Arial" w:cs="Arial"/>
          <w:noProof/>
          <w:sz w:val="28"/>
          <w:u w:val="single"/>
        </w:rPr>
        <w:t>CACFP Sponsor</w:t>
      </w:r>
      <w:r w:rsidRPr="00203358">
        <w:rPr>
          <w:rFonts w:ascii="Arial" w:hAnsi="Arial" w:cs="Arial"/>
          <w:noProof/>
          <w:sz w:val="28"/>
          <w:u w:val="single"/>
        </w:rPr>
        <w:t>’s Name</w:t>
      </w:r>
      <w:r w:rsidRPr="00203358">
        <w:rPr>
          <w:rFonts w:ascii="Arial" w:hAnsi="Arial" w:cs="Arial"/>
          <w:sz w:val="28"/>
          <w:u w:val="single"/>
        </w:rPr>
        <w:fldChar w:fldCharType="end"/>
      </w:r>
      <w:bookmarkEnd w:id="0"/>
    </w:p>
    <w:p w14:paraId="68840A18" w14:textId="77777777" w:rsidR="00A1120F" w:rsidRPr="00203358" w:rsidRDefault="00A1120F" w:rsidP="00A1120F">
      <w:pPr>
        <w:jc w:val="right"/>
        <w:rPr>
          <w:rFonts w:ascii="Arial" w:hAnsi="Arial" w:cs="Arial"/>
          <w:sz w:val="28"/>
        </w:rPr>
      </w:pPr>
    </w:p>
    <w:p w14:paraId="2C841F20" w14:textId="77777777" w:rsidR="00A1120F" w:rsidRPr="00203358" w:rsidRDefault="00A1120F" w:rsidP="00A1120F">
      <w:pPr>
        <w:jc w:val="right"/>
        <w:rPr>
          <w:rFonts w:ascii="Arial" w:hAnsi="Arial" w:cs="Arial"/>
          <w:sz w:val="28"/>
        </w:rPr>
      </w:pPr>
    </w:p>
    <w:p w14:paraId="63AAD162" w14:textId="77777777" w:rsidR="00A1120F" w:rsidRPr="00203358" w:rsidRDefault="00A1120F" w:rsidP="00A1120F">
      <w:pPr>
        <w:pStyle w:val="Heading1"/>
        <w:rPr>
          <w:rFonts w:ascii="Arial" w:hAnsi="Arial" w:cs="Arial"/>
        </w:rPr>
      </w:pPr>
    </w:p>
    <w:p w14:paraId="2B2F96BC" w14:textId="77777777" w:rsidR="00A1120F" w:rsidRPr="00203358" w:rsidRDefault="00A1120F" w:rsidP="00A1120F">
      <w:pPr>
        <w:pStyle w:val="Heading1"/>
        <w:rPr>
          <w:rFonts w:ascii="Arial" w:hAnsi="Arial" w:cs="Arial"/>
        </w:rPr>
      </w:pPr>
    </w:p>
    <w:p w14:paraId="5BB686FB" w14:textId="77777777" w:rsidR="00A1120F" w:rsidRPr="00203358" w:rsidRDefault="00A1120F" w:rsidP="00A1120F">
      <w:pPr>
        <w:pStyle w:val="Heading1"/>
        <w:rPr>
          <w:rFonts w:ascii="Arial" w:hAnsi="Arial" w:cs="Arial"/>
        </w:rPr>
      </w:pPr>
      <w:r w:rsidRPr="00203358">
        <w:rPr>
          <w:rFonts w:ascii="Arial" w:hAnsi="Arial" w:cs="Arial"/>
        </w:rPr>
        <w:t>DOCUMENTED PROCUREMENT PROCEDURES</w:t>
      </w:r>
    </w:p>
    <w:p w14:paraId="04653F7A" w14:textId="6C7A66E9" w:rsidR="00A1120F" w:rsidRPr="00203358" w:rsidRDefault="006E68C1" w:rsidP="00A1120F">
      <w:pPr>
        <w:pStyle w:val="Heading1"/>
        <w:rPr>
          <w:rFonts w:ascii="Arial" w:hAnsi="Arial" w:cs="Arial"/>
        </w:rPr>
      </w:pPr>
      <w:r>
        <w:rPr>
          <w:rFonts w:ascii="Arial" w:hAnsi="Arial" w:cs="Arial"/>
        </w:rPr>
        <w:t>CHILD AND ADULT CARE FOOD PROGRAM</w:t>
      </w:r>
    </w:p>
    <w:p w14:paraId="3B40DB33" w14:textId="77777777" w:rsidR="00A1120F" w:rsidRPr="00203358" w:rsidRDefault="00000000" w:rsidP="00A1120F">
      <w:pPr>
        <w:jc w:val="center"/>
        <w:rPr>
          <w:rFonts w:ascii="Arial" w:hAnsi="Arial" w:cs="Arial"/>
          <w:sz w:val="22"/>
          <w:szCs w:val="22"/>
        </w:rPr>
      </w:pPr>
      <w:hyperlink r:id="rId11" w:anchor="200.318" w:history="1">
        <w:r w:rsidR="00A1120F" w:rsidRPr="00203358">
          <w:rPr>
            <w:rStyle w:val="Hyperlink"/>
            <w:rFonts w:ascii="Arial" w:hAnsi="Arial" w:cs="Arial"/>
            <w:sz w:val="22"/>
            <w:szCs w:val="22"/>
          </w:rPr>
          <w:t>2 CFR 200.318(a)</w:t>
        </w:r>
      </w:hyperlink>
    </w:p>
    <w:p w14:paraId="42260FFD" w14:textId="77777777" w:rsidR="00A1120F" w:rsidRPr="00203358" w:rsidRDefault="00A1120F" w:rsidP="00A1120F">
      <w:pPr>
        <w:rPr>
          <w:rFonts w:ascii="Arial" w:hAnsi="Arial" w:cs="Arial"/>
        </w:rPr>
      </w:pPr>
    </w:p>
    <w:p w14:paraId="49403C4B" w14:textId="77777777" w:rsidR="00A1120F" w:rsidRPr="00203358" w:rsidRDefault="00A1120F" w:rsidP="00A1120F">
      <w:pPr>
        <w:rPr>
          <w:rFonts w:ascii="Arial" w:hAnsi="Arial" w:cs="Arial"/>
        </w:rPr>
      </w:pPr>
    </w:p>
    <w:p w14:paraId="4055EBDA" w14:textId="77777777" w:rsidR="00A1120F" w:rsidRPr="00203358" w:rsidRDefault="00A1120F" w:rsidP="00A1120F">
      <w:pPr>
        <w:rPr>
          <w:rFonts w:ascii="Arial" w:hAnsi="Arial" w:cs="Arial"/>
        </w:rPr>
      </w:pPr>
    </w:p>
    <w:p w14:paraId="3B45E589" w14:textId="77777777" w:rsidR="00A1120F" w:rsidRPr="00203358" w:rsidRDefault="00A1120F" w:rsidP="00A1120F">
      <w:pPr>
        <w:rPr>
          <w:rFonts w:ascii="Arial" w:hAnsi="Arial" w:cs="Arial"/>
        </w:rPr>
      </w:pPr>
    </w:p>
    <w:p w14:paraId="03837C5C" w14:textId="4DE8E5A6" w:rsidR="00A1120F" w:rsidRPr="00203358" w:rsidRDefault="00A1120F" w:rsidP="00A1120F">
      <w:pPr>
        <w:jc w:val="both"/>
        <w:rPr>
          <w:rFonts w:ascii="Arial" w:hAnsi="Arial" w:cs="Arial"/>
          <w:sz w:val="28"/>
        </w:rPr>
      </w:pPr>
      <w:r w:rsidRPr="00203358">
        <w:rPr>
          <w:rFonts w:ascii="Arial" w:hAnsi="Arial" w:cs="Arial"/>
          <w:sz w:val="28"/>
        </w:rPr>
        <w:t xml:space="preserve">This procurement plan contained on the following pages </w:t>
      </w:r>
      <w:r w:rsidRPr="00203358">
        <w:rPr>
          <w:rFonts w:ascii="Arial" w:hAnsi="Arial" w:cs="Arial"/>
          <w:sz w:val="28"/>
          <w:u w:val="single"/>
        </w:rPr>
        <w:fldChar w:fldCharType="begin">
          <w:ffData>
            <w:name w:val="Text2"/>
            <w:enabled/>
            <w:calcOnExit w:val="0"/>
            <w:textInput/>
          </w:ffData>
        </w:fldChar>
      </w:r>
      <w:bookmarkStart w:id="1" w:name="Text2"/>
      <w:r w:rsidRPr="00203358">
        <w:rPr>
          <w:rFonts w:ascii="Arial" w:hAnsi="Arial" w:cs="Arial"/>
          <w:sz w:val="28"/>
          <w:u w:val="single"/>
        </w:rPr>
        <w:instrText xml:space="preserve"> FORMTEXT </w:instrText>
      </w:r>
      <w:r w:rsidRPr="00203358">
        <w:rPr>
          <w:rFonts w:ascii="Arial" w:hAnsi="Arial" w:cs="Arial"/>
          <w:sz w:val="28"/>
          <w:u w:val="single"/>
        </w:rPr>
      </w:r>
      <w:r w:rsidRPr="00203358">
        <w:rPr>
          <w:rFonts w:ascii="Arial" w:hAnsi="Arial" w:cs="Arial"/>
          <w:sz w:val="28"/>
          <w:u w:val="single"/>
        </w:rPr>
        <w:fldChar w:fldCharType="separate"/>
      </w:r>
      <w:r w:rsidRPr="00203358">
        <w:rPr>
          <w:rFonts w:ascii="Arial" w:hAnsi="Arial" w:cs="Arial"/>
          <w:noProof/>
          <w:sz w:val="28"/>
          <w:u w:val="single"/>
        </w:rPr>
        <w:t> </w:t>
      </w:r>
      <w:r w:rsidRPr="00203358">
        <w:rPr>
          <w:rFonts w:ascii="Arial" w:hAnsi="Arial" w:cs="Arial"/>
          <w:noProof/>
          <w:sz w:val="28"/>
          <w:u w:val="single"/>
        </w:rPr>
        <w:t> </w:t>
      </w:r>
      <w:r w:rsidRPr="00203358">
        <w:rPr>
          <w:rFonts w:ascii="Arial" w:hAnsi="Arial" w:cs="Arial"/>
          <w:noProof/>
          <w:sz w:val="28"/>
          <w:u w:val="single"/>
        </w:rPr>
        <w:t> </w:t>
      </w:r>
      <w:r w:rsidRPr="00203358">
        <w:rPr>
          <w:rFonts w:ascii="Arial" w:hAnsi="Arial" w:cs="Arial"/>
          <w:noProof/>
          <w:sz w:val="28"/>
          <w:u w:val="single"/>
        </w:rPr>
        <w:t> </w:t>
      </w:r>
      <w:r w:rsidRPr="00203358">
        <w:rPr>
          <w:rFonts w:ascii="Arial" w:hAnsi="Arial" w:cs="Arial"/>
          <w:noProof/>
          <w:sz w:val="28"/>
          <w:u w:val="single"/>
        </w:rPr>
        <w:t> </w:t>
      </w:r>
      <w:r w:rsidRPr="00203358">
        <w:rPr>
          <w:rFonts w:ascii="Arial" w:hAnsi="Arial" w:cs="Arial"/>
          <w:sz w:val="28"/>
          <w:u w:val="single"/>
        </w:rPr>
        <w:fldChar w:fldCharType="end"/>
      </w:r>
      <w:bookmarkEnd w:id="1"/>
      <w:r w:rsidRPr="00203358">
        <w:rPr>
          <w:rFonts w:ascii="Arial" w:hAnsi="Arial" w:cs="Arial"/>
          <w:sz w:val="28"/>
        </w:rPr>
        <w:t xml:space="preserve"> through </w:t>
      </w:r>
      <w:r w:rsidRPr="00203358">
        <w:rPr>
          <w:rFonts w:ascii="Arial" w:hAnsi="Arial" w:cs="Arial"/>
          <w:sz w:val="28"/>
          <w:u w:val="single"/>
        </w:rPr>
        <w:fldChar w:fldCharType="begin">
          <w:ffData>
            <w:name w:val="Text2"/>
            <w:enabled/>
            <w:calcOnExit w:val="0"/>
            <w:textInput/>
          </w:ffData>
        </w:fldChar>
      </w:r>
      <w:r w:rsidRPr="00203358">
        <w:rPr>
          <w:rFonts w:ascii="Arial" w:hAnsi="Arial" w:cs="Arial"/>
          <w:sz w:val="28"/>
          <w:u w:val="single"/>
        </w:rPr>
        <w:instrText xml:space="preserve"> FORMTEXT </w:instrText>
      </w:r>
      <w:r w:rsidRPr="00203358">
        <w:rPr>
          <w:rFonts w:ascii="Arial" w:hAnsi="Arial" w:cs="Arial"/>
          <w:sz w:val="28"/>
          <w:u w:val="single"/>
        </w:rPr>
      </w:r>
      <w:r w:rsidRPr="00203358">
        <w:rPr>
          <w:rFonts w:ascii="Arial" w:hAnsi="Arial" w:cs="Arial"/>
          <w:sz w:val="28"/>
          <w:u w:val="single"/>
        </w:rPr>
        <w:fldChar w:fldCharType="separate"/>
      </w:r>
      <w:r w:rsidRPr="00203358">
        <w:rPr>
          <w:rFonts w:ascii="Arial" w:hAnsi="Arial" w:cs="Arial"/>
          <w:noProof/>
          <w:sz w:val="28"/>
          <w:u w:val="single"/>
        </w:rPr>
        <w:t> </w:t>
      </w:r>
      <w:r w:rsidRPr="00203358">
        <w:rPr>
          <w:rFonts w:ascii="Arial" w:hAnsi="Arial" w:cs="Arial"/>
          <w:noProof/>
          <w:sz w:val="28"/>
          <w:u w:val="single"/>
        </w:rPr>
        <w:t> </w:t>
      </w:r>
      <w:r w:rsidRPr="00203358">
        <w:rPr>
          <w:rFonts w:ascii="Arial" w:hAnsi="Arial" w:cs="Arial"/>
          <w:noProof/>
          <w:sz w:val="28"/>
          <w:u w:val="single"/>
        </w:rPr>
        <w:t> </w:t>
      </w:r>
      <w:r w:rsidRPr="00203358">
        <w:rPr>
          <w:rFonts w:ascii="Arial" w:hAnsi="Arial" w:cs="Arial"/>
          <w:noProof/>
          <w:sz w:val="28"/>
          <w:u w:val="single"/>
        </w:rPr>
        <w:t> </w:t>
      </w:r>
      <w:r w:rsidRPr="00203358">
        <w:rPr>
          <w:rFonts w:ascii="Arial" w:hAnsi="Arial" w:cs="Arial"/>
          <w:noProof/>
          <w:sz w:val="28"/>
          <w:u w:val="single"/>
        </w:rPr>
        <w:t> </w:t>
      </w:r>
      <w:r w:rsidRPr="00203358">
        <w:rPr>
          <w:rFonts w:ascii="Arial" w:hAnsi="Arial" w:cs="Arial"/>
          <w:sz w:val="28"/>
          <w:u w:val="single"/>
        </w:rPr>
        <w:fldChar w:fldCharType="end"/>
      </w:r>
      <w:r w:rsidRPr="00203358">
        <w:rPr>
          <w:rFonts w:ascii="Arial" w:hAnsi="Arial" w:cs="Arial"/>
          <w:sz w:val="28"/>
        </w:rPr>
        <w:t xml:space="preserve"> will be implemented on </w:t>
      </w:r>
      <w:r w:rsidRPr="00203358">
        <w:rPr>
          <w:rFonts w:ascii="Arial" w:hAnsi="Arial" w:cs="Arial"/>
          <w:sz w:val="28"/>
          <w:u w:val="single"/>
        </w:rPr>
        <w:fldChar w:fldCharType="begin">
          <w:ffData>
            <w:name w:val=""/>
            <w:enabled/>
            <w:calcOnExit w:val="0"/>
            <w:textInput>
              <w:default w:val="Date"/>
            </w:textInput>
          </w:ffData>
        </w:fldChar>
      </w:r>
      <w:r w:rsidRPr="00203358">
        <w:rPr>
          <w:rFonts w:ascii="Arial" w:hAnsi="Arial" w:cs="Arial"/>
          <w:sz w:val="28"/>
          <w:u w:val="single"/>
        </w:rPr>
        <w:instrText xml:space="preserve"> FORMTEXT </w:instrText>
      </w:r>
      <w:r w:rsidRPr="00203358">
        <w:rPr>
          <w:rFonts w:ascii="Arial" w:hAnsi="Arial" w:cs="Arial"/>
          <w:sz w:val="28"/>
          <w:u w:val="single"/>
        </w:rPr>
      </w:r>
      <w:r w:rsidRPr="00203358">
        <w:rPr>
          <w:rFonts w:ascii="Arial" w:hAnsi="Arial" w:cs="Arial"/>
          <w:sz w:val="28"/>
          <w:u w:val="single"/>
        </w:rPr>
        <w:fldChar w:fldCharType="separate"/>
      </w:r>
      <w:r w:rsidRPr="00203358">
        <w:rPr>
          <w:rFonts w:ascii="Arial" w:hAnsi="Arial" w:cs="Arial"/>
          <w:noProof/>
          <w:sz w:val="28"/>
          <w:u w:val="single"/>
        </w:rPr>
        <w:t>Date</w:t>
      </w:r>
      <w:r w:rsidRPr="00203358">
        <w:rPr>
          <w:rFonts w:ascii="Arial" w:hAnsi="Arial" w:cs="Arial"/>
          <w:sz w:val="28"/>
          <w:u w:val="single"/>
        </w:rPr>
        <w:fldChar w:fldCharType="end"/>
      </w:r>
      <w:r w:rsidRPr="00203358">
        <w:rPr>
          <w:rFonts w:ascii="Arial" w:hAnsi="Arial" w:cs="Arial"/>
          <w:sz w:val="28"/>
          <w:u w:val="single"/>
        </w:rPr>
        <w:t>,</w:t>
      </w:r>
      <w:r w:rsidRPr="00203358">
        <w:rPr>
          <w:rFonts w:ascii="Arial" w:hAnsi="Arial" w:cs="Arial"/>
          <w:sz w:val="28"/>
        </w:rPr>
        <w:t xml:space="preserve"> from that date forward until amended.</w:t>
      </w:r>
      <w:r w:rsidR="00827624">
        <w:rPr>
          <w:rFonts w:ascii="Arial" w:hAnsi="Arial" w:cs="Arial"/>
          <w:sz w:val="28"/>
        </w:rPr>
        <w:t xml:space="preserve"> </w:t>
      </w:r>
      <w:r w:rsidRPr="00203358">
        <w:rPr>
          <w:rFonts w:ascii="Arial" w:hAnsi="Arial" w:cs="Arial"/>
          <w:sz w:val="28"/>
        </w:rPr>
        <w:t xml:space="preserve">All procurements must adhere to the standards outlined in </w:t>
      </w:r>
      <w:hyperlink r:id="rId12" w:anchor="subpart-D" w:history="1">
        <w:r w:rsidRPr="00203358">
          <w:rPr>
            <w:rStyle w:val="Hyperlink"/>
            <w:rFonts w:ascii="Arial" w:hAnsi="Arial" w:cs="Arial"/>
            <w:sz w:val="28"/>
          </w:rPr>
          <w:t>2 CFR 200 subpart D</w:t>
        </w:r>
      </w:hyperlink>
      <w:r w:rsidRPr="00203358">
        <w:rPr>
          <w:rFonts w:ascii="Arial" w:hAnsi="Arial" w:cs="Arial"/>
          <w:sz w:val="28"/>
        </w:rPr>
        <w:t xml:space="preserve"> and applicable program regulations when purchasing good or services from the nonprofit food service account.</w:t>
      </w:r>
      <w:r w:rsidR="00827624">
        <w:rPr>
          <w:rFonts w:ascii="Arial" w:hAnsi="Arial" w:cs="Arial"/>
          <w:sz w:val="28"/>
        </w:rPr>
        <w:t xml:space="preserve"> </w:t>
      </w:r>
      <w:r w:rsidRPr="00203358">
        <w:rPr>
          <w:rFonts w:ascii="Arial" w:hAnsi="Arial" w:cs="Arial"/>
          <w:sz w:val="28"/>
        </w:rPr>
        <w:t>Sponsors must retain all documentation for each procurement per regulations.</w:t>
      </w:r>
    </w:p>
    <w:p w14:paraId="664682C0" w14:textId="77777777" w:rsidR="00A1120F" w:rsidRPr="00203358" w:rsidRDefault="00A1120F" w:rsidP="00A1120F">
      <w:pPr>
        <w:rPr>
          <w:rFonts w:ascii="Arial" w:hAnsi="Arial" w:cs="Arial"/>
        </w:rPr>
      </w:pPr>
    </w:p>
    <w:p w14:paraId="3A12FBD5" w14:textId="77777777" w:rsidR="00A1120F" w:rsidRPr="00203358" w:rsidRDefault="00A1120F" w:rsidP="00A1120F">
      <w:pPr>
        <w:rPr>
          <w:rFonts w:ascii="Arial" w:hAnsi="Arial" w:cs="Arial"/>
        </w:rPr>
      </w:pPr>
    </w:p>
    <w:p w14:paraId="0553EC6E" w14:textId="77777777" w:rsidR="00A1120F" w:rsidRPr="00203358" w:rsidRDefault="00A1120F" w:rsidP="00A1120F">
      <w:pPr>
        <w:rPr>
          <w:rFonts w:ascii="Arial" w:hAnsi="Arial" w:cs="Arial"/>
          <w:sz w:val="28"/>
        </w:rPr>
      </w:pPr>
      <w:r w:rsidRPr="00203358">
        <w:rPr>
          <w:rFonts w:ascii="Arial" w:hAnsi="Arial" w:cs="Arial"/>
          <w:sz w:val="28"/>
          <w:u w:val="single"/>
        </w:rPr>
        <w:fldChar w:fldCharType="begin">
          <w:ffData>
            <w:name w:val=""/>
            <w:enabled/>
            <w:calcOnExit w:val="0"/>
            <w:textInput>
              <w:default w:val="Authorized Name"/>
            </w:textInput>
          </w:ffData>
        </w:fldChar>
      </w:r>
      <w:r w:rsidRPr="00203358">
        <w:rPr>
          <w:rFonts w:ascii="Arial" w:hAnsi="Arial" w:cs="Arial"/>
          <w:sz w:val="28"/>
          <w:u w:val="single"/>
        </w:rPr>
        <w:instrText xml:space="preserve"> FORMTEXT </w:instrText>
      </w:r>
      <w:r w:rsidRPr="00203358">
        <w:rPr>
          <w:rFonts w:ascii="Arial" w:hAnsi="Arial" w:cs="Arial"/>
          <w:sz w:val="28"/>
          <w:u w:val="single"/>
        </w:rPr>
      </w:r>
      <w:r w:rsidRPr="00203358">
        <w:rPr>
          <w:rFonts w:ascii="Arial" w:hAnsi="Arial" w:cs="Arial"/>
          <w:sz w:val="28"/>
          <w:u w:val="single"/>
        </w:rPr>
        <w:fldChar w:fldCharType="separate"/>
      </w:r>
      <w:r w:rsidRPr="00203358">
        <w:rPr>
          <w:rFonts w:ascii="Arial" w:hAnsi="Arial" w:cs="Arial"/>
          <w:noProof/>
          <w:sz w:val="28"/>
          <w:u w:val="single"/>
        </w:rPr>
        <w:t>Authorized Name</w:t>
      </w:r>
      <w:r w:rsidRPr="00203358">
        <w:rPr>
          <w:rFonts w:ascii="Arial" w:hAnsi="Arial" w:cs="Arial"/>
          <w:sz w:val="28"/>
          <w:u w:val="single"/>
        </w:rPr>
        <w:fldChar w:fldCharType="end"/>
      </w:r>
    </w:p>
    <w:p w14:paraId="7FA1E776" w14:textId="77777777" w:rsidR="00A1120F" w:rsidRPr="00203358" w:rsidRDefault="00A1120F" w:rsidP="00A1120F">
      <w:pPr>
        <w:ind w:firstLine="720"/>
        <w:rPr>
          <w:rFonts w:ascii="Arial" w:hAnsi="Arial" w:cs="Arial"/>
          <w:sz w:val="28"/>
        </w:rPr>
      </w:pPr>
      <w:r w:rsidRPr="00203358">
        <w:rPr>
          <w:rFonts w:ascii="Arial" w:hAnsi="Arial" w:cs="Arial"/>
          <w:sz w:val="28"/>
        </w:rPr>
        <w:t>Printed Authorized Name*</w:t>
      </w:r>
    </w:p>
    <w:p w14:paraId="0139A038" w14:textId="77777777" w:rsidR="00A1120F" w:rsidRPr="00203358" w:rsidRDefault="00A1120F" w:rsidP="00A1120F">
      <w:pPr>
        <w:rPr>
          <w:rFonts w:ascii="Arial" w:hAnsi="Arial" w:cs="Arial"/>
        </w:rPr>
      </w:pPr>
    </w:p>
    <w:p w14:paraId="1AC42BAF" w14:textId="77777777" w:rsidR="00A1120F" w:rsidRPr="00203358" w:rsidRDefault="00A1120F" w:rsidP="00A1120F">
      <w:pPr>
        <w:rPr>
          <w:rFonts w:ascii="Arial" w:hAnsi="Arial" w:cs="Arial"/>
          <w:b/>
        </w:rPr>
      </w:pPr>
      <w:r w:rsidRPr="00203358">
        <w:rPr>
          <w:rFonts w:ascii="Arial" w:hAnsi="Arial" w:cs="Arial"/>
          <w:b/>
        </w:rPr>
        <w:t>_________________________________________</w:t>
      </w:r>
      <w:r w:rsidRPr="00203358">
        <w:rPr>
          <w:rFonts w:ascii="Arial" w:hAnsi="Arial" w:cs="Arial"/>
          <w:b/>
        </w:rPr>
        <w:tab/>
      </w:r>
      <w:r w:rsidRPr="00203358">
        <w:rPr>
          <w:rFonts w:ascii="Arial" w:hAnsi="Arial" w:cs="Arial"/>
          <w:b/>
        </w:rPr>
        <w:tab/>
        <w:t>____________________________</w:t>
      </w:r>
    </w:p>
    <w:p w14:paraId="72CC99E9" w14:textId="77777777" w:rsidR="00A1120F" w:rsidRPr="00203358" w:rsidRDefault="00A1120F" w:rsidP="00A1120F">
      <w:pPr>
        <w:ind w:left="720"/>
        <w:rPr>
          <w:rFonts w:ascii="Arial" w:hAnsi="Arial" w:cs="Arial"/>
          <w:sz w:val="28"/>
        </w:rPr>
      </w:pPr>
      <w:r w:rsidRPr="00203358">
        <w:rPr>
          <w:rFonts w:ascii="Arial" w:hAnsi="Arial" w:cs="Arial"/>
          <w:sz w:val="28"/>
        </w:rPr>
        <w:t>Authorized Signature*</w:t>
      </w:r>
      <w:r w:rsidRPr="00203358">
        <w:rPr>
          <w:rFonts w:ascii="Arial" w:hAnsi="Arial" w:cs="Arial"/>
          <w:sz w:val="28"/>
        </w:rPr>
        <w:tab/>
      </w:r>
      <w:r w:rsidRPr="00203358">
        <w:rPr>
          <w:rFonts w:ascii="Arial" w:hAnsi="Arial" w:cs="Arial"/>
          <w:sz w:val="28"/>
        </w:rPr>
        <w:tab/>
      </w:r>
      <w:r w:rsidRPr="00203358">
        <w:rPr>
          <w:rFonts w:ascii="Arial" w:hAnsi="Arial" w:cs="Arial"/>
          <w:sz w:val="28"/>
        </w:rPr>
        <w:tab/>
      </w:r>
      <w:r w:rsidRPr="00203358">
        <w:rPr>
          <w:rFonts w:ascii="Arial" w:hAnsi="Arial" w:cs="Arial"/>
          <w:sz w:val="28"/>
        </w:rPr>
        <w:tab/>
      </w:r>
      <w:r w:rsidRPr="00203358">
        <w:rPr>
          <w:rFonts w:ascii="Arial" w:hAnsi="Arial" w:cs="Arial"/>
          <w:sz w:val="28"/>
        </w:rPr>
        <w:tab/>
      </w:r>
      <w:r w:rsidRPr="00203358">
        <w:rPr>
          <w:rFonts w:ascii="Arial" w:hAnsi="Arial" w:cs="Arial"/>
          <w:sz w:val="28"/>
        </w:rPr>
        <w:tab/>
      </w:r>
      <w:r w:rsidRPr="00203358">
        <w:rPr>
          <w:rFonts w:ascii="Arial" w:hAnsi="Arial" w:cs="Arial"/>
          <w:sz w:val="28"/>
        </w:rPr>
        <w:tab/>
        <w:t>Date</w:t>
      </w:r>
    </w:p>
    <w:p w14:paraId="2E3973F9" w14:textId="77777777" w:rsidR="00A1120F" w:rsidRPr="00203358" w:rsidRDefault="00A1120F" w:rsidP="00A1120F">
      <w:pPr>
        <w:jc w:val="right"/>
        <w:rPr>
          <w:rFonts w:ascii="Arial" w:hAnsi="Arial" w:cs="Arial"/>
        </w:rPr>
      </w:pPr>
    </w:p>
    <w:p w14:paraId="6D22DE1D" w14:textId="77777777" w:rsidR="00A1120F" w:rsidRPr="00203358" w:rsidRDefault="00A1120F" w:rsidP="00A1120F">
      <w:pPr>
        <w:jc w:val="right"/>
        <w:rPr>
          <w:rFonts w:ascii="Arial" w:hAnsi="Arial" w:cs="Arial"/>
        </w:rPr>
      </w:pPr>
    </w:p>
    <w:p w14:paraId="6DAFE363" w14:textId="77777777" w:rsidR="00A1120F" w:rsidRPr="00203358" w:rsidRDefault="00A1120F" w:rsidP="00A1120F">
      <w:pPr>
        <w:rPr>
          <w:rFonts w:ascii="Arial" w:hAnsi="Arial" w:cs="Arial"/>
          <w:sz w:val="20"/>
          <w:szCs w:val="20"/>
        </w:rPr>
      </w:pPr>
      <w:r w:rsidRPr="00203358">
        <w:rPr>
          <w:rFonts w:ascii="Arial" w:hAnsi="Arial" w:cs="Arial"/>
          <w:sz w:val="20"/>
          <w:szCs w:val="20"/>
        </w:rPr>
        <w:t>*As referenced in CNP Web:</w:t>
      </w:r>
    </w:p>
    <w:p w14:paraId="69B8DDFE" w14:textId="77777777" w:rsidR="00A1120F" w:rsidRPr="00203358" w:rsidRDefault="00A1120F" w:rsidP="00A1120F">
      <w:pPr>
        <w:rPr>
          <w:rFonts w:ascii="Arial" w:hAnsi="Arial" w:cs="Arial"/>
          <w:sz w:val="20"/>
          <w:szCs w:val="20"/>
        </w:rPr>
      </w:pPr>
      <w:r w:rsidRPr="00203358">
        <w:rPr>
          <w:rFonts w:ascii="Arial" w:hAnsi="Arial" w:cs="Arial"/>
          <w:sz w:val="20"/>
          <w:szCs w:val="20"/>
        </w:rPr>
        <w:t>Authorized Representative for Child and Adult Care Food Program</w:t>
      </w:r>
    </w:p>
    <w:p w14:paraId="742936EE" w14:textId="79449B3A" w:rsidR="00A1120F" w:rsidRPr="00203358" w:rsidRDefault="00A1120F" w:rsidP="00A1120F">
      <w:pPr>
        <w:rPr>
          <w:rFonts w:ascii="Arial" w:hAnsi="Arial" w:cs="Arial"/>
          <w:sz w:val="20"/>
          <w:szCs w:val="20"/>
        </w:rPr>
      </w:pPr>
    </w:p>
    <w:p w14:paraId="6C2D4A9C" w14:textId="77777777" w:rsidR="00A1120F" w:rsidRPr="00203358" w:rsidRDefault="00A1120F" w:rsidP="00A1120F">
      <w:pPr>
        <w:rPr>
          <w:rFonts w:ascii="Arial" w:hAnsi="Arial" w:cs="Arial"/>
          <w:u w:val="single"/>
        </w:rPr>
      </w:pPr>
      <w:r w:rsidRPr="00203358">
        <w:rPr>
          <w:rFonts w:ascii="Arial" w:hAnsi="Arial" w:cs="Arial"/>
          <w:sz w:val="20"/>
          <w:szCs w:val="20"/>
        </w:rPr>
        <w:br w:type="page"/>
      </w:r>
    </w:p>
    <w:p w14:paraId="20943025" w14:textId="106CEBCF" w:rsidR="00A1120F" w:rsidRPr="00203358" w:rsidRDefault="00A1120F" w:rsidP="00A1120F">
      <w:pPr>
        <w:jc w:val="center"/>
        <w:rPr>
          <w:rFonts w:ascii="Arial" w:hAnsi="Arial" w:cs="Arial"/>
          <w:b/>
          <w:sz w:val="28"/>
          <w:szCs w:val="28"/>
          <w:u w:val="single"/>
        </w:rPr>
      </w:pPr>
      <w:r w:rsidRPr="00203358">
        <w:rPr>
          <w:rFonts w:ascii="Arial" w:hAnsi="Arial" w:cs="Arial"/>
          <w:b/>
          <w:color w:val="000000"/>
          <w:sz w:val="28"/>
          <w:szCs w:val="28"/>
          <w:u w:val="single"/>
        </w:rPr>
        <w:lastRenderedPageBreak/>
        <w:fldChar w:fldCharType="begin">
          <w:ffData>
            <w:name w:val="Text3"/>
            <w:enabled/>
            <w:calcOnExit w:val="0"/>
            <w:textInput>
              <w:default w:val="Name of Child Nutrition Program Sponsor"/>
            </w:textInput>
          </w:ffData>
        </w:fldChar>
      </w:r>
      <w:bookmarkStart w:id="2" w:name="Text3"/>
      <w:r w:rsidRPr="00203358">
        <w:rPr>
          <w:rFonts w:ascii="Arial" w:hAnsi="Arial" w:cs="Arial"/>
          <w:b/>
          <w:color w:val="000000"/>
          <w:sz w:val="28"/>
          <w:szCs w:val="28"/>
          <w:u w:val="single"/>
        </w:rPr>
        <w:instrText xml:space="preserve"> FORMTEXT </w:instrText>
      </w:r>
      <w:r w:rsidRPr="00203358">
        <w:rPr>
          <w:rFonts w:ascii="Arial" w:hAnsi="Arial" w:cs="Arial"/>
          <w:b/>
          <w:color w:val="000000"/>
          <w:sz w:val="28"/>
          <w:szCs w:val="28"/>
          <w:u w:val="single"/>
        </w:rPr>
      </w:r>
      <w:r w:rsidRPr="00203358">
        <w:rPr>
          <w:rFonts w:ascii="Arial" w:hAnsi="Arial" w:cs="Arial"/>
          <w:b/>
          <w:color w:val="000000"/>
          <w:sz w:val="28"/>
          <w:szCs w:val="28"/>
          <w:u w:val="single"/>
        </w:rPr>
        <w:fldChar w:fldCharType="separate"/>
      </w:r>
      <w:r w:rsidRPr="00203358">
        <w:rPr>
          <w:rFonts w:ascii="Arial" w:hAnsi="Arial" w:cs="Arial"/>
          <w:b/>
          <w:noProof/>
          <w:color w:val="000000"/>
          <w:sz w:val="28"/>
          <w:szCs w:val="28"/>
          <w:u w:val="single"/>
        </w:rPr>
        <w:t xml:space="preserve">Name of </w:t>
      </w:r>
      <w:r w:rsidR="006E68C1">
        <w:rPr>
          <w:rFonts w:ascii="Arial" w:hAnsi="Arial" w:cs="Arial"/>
          <w:b/>
          <w:noProof/>
          <w:color w:val="000000"/>
          <w:sz w:val="28"/>
          <w:szCs w:val="28"/>
          <w:u w:val="single"/>
        </w:rPr>
        <w:t>CACFP Sponsor</w:t>
      </w:r>
      <w:r w:rsidRPr="00203358">
        <w:rPr>
          <w:rFonts w:ascii="Arial" w:hAnsi="Arial" w:cs="Arial"/>
          <w:b/>
          <w:color w:val="000000"/>
          <w:sz w:val="28"/>
          <w:szCs w:val="28"/>
          <w:u w:val="single"/>
        </w:rPr>
        <w:fldChar w:fldCharType="end"/>
      </w:r>
      <w:bookmarkEnd w:id="2"/>
    </w:p>
    <w:p w14:paraId="7007BD73" w14:textId="77777777" w:rsidR="00A1120F" w:rsidRPr="00203358" w:rsidRDefault="00A1120F" w:rsidP="00A1120F">
      <w:pPr>
        <w:rPr>
          <w:rFonts w:ascii="Arial" w:hAnsi="Arial" w:cs="Arial"/>
        </w:rPr>
      </w:pPr>
    </w:p>
    <w:p w14:paraId="73FBE5F3" w14:textId="77777777" w:rsidR="00A1120F" w:rsidRPr="00203358" w:rsidRDefault="00A1120F" w:rsidP="00A1120F">
      <w:pPr>
        <w:pStyle w:val="Heading3"/>
        <w:rPr>
          <w:rFonts w:ascii="Arial" w:hAnsi="Arial" w:cs="Arial"/>
        </w:rPr>
      </w:pPr>
      <w:r w:rsidRPr="00203358">
        <w:rPr>
          <w:rFonts w:ascii="Arial" w:hAnsi="Arial" w:cs="Arial"/>
        </w:rPr>
        <w:t>PROCUREMENT PLAN</w:t>
      </w:r>
    </w:p>
    <w:p w14:paraId="21B1A12D" w14:textId="77777777" w:rsidR="00A1120F" w:rsidRPr="00203358" w:rsidRDefault="00A1120F" w:rsidP="00A1120F">
      <w:pPr>
        <w:jc w:val="center"/>
        <w:rPr>
          <w:rFonts w:ascii="Arial" w:hAnsi="Arial" w:cs="Arial"/>
        </w:rPr>
      </w:pPr>
    </w:p>
    <w:p w14:paraId="3681059A" w14:textId="31ECEB3B" w:rsidR="00A1120F" w:rsidRPr="00203358" w:rsidRDefault="00A1120F" w:rsidP="00A1120F">
      <w:pPr>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4"/>
            <w:enabled/>
            <w:calcOnExit w:val="0"/>
            <w:textInput>
              <w:default w:val="Name of Child Nutrition Program Sponsor"/>
            </w:textInput>
          </w:ffData>
        </w:fldChar>
      </w:r>
      <w:bookmarkStart w:id="3" w:name="Text4"/>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 xml:space="preserve">Name of </w:t>
      </w:r>
      <w:r w:rsidR="006E68C1">
        <w:rPr>
          <w:rFonts w:ascii="Arial" w:hAnsi="Arial" w:cs="Arial"/>
          <w:noProof/>
          <w:u w:val="single"/>
        </w:rPr>
        <w:t>CACFP Sponsor</w:t>
      </w:r>
      <w:r w:rsidRPr="00203358">
        <w:rPr>
          <w:rFonts w:ascii="Arial" w:hAnsi="Arial" w:cs="Arial"/>
          <w:u w:val="single"/>
        </w:rPr>
        <w:fldChar w:fldCharType="end"/>
      </w:r>
      <w:bookmarkEnd w:id="3"/>
      <w:r w:rsidRPr="00203358">
        <w:rPr>
          <w:rFonts w:ascii="Arial" w:hAnsi="Arial" w:cs="Arial"/>
        </w:rPr>
        <w:t xml:space="preserve"> will purchase goods, products, and/or services for use in the Child </w:t>
      </w:r>
      <w:r w:rsidR="00B051BC">
        <w:rPr>
          <w:rFonts w:ascii="Arial" w:hAnsi="Arial" w:cs="Arial"/>
        </w:rPr>
        <w:t>and Adult Care Food Program (CACFP</w:t>
      </w:r>
      <w:r w:rsidRPr="00203358">
        <w:rPr>
          <w:rFonts w:ascii="Arial" w:hAnsi="Arial" w:cs="Arial"/>
        </w:rPr>
        <w:t xml:space="preserve">) in compliance with </w:t>
      </w:r>
      <w:hyperlink r:id="rId13" w:history="1">
        <w:r w:rsidRPr="00203358">
          <w:rPr>
            <w:rStyle w:val="Hyperlink"/>
            <w:rFonts w:ascii="Arial" w:hAnsi="Arial" w:cs="Arial"/>
          </w:rPr>
          <w:t>2 CFR Part 200</w:t>
        </w:r>
      </w:hyperlink>
      <w:r w:rsidRPr="00203358">
        <w:rPr>
          <w:rFonts w:ascii="Arial" w:hAnsi="Arial" w:cs="Arial"/>
        </w:rPr>
        <w:t xml:space="preserve"> as well as </w:t>
      </w:r>
      <w:hyperlink r:id="rId14" w:history="1">
        <w:r w:rsidRPr="00203358">
          <w:rPr>
            <w:rStyle w:val="Hyperlink"/>
            <w:rFonts w:ascii="Arial" w:hAnsi="Arial" w:cs="Arial"/>
          </w:rPr>
          <w:t>7 CFR 226</w:t>
        </w:r>
      </w:hyperlink>
      <w:r w:rsidRPr="00203358">
        <w:rPr>
          <w:rFonts w:ascii="Arial" w:hAnsi="Arial" w:cs="Arial"/>
        </w:rPr>
        <w:t xml:space="preserve">. Procurement standards are specifically located in </w:t>
      </w:r>
      <w:hyperlink r:id="rId15" w:anchor="subject-group-ECFR45ddd4419ad436d" w:history="1">
        <w:r w:rsidRPr="00203358">
          <w:rPr>
            <w:rStyle w:val="Hyperlink"/>
            <w:rFonts w:ascii="Arial" w:hAnsi="Arial" w:cs="Arial"/>
          </w:rPr>
          <w:t>2 CFR 200.317-327</w:t>
        </w:r>
      </w:hyperlink>
      <w:r w:rsidRPr="00203358">
        <w:rPr>
          <w:rFonts w:ascii="Arial" w:hAnsi="Arial" w:cs="Arial"/>
        </w:rPr>
        <w:t xml:space="preserve"> (All Federal Awards and Grants),</w:t>
      </w:r>
      <w:r w:rsidR="00B051BC">
        <w:rPr>
          <w:rFonts w:ascii="Arial" w:hAnsi="Arial" w:cs="Arial"/>
        </w:rPr>
        <w:t xml:space="preserve"> </w:t>
      </w:r>
      <w:hyperlink r:id="rId16" w:history="1">
        <w:r w:rsidRPr="00203358">
          <w:rPr>
            <w:rStyle w:val="Hyperlink"/>
            <w:rFonts w:ascii="Arial" w:hAnsi="Arial" w:cs="Arial"/>
          </w:rPr>
          <w:t>7 CFR 226.22</w:t>
        </w:r>
      </w:hyperlink>
      <w:r w:rsidRPr="00203358">
        <w:rPr>
          <w:rFonts w:ascii="Arial" w:hAnsi="Arial" w:cs="Arial"/>
        </w:rPr>
        <w:t xml:space="preserve"> (CACFP)</w:t>
      </w:r>
      <w:r w:rsidR="00B051BC">
        <w:rPr>
          <w:rFonts w:ascii="Arial" w:hAnsi="Arial" w:cs="Arial"/>
        </w:rPr>
        <w:t>.</w:t>
      </w:r>
    </w:p>
    <w:p w14:paraId="0EC0BF03" w14:textId="77777777" w:rsidR="00A1120F" w:rsidRPr="00203358" w:rsidRDefault="00A1120F" w:rsidP="00A1120F">
      <w:pPr>
        <w:rPr>
          <w:rFonts w:ascii="Arial" w:hAnsi="Arial" w:cs="Arial"/>
          <w:sz w:val="20"/>
          <w:szCs w:val="20"/>
        </w:rPr>
      </w:pPr>
    </w:p>
    <w:p w14:paraId="136C964E" w14:textId="0BA53908" w:rsidR="00A1120F" w:rsidRPr="00203358" w:rsidRDefault="00A1120F" w:rsidP="00A1120F">
      <w:pPr>
        <w:rPr>
          <w:rFonts w:ascii="Arial" w:hAnsi="Arial" w:cs="Arial"/>
        </w:rPr>
      </w:pPr>
      <w:r w:rsidRPr="00203358">
        <w:rPr>
          <w:rFonts w:ascii="Arial" w:hAnsi="Arial" w:cs="Arial"/>
        </w:rPr>
        <w:t>The primary purpose of these written procurement procedures is to assure full and open competition, transparency in transactions, comparability, and documentation of all procurement activities.</w:t>
      </w:r>
      <w:r w:rsidR="00827624">
        <w:rPr>
          <w:rFonts w:ascii="Arial" w:hAnsi="Arial" w:cs="Arial"/>
        </w:rPr>
        <w:t xml:space="preserve"> </w:t>
      </w:r>
      <w:r w:rsidRPr="00203358">
        <w:rPr>
          <w:rFonts w:ascii="Arial" w:hAnsi="Arial" w:cs="Arial"/>
        </w:rPr>
        <w:t xml:space="preserve">The procurement process practiced by the </w:t>
      </w:r>
      <w:r w:rsidR="006E68C1">
        <w:rPr>
          <w:rFonts w:ascii="Arial" w:hAnsi="Arial" w:cs="Arial"/>
        </w:rPr>
        <w:t>CACFP Sponsor</w:t>
      </w:r>
      <w:r w:rsidRPr="00203358">
        <w:rPr>
          <w:rFonts w:ascii="Arial" w:hAnsi="Arial" w:cs="Arial"/>
        </w:rPr>
        <w:t xml:space="preserve"> must not restrict or eliminate competition.</w:t>
      </w:r>
      <w:r w:rsidR="00827624">
        <w:rPr>
          <w:rFonts w:ascii="Arial" w:hAnsi="Arial" w:cs="Arial"/>
        </w:rPr>
        <w:t xml:space="preserve"> </w:t>
      </w:r>
      <w:r w:rsidRPr="00203358">
        <w:rPr>
          <w:rFonts w:ascii="Arial" w:hAnsi="Arial" w:cs="Arial"/>
        </w:rPr>
        <w:t xml:space="preserve">For </w:t>
      </w:r>
      <w:r w:rsidR="00255797" w:rsidRPr="00203358">
        <w:rPr>
          <w:rFonts w:ascii="Arial" w:hAnsi="Arial" w:cs="Arial"/>
        </w:rPr>
        <w:t>example,</w:t>
      </w:r>
      <w:r w:rsidRPr="00203358">
        <w:rPr>
          <w:rFonts w:ascii="Arial" w:hAnsi="Arial" w:cs="Arial"/>
        </w:rPr>
        <w:t xml:space="preserve"> description of goods, products, and/or services to be procured should not contain features that unduly restrict competition.</w:t>
      </w:r>
      <w:r w:rsidR="00827624">
        <w:rPr>
          <w:rFonts w:ascii="Arial" w:hAnsi="Arial" w:cs="Arial"/>
        </w:rPr>
        <w:t xml:space="preserve"> </w:t>
      </w:r>
      <w:r w:rsidRPr="00203358">
        <w:rPr>
          <w:rFonts w:ascii="Arial" w:hAnsi="Arial" w:cs="Arial"/>
        </w:rPr>
        <w:t>Competition helps assure that goods, products, and/or services will be obtained that best meets your organization’s needs.</w:t>
      </w:r>
    </w:p>
    <w:p w14:paraId="47CEFB5D" w14:textId="77777777" w:rsidR="00A1120F" w:rsidRPr="00203358" w:rsidRDefault="00A1120F" w:rsidP="00A1120F">
      <w:pPr>
        <w:rPr>
          <w:rFonts w:ascii="Arial" w:hAnsi="Arial" w:cs="Arial"/>
          <w:sz w:val="20"/>
          <w:szCs w:val="20"/>
        </w:rPr>
      </w:pPr>
    </w:p>
    <w:p w14:paraId="6A8DEE22" w14:textId="2D10EDC9" w:rsidR="00A1120F" w:rsidRPr="00203358" w:rsidRDefault="00A1120F" w:rsidP="00A1120F">
      <w:pPr>
        <w:rPr>
          <w:rFonts w:ascii="Arial" w:hAnsi="Arial" w:cs="Arial"/>
        </w:rPr>
      </w:pPr>
      <w:r w:rsidRPr="00203358">
        <w:rPr>
          <w:rFonts w:ascii="Arial" w:hAnsi="Arial" w:cs="Arial"/>
        </w:rPr>
        <w:t xml:space="preserve">A new written procurement procedure </w:t>
      </w:r>
      <w:r w:rsidR="00255797" w:rsidRPr="00203358">
        <w:rPr>
          <w:rFonts w:ascii="Arial" w:hAnsi="Arial" w:cs="Arial"/>
        </w:rPr>
        <w:t>does</w:t>
      </w:r>
      <w:r w:rsidRPr="00203358">
        <w:rPr>
          <w:rFonts w:ascii="Arial" w:hAnsi="Arial" w:cs="Arial"/>
        </w:rPr>
        <w:t xml:space="preserve"> not need to be developed every year.</w:t>
      </w:r>
      <w:r w:rsidR="00827624">
        <w:rPr>
          <w:rFonts w:ascii="Arial" w:hAnsi="Arial" w:cs="Arial"/>
        </w:rPr>
        <w:t xml:space="preserve"> </w:t>
      </w:r>
      <w:r w:rsidRPr="00203358">
        <w:rPr>
          <w:rFonts w:ascii="Arial" w:hAnsi="Arial" w:cs="Arial"/>
        </w:rPr>
        <w:t>However, an annual review of the approved procedures is recommended to assure its relevance to current regulations and policies.</w:t>
      </w:r>
    </w:p>
    <w:p w14:paraId="61F575E7" w14:textId="77777777" w:rsidR="00A1120F" w:rsidRPr="00203358" w:rsidRDefault="00A1120F" w:rsidP="00A1120F">
      <w:pPr>
        <w:rPr>
          <w:rFonts w:ascii="Arial" w:hAnsi="Arial" w:cs="Arial"/>
          <w:sz w:val="20"/>
          <w:szCs w:val="20"/>
        </w:rPr>
      </w:pPr>
    </w:p>
    <w:p w14:paraId="20B8F9CF" w14:textId="77777777" w:rsidR="00A1120F" w:rsidRPr="00203358" w:rsidRDefault="00A1120F" w:rsidP="00A1120F">
      <w:pPr>
        <w:rPr>
          <w:rFonts w:ascii="Arial" w:hAnsi="Arial" w:cs="Arial"/>
        </w:rPr>
      </w:pPr>
      <w:r w:rsidRPr="00203358">
        <w:rPr>
          <w:rFonts w:ascii="Arial" w:hAnsi="Arial" w:cs="Arial"/>
        </w:rPr>
        <w:t xml:space="preserve">It will be the responsibility of </w:t>
      </w:r>
      <w:r w:rsidRPr="00203358">
        <w:rPr>
          <w:rFonts w:ascii="Arial" w:hAnsi="Arial" w:cs="Arial"/>
          <w:u w:val="single"/>
        </w:rPr>
        <w:fldChar w:fldCharType="begin">
          <w:ffData>
            <w:name w:val="Text5"/>
            <w:enabled/>
            <w:calcOnExit w:val="0"/>
            <w:textInput>
              <w:default w:val="Title of the Person"/>
            </w:textInput>
          </w:ffData>
        </w:fldChar>
      </w:r>
      <w:bookmarkStart w:id="4" w:name="Text5"/>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the Person</w:t>
      </w:r>
      <w:r w:rsidRPr="00203358">
        <w:rPr>
          <w:rFonts w:ascii="Arial" w:hAnsi="Arial" w:cs="Arial"/>
          <w:u w:val="single"/>
        </w:rPr>
        <w:fldChar w:fldCharType="end"/>
      </w:r>
      <w:bookmarkEnd w:id="4"/>
      <w:r w:rsidRPr="00203358">
        <w:rPr>
          <w:rFonts w:ascii="Arial" w:hAnsi="Arial" w:cs="Arial"/>
        </w:rPr>
        <w:t xml:space="preserve"> to evaluate the procurement needs and forecast the amounts to be purchased so the correct method of procurement will be followed.</w:t>
      </w:r>
    </w:p>
    <w:p w14:paraId="73543A56" w14:textId="77777777" w:rsidR="00A1120F" w:rsidRPr="00203358" w:rsidRDefault="00A1120F" w:rsidP="00A1120F">
      <w:pPr>
        <w:rPr>
          <w:rFonts w:ascii="Arial" w:hAnsi="Arial" w:cs="Arial"/>
        </w:rPr>
      </w:pPr>
    </w:p>
    <w:p w14:paraId="014EE1AB" w14:textId="77777777" w:rsidR="00A1120F" w:rsidRPr="00203358" w:rsidRDefault="00A1120F" w:rsidP="00A1120F">
      <w:pPr>
        <w:rPr>
          <w:rFonts w:ascii="Arial" w:hAnsi="Arial" w:cs="Arial"/>
        </w:rPr>
      </w:pPr>
      <w:r w:rsidRPr="00203358">
        <w:rPr>
          <w:rFonts w:ascii="Arial" w:hAnsi="Arial" w:cs="Arial"/>
        </w:rPr>
        <w:t xml:space="preserve">The </w:t>
      </w:r>
      <w:r w:rsidRPr="00203358">
        <w:rPr>
          <w:rFonts w:ascii="Arial" w:hAnsi="Arial" w:cs="Arial"/>
          <w:highlight w:val="lightGray"/>
          <w:u w:val="single"/>
        </w:rPr>
        <w:t>Title Person</w:t>
      </w:r>
      <w:r w:rsidRPr="00203358">
        <w:rPr>
          <w:rFonts w:ascii="Arial" w:hAnsi="Arial" w:cs="Arial"/>
        </w:rPr>
        <w:t xml:space="preserve"> will verify no awards, subawards, and contracts with parties that are debarred, suspended, or otherwise excluded from or ineligible for participation in the Federal assistance programs or activities in accordance with </w:t>
      </w:r>
      <w:hyperlink r:id="rId17" w:anchor="200.214" w:history="1">
        <w:r w:rsidRPr="00203358">
          <w:rPr>
            <w:rStyle w:val="Hyperlink"/>
            <w:rFonts w:ascii="Arial" w:hAnsi="Arial" w:cs="Arial"/>
          </w:rPr>
          <w:t>2 CFR 200.214</w:t>
        </w:r>
      </w:hyperlink>
      <w:r w:rsidRPr="00203358">
        <w:rPr>
          <w:rFonts w:ascii="Arial" w:hAnsi="Arial" w:cs="Arial"/>
        </w:rPr>
        <w:t xml:space="preserve">. </w:t>
      </w:r>
    </w:p>
    <w:p w14:paraId="1A7208E3" w14:textId="77777777" w:rsidR="00A1120F" w:rsidRPr="00203358" w:rsidRDefault="00A1120F" w:rsidP="00A1120F">
      <w:pPr>
        <w:rPr>
          <w:rFonts w:ascii="Arial" w:hAnsi="Arial" w:cs="Arial"/>
          <w:sz w:val="20"/>
          <w:szCs w:val="20"/>
        </w:rPr>
      </w:pPr>
    </w:p>
    <w:p w14:paraId="5DDD1CBD" w14:textId="77777777" w:rsidR="00203358" w:rsidRDefault="00A1120F" w:rsidP="00203358">
      <w:pPr>
        <w:rPr>
          <w:rFonts w:ascii="Arial" w:hAnsi="Arial" w:cs="Arial"/>
        </w:rPr>
      </w:pPr>
      <w:r w:rsidRPr="00203358">
        <w:rPr>
          <w:rFonts w:ascii="Arial" w:hAnsi="Arial" w:cs="Arial"/>
        </w:rPr>
        <w:t xml:space="preserve">Regardless of procurement method, the following factors will be determined regarding the allowability of costs in accordance with </w:t>
      </w:r>
      <w:hyperlink r:id="rId18" w:anchor="subpart-E" w:history="1">
        <w:r w:rsidRPr="00203358">
          <w:rPr>
            <w:rStyle w:val="Hyperlink"/>
            <w:rFonts w:ascii="Arial" w:hAnsi="Arial" w:cs="Arial"/>
          </w:rPr>
          <w:t>2 CFR 200 Subpart E</w:t>
        </w:r>
      </w:hyperlink>
      <w:r w:rsidRPr="00203358">
        <w:rPr>
          <w:rFonts w:ascii="Arial" w:hAnsi="Arial" w:cs="Arial"/>
        </w:rPr>
        <w:t xml:space="preserve">. </w:t>
      </w:r>
    </w:p>
    <w:p w14:paraId="5733A1AB" w14:textId="0DBB19E5" w:rsidR="00A1120F" w:rsidRPr="00203358" w:rsidRDefault="00A1120F" w:rsidP="00681381">
      <w:pPr>
        <w:pStyle w:val="ListParagraph"/>
        <w:numPr>
          <w:ilvl w:val="0"/>
          <w:numId w:val="18"/>
        </w:numPr>
        <w:rPr>
          <w:rFonts w:ascii="Arial" w:hAnsi="Arial" w:cs="Arial"/>
        </w:rPr>
      </w:pPr>
      <w:r w:rsidRPr="00203358">
        <w:rPr>
          <w:rFonts w:ascii="Arial" w:hAnsi="Arial" w:cs="Arial"/>
        </w:rPr>
        <w:t>Be necessary and reasonable for proper and efficient administration of the program(s)</w:t>
      </w:r>
    </w:p>
    <w:p w14:paraId="72CE0019" w14:textId="70BB1740" w:rsidR="00A1120F" w:rsidRPr="00203358" w:rsidRDefault="00A1120F" w:rsidP="00681381">
      <w:pPr>
        <w:numPr>
          <w:ilvl w:val="0"/>
          <w:numId w:val="18"/>
        </w:numPr>
        <w:rPr>
          <w:rFonts w:ascii="Arial" w:hAnsi="Arial" w:cs="Arial"/>
        </w:rPr>
      </w:pPr>
      <w:r w:rsidRPr="00203358">
        <w:rPr>
          <w:rFonts w:ascii="Arial" w:hAnsi="Arial" w:cs="Arial"/>
        </w:rPr>
        <w:t>Be allocable to federal awards applicable to the administration of the program(s)</w:t>
      </w:r>
    </w:p>
    <w:p w14:paraId="63E6BD42" w14:textId="77777777" w:rsidR="00A1120F" w:rsidRPr="00203358" w:rsidRDefault="00A1120F" w:rsidP="00681381">
      <w:pPr>
        <w:numPr>
          <w:ilvl w:val="0"/>
          <w:numId w:val="18"/>
        </w:numPr>
        <w:rPr>
          <w:rFonts w:ascii="Arial" w:hAnsi="Arial" w:cs="Arial"/>
        </w:rPr>
      </w:pPr>
      <w:r w:rsidRPr="00203358">
        <w:rPr>
          <w:rFonts w:ascii="Arial" w:hAnsi="Arial" w:cs="Arial"/>
        </w:rPr>
        <w:t>Be authorized and not prohibited under federal, state, and local laws.</w:t>
      </w:r>
    </w:p>
    <w:p w14:paraId="25F788AF" w14:textId="77777777" w:rsidR="00A1120F" w:rsidRPr="00203358" w:rsidRDefault="00A1120F" w:rsidP="00A1120F">
      <w:pPr>
        <w:rPr>
          <w:rFonts w:ascii="Arial" w:hAnsi="Arial" w:cs="Arial"/>
        </w:rPr>
      </w:pPr>
    </w:p>
    <w:p w14:paraId="24437725" w14:textId="1FFC7DB8" w:rsidR="00A1120F" w:rsidRPr="00203358" w:rsidRDefault="00A1120F" w:rsidP="00A1120F">
      <w:pPr>
        <w:rPr>
          <w:rFonts w:ascii="Arial" w:hAnsi="Arial" w:cs="Arial"/>
        </w:rPr>
      </w:pPr>
      <w:r w:rsidRPr="00203358">
        <w:rPr>
          <w:rFonts w:ascii="Arial" w:hAnsi="Arial" w:cs="Arial"/>
        </w:rPr>
        <w:t xml:space="preserve">The </w:t>
      </w:r>
      <w:r w:rsidR="006E68C1">
        <w:rPr>
          <w:rFonts w:ascii="Arial" w:hAnsi="Arial" w:cs="Arial"/>
        </w:rPr>
        <w:t>CACFP Sponsor</w:t>
      </w:r>
      <w:r w:rsidRPr="00203358">
        <w:rPr>
          <w:rFonts w:ascii="Arial" w:hAnsi="Arial" w:cs="Arial"/>
        </w:rPr>
        <w:t xml:space="preserve"> may set a lower simplified acquisition threshold than the Federal or State. The most restrictive (lowest) threshold must be used in accordance with </w:t>
      </w:r>
      <w:hyperlink r:id="rId19" w:anchor="200.318" w:history="1">
        <w:r w:rsidRPr="00203358">
          <w:rPr>
            <w:rStyle w:val="Hyperlink"/>
            <w:rFonts w:ascii="Arial" w:hAnsi="Arial" w:cs="Arial"/>
          </w:rPr>
          <w:t>2 CFR 200.318</w:t>
        </w:r>
      </w:hyperlink>
      <w:r w:rsidRPr="00203358">
        <w:rPr>
          <w:rFonts w:ascii="Arial" w:hAnsi="Arial" w:cs="Arial"/>
        </w:rPr>
        <w:t>.</w:t>
      </w:r>
    </w:p>
    <w:p w14:paraId="4B3E8A8D" w14:textId="77777777" w:rsidR="00A1120F" w:rsidRPr="00203358" w:rsidRDefault="00A1120F" w:rsidP="00A1120F">
      <w:pPr>
        <w:rPr>
          <w:rFonts w:ascii="Arial" w:hAnsi="Arial" w:cs="Arial"/>
          <w:sz w:val="20"/>
          <w:szCs w:val="20"/>
        </w:rPr>
      </w:pPr>
    </w:p>
    <w:p w14:paraId="39562155" w14:textId="77777777" w:rsidR="00A1120F" w:rsidRPr="00203358" w:rsidRDefault="00A1120F" w:rsidP="00A1120F">
      <w:pPr>
        <w:rPr>
          <w:rFonts w:ascii="Arial" w:hAnsi="Arial" w:cs="Arial"/>
        </w:rPr>
      </w:pPr>
    </w:p>
    <w:p w14:paraId="7A83C233" w14:textId="77777777" w:rsidR="00A1120F" w:rsidRDefault="00A1120F" w:rsidP="00A1120F">
      <w:pPr>
        <w:rPr>
          <w:rFonts w:ascii="Arial" w:hAnsi="Arial" w:cs="Arial"/>
        </w:rPr>
      </w:pPr>
    </w:p>
    <w:p w14:paraId="5E3C054B" w14:textId="77777777" w:rsidR="0069265E" w:rsidRDefault="0069265E" w:rsidP="00A1120F">
      <w:pPr>
        <w:rPr>
          <w:rFonts w:ascii="Arial" w:hAnsi="Arial" w:cs="Arial"/>
        </w:rPr>
      </w:pPr>
    </w:p>
    <w:p w14:paraId="114FE009" w14:textId="77777777" w:rsidR="0069265E" w:rsidRDefault="0069265E" w:rsidP="00A1120F">
      <w:pPr>
        <w:rPr>
          <w:rFonts w:ascii="Arial" w:hAnsi="Arial" w:cs="Arial"/>
        </w:rPr>
      </w:pPr>
    </w:p>
    <w:p w14:paraId="33931F09" w14:textId="77777777" w:rsidR="0069265E" w:rsidRDefault="0069265E" w:rsidP="00A1120F">
      <w:pPr>
        <w:rPr>
          <w:rFonts w:ascii="Arial" w:hAnsi="Arial" w:cs="Arial"/>
        </w:rPr>
      </w:pPr>
    </w:p>
    <w:p w14:paraId="47BC0725" w14:textId="77777777" w:rsidR="0069265E" w:rsidRDefault="0069265E" w:rsidP="00A1120F">
      <w:pPr>
        <w:rPr>
          <w:rFonts w:ascii="Arial" w:hAnsi="Arial" w:cs="Arial"/>
        </w:rPr>
      </w:pPr>
    </w:p>
    <w:p w14:paraId="0AD291D6" w14:textId="77777777" w:rsidR="0069265E" w:rsidRDefault="0069265E" w:rsidP="00A1120F">
      <w:pPr>
        <w:rPr>
          <w:rFonts w:ascii="Arial" w:hAnsi="Arial" w:cs="Arial"/>
        </w:rPr>
      </w:pPr>
    </w:p>
    <w:p w14:paraId="453F25C3" w14:textId="77777777" w:rsidR="0069265E" w:rsidRDefault="0069265E" w:rsidP="00A1120F">
      <w:pPr>
        <w:rPr>
          <w:rFonts w:ascii="Arial" w:hAnsi="Arial" w:cs="Arial"/>
        </w:rPr>
      </w:pPr>
    </w:p>
    <w:p w14:paraId="5F12E634" w14:textId="77777777" w:rsidR="00681381" w:rsidRDefault="00681381" w:rsidP="00A1120F">
      <w:pPr>
        <w:rPr>
          <w:rFonts w:ascii="Arial" w:hAnsi="Arial" w:cs="Arial"/>
        </w:rPr>
      </w:pPr>
    </w:p>
    <w:p w14:paraId="796EBDB2" w14:textId="77777777" w:rsidR="006E68C1" w:rsidRDefault="006E68C1" w:rsidP="00A1120F">
      <w:pPr>
        <w:rPr>
          <w:rFonts w:ascii="Arial" w:hAnsi="Arial" w:cs="Arial"/>
        </w:rPr>
      </w:pPr>
    </w:p>
    <w:p w14:paraId="3571E8BC" w14:textId="77777777" w:rsidR="002954CA" w:rsidRPr="00203358" w:rsidRDefault="002954CA" w:rsidP="00A1120F">
      <w:pPr>
        <w:rPr>
          <w:rFonts w:ascii="Arial" w:hAnsi="Arial" w:cs="Arial"/>
        </w:rPr>
      </w:pPr>
    </w:p>
    <w:p w14:paraId="2BBE2879" w14:textId="77777777" w:rsidR="00A1120F" w:rsidRPr="00203358" w:rsidRDefault="00A1120F" w:rsidP="00A1120F">
      <w:pPr>
        <w:rPr>
          <w:rFonts w:ascii="Arial" w:hAnsi="Arial" w:cs="Arial"/>
        </w:rPr>
      </w:pPr>
    </w:p>
    <w:p w14:paraId="4DA848F7" w14:textId="77777777" w:rsidR="00A1120F" w:rsidRDefault="00A1120F" w:rsidP="00A1120F">
      <w:pPr>
        <w:rPr>
          <w:rFonts w:ascii="Arial" w:hAnsi="Arial" w:cs="Arial"/>
        </w:rPr>
      </w:pPr>
    </w:p>
    <w:p w14:paraId="1683AD4C" w14:textId="77777777" w:rsidR="005336DA" w:rsidRPr="00203358" w:rsidRDefault="005336DA" w:rsidP="00A1120F">
      <w:pPr>
        <w:rPr>
          <w:rFonts w:ascii="Arial" w:hAnsi="Arial" w:cs="Arial"/>
        </w:rPr>
      </w:pPr>
    </w:p>
    <w:p w14:paraId="4C041887" w14:textId="77777777" w:rsidR="00A1120F" w:rsidRPr="00203358" w:rsidRDefault="00A1120F" w:rsidP="00A1120F">
      <w:pPr>
        <w:rPr>
          <w:rFonts w:ascii="Arial" w:hAnsi="Arial" w:cs="Arial"/>
        </w:rPr>
      </w:pPr>
    </w:p>
    <w:p w14:paraId="542DC2FE" w14:textId="77777777" w:rsidR="00A1120F" w:rsidRPr="00203358" w:rsidRDefault="00A1120F" w:rsidP="00A1120F">
      <w:pPr>
        <w:rPr>
          <w:rFonts w:ascii="Arial" w:hAnsi="Arial" w:cs="Arial"/>
        </w:rPr>
      </w:pPr>
      <w:r w:rsidRPr="00203358">
        <w:rPr>
          <w:rFonts w:ascii="Arial" w:hAnsi="Arial" w:cs="Arial"/>
        </w:rPr>
        <w:lastRenderedPageBreak/>
        <w:t>Purchasing will be conducted at the most restrictive procurement threshold and requirements.</w:t>
      </w:r>
    </w:p>
    <w:p w14:paraId="7A9E5CD7" w14:textId="77777777" w:rsidR="00A1120F" w:rsidRPr="00203358" w:rsidRDefault="00A1120F" w:rsidP="00A1120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2"/>
        <w:gridCol w:w="2700"/>
        <w:gridCol w:w="2686"/>
        <w:gridCol w:w="2702"/>
      </w:tblGrid>
      <w:tr w:rsidR="00A1120F" w:rsidRPr="00203358" w14:paraId="30C6E622" w14:textId="77777777" w:rsidTr="00E829F5">
        <w:tc>
          <w:tcPr>
            <w:tcW w:w="2754" w:type="dxa"/>
            <w:shd w:val="clear" w:color="auto" w:fill="auto"/>
          </w:tcPr>
          <w:p w14:paraId="285CAAC1" w14:textId="77777777" w:rsidR="00A1120F" w:rsidRPr="00203358" w:rsidRDefault="00A1120F" w:rsidP="00E829F5">
            <w:pPr>
              <w:rPr>
                <w:rFonts w:ascii="Arial" w:hAnsi="Arial" w:cs="Arial"/>
                <w:b/>
              </w:rPr>
            </w:pPr>
            <w:r w:rsidRPr="00203358">
              <w:rPr>
                <w:rFonts w:ascii="Arial" w:hAnsi="Arial" w:cs="Arial"/>
                <w:b/>
              </w:rPr>
              <w:t>Procurement Method</w:t>
            </w:r>
          </w:p>
        </w:tc>
        <w:tc>
          <w:tcPr>
            <w:tcW w:w="2754" w:type="dxa"/>
            <w:shd w:val="clear" w:color="auto" w:fill="auto"/>
          </w:tcPr>
          <w:p w14:paraId="060F7154" w14:textId="77777777" w:rsidR="00A1120F" w:rsidRPr="00203358" w:rsidRDefault="00A1120F" w:rsidP="00E829F5">
            <w:pPr>
              <w:rPr>
                <w:rFonts w:ascii="Arial" w:hAnsi="Arial" w:cs="Arial"/>
                <w:b/>
              </w:rPr>
            </w:pPr>
            <w:r w:rsidRPr="00203358">
              <w:rPr>
                <w:rFonts w:ascii="Arial" w:hAnsi="Arial" w:cs="Arial"/>
                <w:b/>
              </w:rPr>
              <w:t>Federal Threshold</w:t>
            </w:r>
          </w:p>
        </w:tc>
        <w:tc>
          <w:tcPr>
            <w:tcW w:w="2754" w:type="dxa"/>
            <w:shd w:val="clear" w:color="auto" w:fill="auto"/>
          </w:tcPr>
          <w:p w14:paraId="197B545F" w14:textId="77777777" w:rsidR="00A1120F" w:rsidRPr="00203358" w:rsidRDefault="00A1120F" w:rsidP="00E829F5">
            <w:pPr>
              <w:rPr>
                <w:rFonts w:ascii="Arial" w:hAnsi="Arial" w:cs="Arial"/>
                <w:b/>
              </w:rPr>
            </w:pPr>
            <w:r w:rsidRPr="00203358">
              <w:rPr>
                <w:rFonts w:ascii="Arial" w:hAnsi="Arial" w:cs="Arial"/>
                <w:b/>
              </w:rPr>
              <w:t>State of Oregon Threshold</w:t>
            </w:r>
          </w:p>
        </w:tc>
        <w:tc>
          <w:tcPr>
            <w:tcW w:w="2754" w:type="dxa"/>
            <w:shd w:val="clear" w:color="auto" w:fill="auto"/>
          </w:tcPr>
          <w:p w14:paraId="2B608479" w14:textId="26151089" w:rsidR="00A1120F" w:rsidRPr="00203358" w:rsidRDefault="006E68C1" w:rsidP="00E829F5">
            <w:pPr>
              <w:rPr>
                <w:rFonts w:ascii="Arial" w:hAnsi="Arial" w:cs="Arial"/>
                <w:b/>
              </w:rPr>
            </w:pPr>
            <w:r>
              <w:rPr>
                <w:rFonts w:ascii="Arial" w:hAnsi="Arial" w:cs="Arial"/>
                <w:b/>
              </w:rPr>
              <w:t>CACFP Sponsor</w:t>
            </w:r>
            <w:r w:rsidR="00A1120F" w:rsidRPr="00203358">
              <w:rPr>
                <w:rFonts w:ascii="Arial" w:hAnsi="Arial" w:cs="Arial"/>
                <w:b/>
              </w:rPr>
              <w:t xml:space="preserve"> Procurement Threshold (Fill In)</w:t>
            </w:r>
          </w:p>
        </w:tc>
      </w:tr>
      <w:tr w:rsidR="00A1120F" w:rsidRPr="00203358" w14:paraId="4097E7CD" w14:textId="77777777" w:rsidTr="00E829F5">
        <w:tc>
          <w:tcPr>
            <w:tcW w:w="2754" w:type="dxa"/>
            <w:shd w:val="clear" w:color="auto" w:fill="auto"/>
          </w:tcPr>
          <w:p w14:paraId="59776777" w14:textId="77777777" w:rsidR="00A1120F" w:rsidRPr="00203358" w:rsidRDefault="00A1120F" w:rsidP="00E829F5">
            <w:pPr>
              <w:rPr>
                <w:rFonts w:ascii="Arial" w:hAnsi="Arial" w:cs="Arial"/>
                <w:sz w:val="16"/>
                <w:szCs w:val="16"/>
              </w:rPr>
            </w:pPr>
            <w:r w:rsidRPr="00203358">
              <w:rPr>
                <w:rFonts w:ascii="Arial" w:hAnsi="Arial" w:cs="Arial"/>
              </w:rPr>
              <w:t>Federal Micro-Purchasing / Oregon Small Procurements</w:t>
            </w:r>
          </w:p>
        </w:tc>
        <w:tc>
          <w:tcPr>
            <w:tcW w:w="2754" w:type="dxa"/>
            <w:shd w:val="clear" w:color="auto" w:fill="auto"/>
          </w:tcPr>
          <w:p w14:paraId="54C91426" w14:textId="035FE03F" w:rsidR="00A1120F" w:rsidRPr="00203358" w:rsidRDefault="00A1120F" w:rsidP="00E829F5">
            <w:pPr>
              <w:rPr>
                <w:rFonts w:ascii="Arial" w:hAnsi="Arial" w:cs="Arial"/>
                <w:sz w:val="16"/>
                <w:szCs w:val="16"/>
              </w:rPr>
            </w:pPr>
            <w:r w:rsidRPr="00203358">
              <w:rPr>
                <w:rFonts w:ascii="Arial" w:hAnsi="Arial" w:cs="Arial"/>
              </w:rPr>
              <w:t>Less than $1</w:t>
            </w:r>
            <w:r w:rsidR="00302929">
              <w:rPr>
                <w:rFonts w:ascii="Arial" w:hAnsi="Arial" w:cs="Arial"/>
              </w:rPr>
              <w:t>5</w:t>
            </w:r>
            <w:r w:rsidRPr="00203358">
              <w:rPr>
                <w:rFonts w:ascii="Arial" w:hAnsi="Arial" w:cs="Arial"/>
              </w:rPr>
              <w:t>,000-</w:t>
            </w:r>
          </w:p>
          <w:p w14:paraId="4116E06E" w14:textId="77777777" w:rsidR="00A1120F" w:rsidRPr="00203358" w:rsidRDefault="00000000" w:rsidP="00E829F5">
            <w:pPr>
              <w:rPr>
                <w:rFonts w:ascii="Arial" w:hAnsi="Arial" w:cs="Arial"/>
              </w:rPr>
            </w:pPr>
            <w:hyperlink r:id="rId20" w:anchor="200.320" w:history="1">
              <w:r w:rsidR="00A1120F" w:rsidRPr="00203358">
                <w:rPr>
                  <w:rStyle w:val="Hyperlink"/>
                  <w:rFonts w:ascii="Arial" w:hAnsi="Arial" w:cs="Arial"/>
                </w:rPr>
                <w:t>2 CFR 200.320(a)(1)</w:t>
              </w:r>
            </w:hyperlink>
          </w:p>
        </w:tc>
        <w:tc>
          <w:tcPr>
            <w:tcW w:w="2754" w:type="dxa"/>
            <w:shd w:val="clear" w:color="auto" w:fill="auto"/>
          </w:tcPr>
          <w:p w14:paraId="25ACA1A5" w14:textId="20EB6763" w:rsidR="00A1120F" w:rsidRPr="00203358" w:rsidRDefault="00A1120F" w:rsidP="00E829F5">
            <w:pPr>
              <w:rPr>
                <w:rFonts w:ascii="Arial" w:hAnsi="Arial" w:cs="Arial"/>
              </w:rPr>
            </w:pPr>
            <w:r w:rsidRPr="00203358">
              <w:rPr>
                <w:rFonts w:ascii="Arial" w:hAnsi="Arial" w:cs="Arial"/>
              </w:rPr>
              <w:t>Less than $</w:t>
            </w:r>
            <w:r w:rsidR="00D012A3">
              <w:rPr>
                <w:rFonts w:ascii="Arial" w:hAnsi="Arial" w:cs="Arial"/>
              </w:rPr>
              <w:t>25</w:t>
            </w:r>
            <w:r w:rsidRPr="00203358">
              <w:rPr>
                <w:rFonts w:ascii="Arial" w:hAnsi="Arial" w:cs="Arial"/>
              </w:rPr>
              <w:t>,000</w:t>
            </w:r>
            <w:r w:rsidR="005D2AE7">
              <w:rPr>
                <w:rFonts w:ascii="Arial" w:hAnsi="Arial" w:cs="Arial"/>
              </w:rPr>
              <w:t>-</w:t>
            </w:r>
          </w:p>
          <w:p w14:paraId="6AC20DEE" w14:textId="77777777" w:rsidR="00A1120F" w:rsidRPr="00203358" w:rsidRDefault="00000000" w:rsidP="00E829F5">
            <w:pPr>
              <w:rPr>
                <w:rFonts w:ascii="Arial" w:hAnsi="Arial" w:cs="Arial"/>
                <w:sz w:val="16"/>
                <w:szCs w:val="16"/>
              </w:rPr>
            </w:pPr>
            <w:hyperlink r:id="rId21" w:history="1">
              <w:r w:rsidR="00A1120F" w:rsidRPr="00203358">
                <w:rPr>
                  <w:rStyle w:val="Hyperlink"/>
                  <w:rFonts w:ascii="Arial" w:hAnsi="Arial" w:cs="Arial"/>
                </w:rPr>
                <w:t>ORS 279B.065</w:t>
              </w:r>
            </w:hyperlink>
          </w:p>
          <w:p w14:paraId="319D5F3E" w14:textId="6E95E1D0" w:rsidR="00A1120F" w:rsidRPr="00203358" w:rsidRDefault="00000000" w:rsidP="00E829F5">
            <w:pPr>
              <w:rPr>
                <w:rFonts w:ascii="Arial" w:hAnsi="Arial" w:cs="Arial"/>
              </w:rPr>
            </w:pPr>
            <w:hyperlink r:id="rId22" w:history="1">
              <w:r w:rsidR="00822503" w:rsidRPr="004F13E7">
                <w:rPr>
                  <w:rStyle w:val="Hyperlink"/>
                  <w:rFonts w:ascii="Arial" w:hAnsi="Arial" w:cs="Arial"/>
                </w:rPr>
                <w:t>Oregon SB 1047</w:t>
              </w:r>
            </w:hyperlink>
          </w:p>
        </w:tc>
        <w:tc>
          <w:tcPr>
            <w:tcW w:w="2754" w:type="dxa"/>
            <w:shd w:val="clear" w:color="auto" w:fill="auto"/>
          </w:tcPr>
          <w:p w14:paraId="7D5BAA0E" w14:textId="77777777" w:rsidR="00A1120F" w:rsidRPr="00203358" w:rsidRDefault="00A1120F" w:rsidP="00E829F5">
            <w:pPr>
              <w:rPr>
                <w:rFonts w:ascii="Arial" w:hAnsi="Arial" w:cs="Arial"/>
              </w:rPr>
            </w:pPr>
            <w:r w:rsidRPr="00203358">
              <w:rPr>
                <w:rFonts w:ascii="Arial" w:hAnsi="Arial" w:cs="Arial"/>
                <w:u w:val="single"/>
              </w:rPr>
              <w:fldChar w:fldCharType="begin">
                <w:ffData>
                  <w:name w:val="Text7"/>
                  <w:enabled/>
                  <w:calcOnExit w:val="0"/>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rPr>
              <w:fldChar w:fldCharType="end"/>
            </w:r>
          </w:p>
        </w:tc>
      </w:tr>
      <w:tr w:rsidR="00A1120F" w:rsidRPr="00203358" w14:paraId="4D3FA4A0" w14:textId="77777777" w:rsidTr="00E829F5">
        <w:tc>
          <w:tcPr>
            <w:tcW w:w="2754" w:type="dxa"/>
            <w:shd w:val="clear" w:color="auto" w:fill="auto"/>
          </w:tcPr>
          <w:p w14:paraId="1EA4821C" w14:textId="40ABB0DE" w:rsidR="00A1120F" w:rsidRPr="00203358" w:rsidRDefault="00A1120F" w:rsidP="00E829F5">
            <w:pPr>
              <w:rPr>
                <w:rFonts w:ascii="Arial" w:hAnsi="Arial" w:cs="Arial"/>
                <w:sz w:val="16"/>
                <w:szCs w:val="16"/>
              </w:rPr>
            </w:pPr>
            <w:r w:rsidRPr="00203358">
              <w:rPr>
                <w:rFonts w:ascii="Arial" w:hAnsi="Arial" w:cs="Arial"/>
              </w:rPr>
              <w:t>Federal</w:t>
            </w:r>
            <w:r w:rsidR="00890276">
              <w:rPr>
                <w:rFonts w:ascii="Arial" w:hAnsi="Arial" w:cs="Arial"/>
              </w:rPr>
              <w:t xml:space="preserve"> Simplified Acquisitions</w:t>
            </w:r>
            <w:r w:rsidRPr="00203358">
              <w:rPr>
                <w:rFonts w:ascii="Arial" w:hAnsi="Arial" w:cs="Arial"/>
              </w:rPr>
              <w:t xml:space="preserve"> </w:t>
            </w:r>
            <w:r w:rsidR="00890276">
              <w:rPr>
                <w:rFonts w:ascii="Arial" w:hAnsi="Arial" w:cs="Arial"/>
              </w:rPr>
              <w:t xml:space="preserve">(formerly known as </w:t>
            </w:r>
            <w:r w:rsidRPr="00203358">
              <w:rPr>
                <w:rFonts w:ascii="Arial" w:hAnsi="Arial" w:cs="Arial"/>
              </w:rPr>
              <w:t>Small Purchase</w:t>
            </w:r>
            <w:r w:rsidR="00890276">
              <w:rPr>
                <w:rFonts w:ascii="Arial" w:hAnsi="Arial" w:cs="Arial"/>
              </w:rPr>
              <w:t>)</w:t>
            </w:r>
            <w:r w:rsidRPr="00203358">
              <w:rPr>
                <w:rFonts w:ascii="Arial" w:hAnsi="Arial" w:cs="Arial"/>
              </w:rPr>
              <w:t xml:space="preserve"> / Oregon Intermediate Procurement </w:t>
            </w:r>
          </w:p>
        </w:tc>
        <w:tc>
          <w:tcPr>
            <w:tcW w:w="2754" w:type="dxa"/>
            <w:shd w:val="clear" w:color="auto" w:fill="auto"/>
          </w:tcPr>
          <w:p w14:paraId="71B96488" w14:textId="48C3255D" w:rsidR="005D2AE7" w:rsidRDefault="00A1120F" w:rsidP="00E829F5">
            <w:pPr>
              <w:rPr>
                <w:rFonts w:ascii="Arial" w:hAnsi="Arial" w:cs="Arial"/>
              </w:rPr>
            </w:pPr>
            <w:r w:rsidRPr="00203358">
              <w:rPr>
                <w:rFonts w:ascii="Arial" w:hAnsi="Arial" w:cs="Arial"/>
              </w:rPr>
              <w:t>Less than $</w:t>
            </w:r>
            <w:r w:rsidR="00302929">
              <w:rPr>
                <w:rFonts w:ascii="Arial" w:hAnsi="Arial" w:cs="Arial"/>
              </w:rPr>
              <w:t>3</w:t>
            </w:r>
            <w:r w:rsidRPr="00203358">
              <w:rPr>
                <w:rFonts w:ascii="Arial" w:hAnsi="Arial" w:cs="Arial"/>
              </w:rPr>
              <w:t>50,000-</w:t>
            </w:r>
          </w:p>
          <w:p w14:paraId="28202F76" w14:textId="7801A239" w:rsidR="00A1120F" w:rsidRPr="00203358" w:rsidRDefault="00000000" w:rsidP="00E829F5">
            <w:pPr>
              <w:rPr>
                <w:rFonts w:ascii="Arial" w:hAnsi="Arial" w:cs="Arial"/>
                <w:sz w:val="16"/>
                <w:szCs w:val="16"/>
              </w:rPr>
            </w:pPr>
            <w:hyperlink r:id="rId23" w:anchor="200.320" w:history="1">
              <w:r w:rsidR="00A1120F" w:rsidRPr="00203358">
                <w:rPr>
                  <w:rStyle w:val="Hyperlink"/>
                  <w:rFonts w:ascii="Arial" w:hAnsi="Arial" w:cs="Arial"/>
                </w:rPr>
                <w:t>2 CFR 200.320(a)(2)</w:t>
              </w:r>
            </w:hyperlink>
          </w:p>
        </w:tc>
        <w:tc>
          <w:tcPr>
            <w:tcW w:w="2754" w:type="dxa"/>
            <w:shd w:val="clear" w:color="auto" w:fill="auto"/>
          </w:tcPr>
          <w:p w14:paraId="32A05BB0" w14:textId="77777777" w:rsidR="00A1120F" w:rsidRDefault="00A1120F" w:rsidP="00E829F5">
            <w:pPr>
              <w:rPr>
                <w:rStyle w:val="Hyperlink"/>
                <w:rFonts w:ascii="Arial" w:hAnsi="Arial" w:cs="Arial"/>
              </w:rPr>
            </w:pPr>
            <w:r w:rsidRPr="00203358">
              <w:rPr>
                <w:rFonts w:ascii="Arial" w:hAnsi="Arial" w:cs="Arial"/>
              </w:rPr>
              <w:t>Less than $</w:t>
            </w:r>
            <w:r w:rsidR="00203358">
              <w:rPr>
                <w:rFonts w:ascii="Arial" w:hAnsi="Arial" w:cs="Arial"/>
              </w:rPr>
              <w:t>2</w:t>
            </w:r>
            <w:r w:rsidRPr="00203358">
              <w:rPr>
                <w:rFonts w:ascii="Arial" w:hAnsi="Arial" w:cs="Arial"/>
              </w:rPr>
              <w:t>50,000-</w:t>
            </w:r>
            <w:hyperlink r:id="rId24" w:history="1">
              <w:r w:rsidRPr="00203358">
                <w:rPr>
                  <w:rStyle w:val="Hyperlink"/>
                  <w:rFonts w:ascii="Arial" w:hAnsi="Arial" w:cs="Arial"/>
                </w:rPr>
                <w:t>ORS 279B-070</w:t>
              </w:r>
            </w:hyperlink>
          </w:p>
          <w:p w14:paraId="75C979B0" w14:textId="39331483" w:rsidR="00822503" w:rsidRPr="00D66DE4" w:rsidRDefault="00000000" w:rsidP="00E829F5">
            <w:pPr>
              <w:rPr>
                <w:rFonts w:ascii="Arial" w:hAnsi="Arial" w:cs="Arial"/>
                <w:sz w:val="16"/>
                <w:szCs w:val="16"/>
              </w:rPr>
            </w:pPr>
            <w:hyperlink r:id="rId25" w:history="1">
              <w:r w:rsidR="00822503" w:rsidRPr="00D66DE4">
                <w:rPr>
                  <w:rStyle w:val="Hyperlink"/>
                  <w:rFonts w:ascii="Arial" w:hAnsi="Arial" w:cs="Arial"/>
                </w:rPr>
                <w:t>Oregon SB 1047</w:t>
              </w:r>
            </w:hyperlink>
          </w:p>
        </w:tc>
        <w:tc>
          <w:tcPr>
            <w:tcW w:w="2754" w:type="dxa"/>
            <w:shd w:val="clear" w:color="auto" w:fill="auto"/>
          </w:tcPr>
          <w:p w14:paraId="4D4E3B24" w14:textId="77777777" w:rsidR="00A1120F" w:rsidRPr="00203358" w:rsidRDefault="00A1120F" w:rsidP="00E829F5">
            <w:pPr>
              <w:rPr>
                <w:rFonts w:ascii="Arial" w:hAnsi="Arial" w:cs="Arial"/>
              </w:rPr>
            </w:pPr>
            <w:r w:rsidRPr="00203358">
              <w:rPr>
                <w:rFonts w:ascii="Arial" w:hAnsi="Arial" w:cs="Arial"/>
                <w:u w:val="single"/>
              </w:rPr>
              <w:fldChar w:fldCharType="begin">
                <w:ffData>
                  <w:name w:val="Text7"/>
                  <w:enabled/>
                  <w:calcOnExit w:val="0"/>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rPr>
              <w:fldChar w:fldCharType="end"/>
            </w:r>
          </w:p>
        </w:tc>
      </w:tr>
      <w:tr w:rsidR="00A1120F" w:rsidRPr="00203358" w14:paraId="743A2329" w14:textId="77777777" w:rsidTr="00E829F5">
        <w:tc>
          <w:tcPr>
            <w:tcW w:w="2754" w:type="dxa"/>
            <w:shd w:val="clear" w:color="auto" w:fill="auto"/>
          </w:tcPr>
          <w:p w14:paraId="1D9B7215" w14:textId="77777777" w:rsidR="00A1120F" w:rsidRPr="00203358" w:rsidRDefault="00A1120F" w:rsidP="00E829F5">
            <w:pPr>
              <w:rPr>
                <w:rFonts w:ascii="Arial" w:hAnsi="Arial" w:cs="Arial"/>
              </w:rPr>
            </w:pPr>
            <w:r w:rsidRPr="00203358">
              <w:rPr>
                <w:rFonts w:ascii="Arial" w:hAnsi="Arial" w:cs="Arial"/>
              </w:rPr>
              <w:t>Formal (IFB/RFP)</w:t>
            </w:r>
          </w:p>
        </w:tc>
        <w:tc>
          <w:tcPr>
            <w:tcW w:w="2754" w:type="dxa"/>
            <w:shd w:val="clear" w:color="auto" w:fill="auto"/>
          </w:tcPr>
          <w:p w14:paraId="6F744EF1" w14:textId="3D66F07A" w:rsidR="00A1120F" w:rsidRPr="00203358" w:rsidRDefault="00A1120F" w:rsidP="00E829F5">
            <w:pPr>
              <w:rPr>
                <w:rFonts w:ascii="Arial" w:hAnsi="Arial" w:cs="Arial"/>
              </w:rPr>
            </w:pPr>
            <w:r w:rsidRPr="00203358">
              <w:rPr>
                <w:rFonts w:ascii="Arial" w:hAnsi="Arial" w:cs="Arial"/>
              </w:rPr>
              <w:t>Greater than $</w:t>
            </w:r>
            <w:r w:rsidR="00302929">
              <w:rPr>
                <w:rFonts w:ascii="Arial" w:hAnsi="Arial" w:cs="Arial"/>
              </w:rPr>
              <w:t>3</w:t>
            </w:r>
            <w:r w:rsidRPr="00203358">
              <w:rPr>
                <w:rFonts w:ascii="Arial" w:hAnsi="Arial" w:cs="Arial"/>
              </w:rPr>
              <w:t xml:space="preserve">50,00 or any total Food Service Management Contract- </w:t>
            </w:r>
            <w:hyperlink r:id="rId26" w:anchor="p-200.320(b)" w:history="1">
              <w:r w:rsidR="00203358" w:rsidRPr="00203358">
                <w:rPr>
                  <w:rStyle w:val="Hyperlink"/>
                  <w:rFonts w:ascii="Arial" w:hAnsi="Arial" w:cs="Arial"/>
                </w:rPr>
                <w:t>2 CFR 200.320(b)</w:t>
              </w:r>
            </w:hyperlink>
          </w:p>
        </w:tc>
        <w:tc>
          <w:tcPr>
            <w:tcW w:w="2754" w:type="dxa"/>
            <w:shd w:val="clear" w:color="auto" w:fill="auto"/>
          </w:tcPr>
          <w:p w14:paraId="2B448A8B" w14:textId="5FC800E3" w:rsidR="00A1120F" w:rsidRPr="00D66DE4" w:rsidRDefault="00A1120F" w:rsidP="00E829F5">
            <w:pPr>
              <w:rPr>
                <w:rStyle w:val="Hyperlink"/>
                <w:rFonts w:ascii="Arial" w:hAnsi="Arial" w:cs="Arial"/>
                <w:color w:val="auto"/>
                <w:sz w:val="16"/>
                <w:szCs w:val="16"/>
                <w:u w:val="none"/>
              </w:rPr>
            </w:pPr>
            <w:r w:rsidRPr="00D66DE4">
              <w:rPr>
                <w:rFonts w:ascii="Arial" w:hAnsi="Arial" w:cs="Arial"/>
              </w:rPr>
              <w:t>Greater than $</w:t>
            </w:r>
            <w:r w:rsidR="00203358" w:rsidRPr="00D66DE4">
              <w:rPr>
                <w:rFonts w:ascii="Arial" w:hAnsi="Arial" w:cs="Arial"/>
              </w:rPr>
              <w:t>2</w:t>
            </w:r>
            <w:r w:rsidRPr="00D66DE4">
              <w:rPr>
                <w:rFonts w:ascii="Arial" w:hAnsi="Arial" w:cs="Arial"/>
              </w:rPr>
              <w:t xml:space="preserve">50,000- </w:t>
            </w:r>
            <w:hyperlink r:id="rId27" w:history="1">
              <w:r w:rsidRPr="00D66DE4">
                <w:rPr>
                  <w:rStyle w:val="Hyperlink"/>
                  <w:rFonts w:ascii="Arial" w:hAnsi="Arial" w:cs="Arial"/>
                </w:rPr>
                <w:t>ORS 279B-055</w:t>
              </w:r>
            </w:hyperlink>
            <w:r w:rsidR="00D66DE4">
              <w:rPr>
                <w:rStyle w:val="Hyperlink"/>
                <w:rFonts w:ascii="Arial" w:hAnsi="Arial" w:cs="Arial"/>
              </w:rPr>
              <w:t>,</w:t>
            </w:r>
            <w:r w:rsidR="00D66DE4">
              <w:rPr>
                <w:rStyle w:val="Hyperlink"/>
                <w:rFonts w:ascii="Arial" w:hAnsi="Arial" w:cs="Arial"/>
                <w:u w:val="none"/>
              </w:rPr>
              <w:t xml:space="preserve"> </w:t>
            </w:r>
            <w:hyperlink r:id="rId28" w:history="1">
              <w:r w:rsidRPr="00D66DE4">
                <w:rPr>
                  <w:rStyle w:val="Hyperlink"/>
                  <w:rFonts w:ascii="Arial" w:hAnsi="Arial" w:cs="Arial"/>
                </w:rPr>
                <w:t>ORS 279B.060</w:t>
              </w:r>
            </w:hyperlink>
            <w:r w:rsidR="004F13E7" w:rsidRPr="00D66DE4">
              <w:rPr>
                <w:rStyle w:val="Hyperlink"/>
                <w:rFonts w:ascii="Arial" w:hAnsi="Arial" w:cs="Arial"/>
              </w:rPr>
              <w:t>,</w:t>
            </w:r>
          </w:p>
          <w:p w14:paraId="5C05600C" w14:textId="0688FF61" w:rsidR="004F13E7" w:rsidRPr="00D66DE4" w:rsidRDefault="00000000" w:rsidP="00E829F5">
            <w:pPr>
              <w:rPr>
                <w:rFonts w:ascii="Arial" w:hAnsi="Arial" w:cs="Arial"/>
                <w:sz w:val="16"/>
                <w:szCs w:val="16"/>
              </w:rPr>
            </w:pPr>
            <w:hyperlink r:id="rId29" w:history="1">
              <w:r w:rsidR="004F13E7" w:rsidRPr="00D66DE4">
                <w:rPr>
                  <w:rStyle w:val="Hyperlink"/>
                  <w:rFonts w:ascii="Arial" w:hAnsi="Arial" w:cs="Arial"/>
                </w:rPr>
                <w:t>Oregon SB 1047</w:t>
              </w:r>
            </w:hyperlink>
          </w:p>
        </w:tc>
        <w:tc>
          <w:tcPr>
            <w:tcW w:w="2754" w:type="dxa"/>
            <w:shd w:val="clear" w:color="auto" w:fill="auto"/>
          </w:tcPr>
          <w:p w14:paraId="554286CC" w14:textId="77777777" w:rsidR="00A1120F" w:rsidRPr="00203358" w:rsidRDefault="00A1120F" w:rsidP="00E829F5">
            <w:pPr>
              <w:rPr>
                <w:rFonts w:ascii="Arial" w:hAnsi="Arial" w:cs="Arial"/>
              </w:rPr>
            </w:pPr>
            <w:r w:rsidRPr="00203358">
              <w:rPr>
                <w:rFonts w:ascii="Arial" w:hAnsi="Arial" w:cs="Arial"/>
                <w:u w:val="single"/>
              </w:rPr>
              <w:fldChar w:fldCharType="begin">
                <w:ffData>
                  <w:name w:val="Text7"/>
                  <w:enabled/>
                  <w:calcOnExit w:val="0"/>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rPr>
              <w:fldChar w:fldCharType="end"/>
            </w:r>
          </w:p>
        </w:tc>
      </w:tr>
      <w:tr w:rsidR="00A1120F" w:rsidRPr="00203358" w14:paraId="33134E8E" w14:textId="77777777" w:rsidTr="00E829F5">
        <w:tc>
          <w:tcPr>
            <w:tcW w:w="2754" w:type="dxa"/>
            <w:shd w:val="clear" w:color="auto" w:fill="auto"/>
          </w:tcPr>
          <w:p w14:paraId="7563E10A" w14:textId="77777777" w:rsidR="00A1120F" w:rsidRPr="00203358" w:rsidRDefault="00A1120F" w:rsidP="00E829F5">
            <w:pPr>
              <w:rPr>
                <w:rFonts w:ascii="Arial" w:hAnsi="Arial" w:cs="Arial"/>
              </w:rPr>
            </w:pPr>
            <w:r w:rsidRPr="00203358">
              <w:rPr>
                <w:rFonts w:ascii="Arial" w:hAnsi="Arial" w:cs="Arial"/>
              </w:rPr>
              <w:t>Capital Equipment</w:t>
            </w:r>
          </w:p>
        </w:tc>
        <w:tc>
          <w:tcPr>
            <w:tcW w:w="2754" w:type="dxa"/>
            <w:shd w:val="clear" w:color="auto" w:fill="auto"/>
          </w:tcPr>
          <w:p w14:paraId="13BD344C" w14:textId="145C9135" w:rsidR="00A1120F" w:rsidRPr="00203358" w:rsidRDefault="00A1120F" w:rsidP="00E829F5">
            <w:pPr>
              <w:rPr>
                <w:rFonts w:ascii="Arial" w:hAnsi="Arial" w:cs="Arial"/>
                <w:sz w:val="16"/>
                <w:szCs w:val="16"/>
              </w:rPr>
            </w:pPr>
            <w:r w:rsidRPr="00203358">
              <w:rPr>
                <w:rFonts w:ascii="Arial" w:hAnsi="Arial" w:cs="Arial"/>
              </w:rPr>
              <w:t>Over $</w:t>
            </w:r>
            <w:r w:rsidR="008A1CD3">
              <w:rPr>
                <w:rFonts w:ascii="Arial" w:hAnsi="Arial" w:cs="Arial"/>
              </w:rPr>
              <w:t>10</w:t>
            </w:r>
            <w:r w:rsidRPr="00203358">
              <w:rPr>
                <w:rFonts w:ascii="Arial" w:hAnsi="Arial" w:cs="Arial"/>
              </w:rPr>
              <w:t>,000-</w:t>
            </w:r>
            <w:r w:rsidR="00D66DE4">
              <w:rPr>
                <w:rFonts w:ascii="Arial" w:hAnsi="Arial" w:cs="Arial"/>
              </w:rPr>
              <w:t xml:space="preserve"> </w:t>
            </w:r>
            <w:hyperlink r:id="rId30" w:anchor="200.439" w:history="1">
              <w:r w:rsidRPr="00203358">
                <w:rPr>
                  <w:rStyle w:val="Hyperlink"/>
                  <w:rFonts w:ascii="Arial" w:hAnsi="Arial" w:cs="Arial"/>
                </w:rPr>
                <w:t>2 CFR 200.439</w:t>
              </w:r>
            </w:hyperlink>
          </w:p>
        </w:tc>
        <w:tc>
          <w:tcPr>
            <w:tcW w:w="2754" w:type="dxa"/>
            <w:shd w:val="clear" w:color="auto" w:fill="auto"/>
          </w:tcPr>
          <w:p w14:paraId="5C8BFE3B" w14:textId="75A295EA" w:rsidR="00A1120F" w:rsidRPr="00203358" w:rsidRDefault="00A1120F" w:rsidP="00E829F5">
            <w:pPr>
              <w:rPr>
                <w:rFonts w:ascii="Arial" w:hAnsi="Arial" w:cs="Arial"/>
              </w:rPr>
            </w:pPr>
            <w:r w:rsidRPr="00203358">
              <w:rPr>
                <w:rFonts w:ascii="Arial" w:hAnsi="Arial" w:cs="Arial"/>
              </w:rPr>
              <w:t>Over $</w:t>
            </w:r>
            <w:r w:rsidR="008A1CD3">
              <w:rPr>
                <w:rFonts w:ascii="Arial" w:hAnsi="Arial" w:cs="Arial"/>
              </w:rPr>
              <w:t>10</w:t>
            </w:r>
            <w:r w:rsidRPr="00203358">
              <w:rPr>
                <w:rFonts w:ascii="Arial" w:hAnsi="Arial" w:cs="Arial"/>
              </w:rPr>
              <w:t>,000</w:t>
            </w:r>
          </w:p>
        </w:tc>
        <w:tc>
          <w:tcPr>
            <w:tcW w:w="2754" w:type="dxa"/>
            <w:shd w:val="clear" w:color="auto" w:fill="auto"/>
          </w:tcPr>
          <w:p w14:paraId="01A5073D" w14:textId="77777777" w:rsidR="00A1120F" w:rsidRPr="00203358" w:rsidRDefault="00A1120F" w:rsidP="00E829F5">
            <w:pPr>
              <w:rPr>
                <w:rFonts w:ascii="Arial" w:hAnsi="Arial" w:cs="Arial"/>
              </w:rPr>
            </w:pPr>
            <w:r w:rsidRPr="00203358">
              <w:rPr>
                <w:rFonts w:ascii="Arial" w:hAnsi="Arial" w:cs="Arial"/>
                <w:u w:val="single"/>
              </w:rPr>
              <w:fldChar w:fldCharType="begin">
                <w:ffData>
                  <w:name w:val="Text7"/>
                  <w:enabled/>
                  <w:calcOnExit w:val="0"/>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rPr>
              <w:fldChar w:fldCharType="end"/>
            </w:r>
          </w:p>
        </w:tc>
      </w:tr>
    </w:tbl>
    <w:p w14:paraId="3C8E7219" w14:textId="77777777" w:rsidR="00A1120F" w:rsidRPr="00203358" w:rsidRDefault="00A1120F" w:rsidP="00A1120F">
      <w:pPr>
        <w:rPr>
          <w:rFonts w:ascii="Arial" w:hAnsi="Arial" w:cs="Arial"/>
        </w:rPr>
      </w:pPr>
    </w:p>
    <w:p w14:paraId="3FBC0638" w14:textId="3E93ECB5" w:rsidR="00A1120F" w:rsidRPr="00203358" w:rsidRDefault="00A1120F" w:rsidP="00A1120F">
      <w:pPr>
        <w:rPr>
          <w:rFonts w:ascii="Arial" w:hAnsi="Arial" w:cs="Arial"/>
        </w:rPr>
      </w:pPr>
      <w:r w:rsidRPr="00203358">
        <w:rPr>
          <w:rFonts w:ascii="Arial" w:hAnsi="Arial" w:cs="Arial"/>
        </w:rPr>
        <w:t xml:space="preserve">Does </w:t>
      </w:r>
      <w:r w:rsidRPr="00203358">
        <w:rPr>
          <w:rFonts w:ascii="Arial" w:hAnsi="Arial" w:cs="Arial"/>
          <w:u w:val="single"/>
        </w:rPr>
        <w:fldChar w:fldCharType="begin">
          <w:ffData>
            <w:name w:val="Text6"/>
            <w:enabled/>
            <w:calcOnExit w:val="0"/>
            <w:textInput>
              <w:default w:val="Name of Child Nutrition Program Sponsor"/>
            </w:textInput>
          </w:ffData>
        </w:fldChar>
      </w:r>
      <w:bookmarkStart w:id="5" w:name="Text6"/>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 xml:space="preserve">Name of </w:t>
      </w:r>
      <w:r w:rsidR="006E68C1">
        <w:rPr>
          <w:rFonts w:ascii="Arial" w:hAnsi="Arial" w:cs="Arial"/>
          <w:noProof/>
          <w:u w:val="single"/>
        </w:rPr>
        <w:t>CACFP Sponsor</w:t>
      </w:r>
      <w:r w:rsidRPr="00203358">
        <w:rPr>
          <w:rFonts w:ascii="Arial" w:hAnsi="Arial" w:cs="Arial"/>
          <w:u w:val="single"/>
        </w:rPr>
        <w:fldChar w:fldCharType="end"/>
      </w:r>
      <w:bookmarkEnd w:id="5"/>
      <w:r w:rsidRPr="00203358">
        <w:rPr>
          <w:rFonts w:ascii="Arial" w:hAnsi="Arial" w:cs="Arial"/>
        </w:rPr>
        <w:t xml:space="preserve"> have a lower simplified acquisition threshold?</w:t>
      </w:r>
    </w:p>
    <w:p w14:paraId="2B4763B8" w14:textId="77777777" w:rsidR="00A1120F" w:rsidRPr="00203358" w:rsidRDefault="00A1120F" w:rsidP="00A1120F">
      <w:pPr>
        <w:rPr>
          <w:rFonts w:ascii="Arial" w:hAnsi="Arial" w:cs="Arial"/>
        </w:rPr>
      </w:pPr>
    </w:p>
    <w:p w14:paraId="6CC9475C" w14:textId="77777777" w:rsidR="00A1120F" w:rsidRPr="00203358" w:rsidRDefault="00A1120F" w:rsidP="00A1120F">
      <w:pPr>
        <w:rPr>
          <w:rFonts w:ascii="Arial" w:hAnsi="Arial" w:cs="Arial"/>
        </w:rPr>
      </w:pPr>
      <w:r w:rsidRPr="00203358">
        <w:rPr>
          <w:rFonts w:ascii="Arial" w:hAnsi="Arial" w:cs="Arial"/>
        </w:rPr>
        <w:t>Mark the appropriate answer.</w:t>
      </w:r>
      <w:r w:rsidRPr="00203358">
        <w:rPr>
          <w:rFonts w:ascii="Arial" w:hAnsi="Arial" w:cs="Arial"/>
        </w:rPr>
        <w:tab/>
      </w:r>
      <w:r w:rsidRPr="00203358">
        <w:rPr>
          <w:rFonts w:ascii="Arial" w:hAnsi="Arial" w:cs="Arial"/>
        </w:rPr>
        <w:fldChar w:fldCharType="begin">
          <w:ffData>
            <w:name w:val="Check1"/>
            <w:enabled/>
            <w:calcOnExit w:val="0"/>
            <w:checkBox>
              <w:sizeAuto/>
              <w:default w:val="0"/>
            </w:checkBox>
          </w:ffData>
        </w:fldChar>
      </w:r>
      <w:bookmarkStart w:id="6" w:name="Check1"/>
      <w:r w:rsidRPr="00203358">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203358">
        <w:rPr>
          <w:rFonts w:ascii="Arial" w:hAnsi="Arial" w:cs="Arial"/>
        </w:rPr>
        <w:fldChar w:fldCharType="end"/>
      </w:r>
      <w:bookmarkEnd w:id="6"/>
      <w:r w:rsidRPr="00203358">
        <w:rPr>
          <w:rFonts w:ascii="Arial" w:hAnsi="Arial" w:cs="Arial"/>
        </w:rPr>
        <w:t xml:space="preserve"> </w:t>
      </w:r>
      <w:proofErr w:type="gramStart"/>
      <w:r w:rsidRPr="00203358">
        <w:rPr>
          <w:rFonts w:ascii="Arial" w:hAnsi="Arial" w:cs="Arial"/>
        </w:rPr>
        <w:t>Yes</w:t>
      </w:r>
      <w:proofErr w:type="gramEnd"/>
      <w:r w:rsidRPr="00203358">
        <w:rPr>
          <w:rFonts w:ascii="Arial" w:hAnsi="Arial" w:cs="Arial"/>
        </w:rPr>
        <w:tab/>
        <w:t>List the dollar amount $</w:t>
      </w:r>
      <w:r w:rsidRPr="00203358">
        <w:rPr>
          <w:rFonts w:ascii="Arial" w:hAnsi="Arial" w:cs="Arial"/>
          <w:u w:val="single"/>
        </w:rPr>
        <w:fldChar w:fldCharType="begin">
          <w:ffData>
            <w:name w:val="Text7"/>
            <w:enabled/>
            <w:calcOnExit w:val="0"/>
            <w:textInput/>
          </w:ffData>
        </w:fldChar>
      </w:r>
      <w:bookmarkStart w:id="7" w:name="Text7"/>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u w:val="single"/>
        </w:rPr>
        <w:fldChar w:fldCharType="end"/>
      </w:r>
      <w:bookmarkEnd w:id="7"/>
    </w:p>
    <w:p w14:paraId="00C37323" w14:textId="77777777" w:rsidR="00A1120F" w:rsidRPr="00203358" w:rsidRDefault="00A1120F" w:rsidP="00A1120F">
      <w:pPr>
        <w:rPr>
          <w:rFonts w:ascii="Arial" w:hAnsi="Arial" w:cs="Arial"/>
          <w:u w:val="single"/>
        </w:rPr>
      </w:pPr>
      <w:r w:rsidRPr="00203358">
        <w:rPr>
          <w:rFonts w:ascii="Arial" w:hAnsi="Arial" w:cs="Arial"/>
        </w:rPr>
        <w:tab/>
      </w:r>
      <w:r w:rsidRPr="00203358">
        <w:rPr>
          <w:rFonts w:ascii="Arial" w:hAnsi="Arial" w:cs="Arial"/>
        </w:rPr>
        <w:tab/>
      </w:r>
      <w:r w:rsidRPr="00203358">
        <w:rPr>
          <w:rFonts w:ascii="Arial" w:hAnsi="Arial" w:cs="Arial"/>
        </w:rPr>
        <w:tab/>
      </w:r>
      <w:r w:rsidRPr="00203358">
        <w:rPr>
          <w:rFonts w:ascii="Arial" w:hAnsi="Arial" w:cs="Arial"/>
        </w:rPr>
        <w:tab/>
      </w:r>
      <w:r w:rsidRPr="00203358">
        <w:rPr>
          <w:rFonts w:ascii="Arial" w:hAnsi="Arial" w:cs="Arial"/>
        </w:rPr>
        <w:tab/>
      </w:r>
      <w:r w:rsidRPr="00203358">
        <w:rPr>
          <w:rFonts w:ascii="Arial" w:hAnsi="Arial" w:cs="Arial"/>
        </w:rPr>
        <w:fldChar w:fldCharType="begin">
          <w:ffData>
            <w:name w:val="Check2"/>
            <w:enabled/>
            <w:calcOnExit w:val="0"/>
            <w:checkBox>
              <w:sizeAuto/>
              <w:default w:val="0"/>
            </w:checkBox>
          </w:ffData>
        </w:fldChar>
      </w:r>
      <w:bookmarkStart w:id="8" w:name="Check2"/>
      <w:r w:rsidRPr="00203358">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203358">
        <w:rPr>
          <w:rFonts w:ascii="Arial" w:hAnsi="Arial" w:cs="Arial"/>
        </w:rPr>
        <w:fldChar w:fldCharType="end"/>
      </w:r>
      <w:bookmarkEnd w:id="8"/>
      <w:r w:rsidRPr="00203358">
        <w:rPr>
          <w:rFonts w:ascii="Arial" w:hAnsi="Arial" w:cs="Arial"/>
        </w:rPr>
        <w:t xml:space="preserve"> No</w:t>
      </w:r>
    </w:p>
    <w:p w14:paraId="6524A99B" w14:textId="77777777" w:rsidR="00A1120F" w:rsidRPr="00203358" w:rsidRDefault="00A1120F" w:rsidP="00A1120F">
      <w:pPr>
        <w:rPr>
          <w:rFonts w:ascii="Arial" w:hAnsi="Arial" w:cs="Arial"/>
          <w:u w:val="single"/>
        </w:rPr>
      </w:pPr>
    </w:p>
    <w:p w14:paraId="4A8B7960" w14:textId="68661A24" w:rsidR="00A1120F" w:rsidRPr="00203358" w:rsidRDefault="00A1120F" w:rsidP="00A1120F">
      <w:pPr>
        <w:rPr>
          <w:rFonts w:ascii="Arial" w:hAnsi="Arial" w:cs="Arial"/>
          <w:b/>
          <w:u w:val="single"/>
        </w:rPr>
      </w:pPr>
      <w:r w:rsidRPr="00203358">
        <w:rPr>
          <w:rFonts w:ascii="Arial" w:hAnsi="Arial" w:cs="Arial"/>
          <w:b/>
          <w:u w:val="single"/>
        </w:rPr>
        <w:t>Methods of procurement to be followed</w:t>
      </w:r>
      <w:r w:rsidR="005336DA">
        <w:rPr>
          <w:rFonts w:ascii="Arial" w:hAnsi="Arial" w:cs="Arial"/>
          <w:b/>
          <w:u w:val="single"/>
        </w:rPr>
        <w:t>:</w:t>
      </w:r>
    </w:p>
    <w:p w14:paraId="63BC238D" w14:textId="5900B113" w:rsidR="00A1120F" w:rsidRPr="00203358" w:rsidRDefault="00A1120F" w:rsidP="00681381">
      <w:pPr>
        <w:numPr>
          <w:ilvl w:val="0"/>
          <w:numId w:val="21"/>
        </w:numPr>
        <w:ind w:left="720"/>
        <w:rPr>
          <w:rFonts w:ascii="Arial" w:hAnsi="Arial" w:cs="Arial"/>
          <w:u w:val="single"/>
        </w:rPr>
      </w:pPr>
      <w:r w:rsidRPr="00203358">
        <w:rPr>
          <w:rFonts w:ascii="Arial" w:hAnsi="Arial" w:cs="Arial"/>
          <w:b/>
          <w:color w:val="000000"/>
        </w:rPr>
        <w:t xml:space="preserve">Micro-Purchase procedures </w:t>
      </w:r>
      <w:hyperlink r:id="rId31" w:anchor="200.320" w:history="1">
        <w:r w:rsidRPr="00203358">
          <w:rPr>
            <w:rStyle w:val="Hyperlink"/>
            <w:rFonts w:ascii="Arial" w:hAnsi="Arial" w:cs="Arial"/>
            <w:b/>
            <w:bCs/>
          </w:rPr>
          <w:t>(2 CFR 200.320(a)(1)</w:t>
        </w:r>
      </w:hyperlink>
      <w:r w:rsidR="005336DA">
        <w:rPr>
          <w:rFonts w:ascii="Arial" w:hAnsi="Arial" w:cs="Arial"/>
          <w:b/>
          <w:bCs/>
          <w:color w:val="000000"/>
        </w:rPr>
        <w:t>:</w:t>
      </w:r>
      <w:r w:rsidRPr="00203358">
        <w:rPr>
          <w:rFonts w:ascii="Arial" w:hAnsi="Arial" w:cs="Arial"/>
          <w:color w:val="000000"/>
        </w:rPr>
        <w:t xml:space="preserve">This method applies to the purchase of supplies or services when the aggregate dollar amount does not exceed </w:t>
      </w:r>
      <w:r w:rsidRPr="000E06F1">
        <w:rPr>
          <w:rFonts w:ascii="Arial" w:hAnsi="Arial" w:cs="Arial"/>
          <w:color w:val="000000"/>
          <w:highlight w:val="darkGray"/>
          <w:u w:val="single"/>
        </w:rPr>
        <w:t>$1</w:t>
      </w:r>
      <w:r w:rsidR="00302929">
        <w:rPr>
          <w:rFonts w:ascii="Arial" w:hAnsi="Arial" w:cs="Arial"/>
          <w:color w:val="000000"/>
          <w:highlight w:val="darkGray"/>
          <w:u w:val="single"/>
        </w:rPr>
        <w:t>5</w:t>
      </w:r>
      <w:r w:rsidRPr="000E06F1">
        <w:rPr>
          <w:rFonts w:ascii="Arial" w:hAnsi="Arial" w:cs="Arial"/>
          <w:color w:val="000000"/>
          <w:highlight w:val="darkGray"/>
          <w:u w:val="single"/>
        </w:rPr>
        <w:t>,000</w:t>
      </w:r>
      <w:r w:rsidR="002066D0" w:rsidRPr="000E06F1">
        <w:rPr>
          <w:rFonts w:ascii="Arial" w:hAnsi="Arial" w:cs="Arial"/>
          <w:color w:val="000000"/>
          <w:highlight w:val="darkGray"/>
          <w:u w:val="single"/>
        </w:rPr>
        <w:t>.00</w:t>
      </w:r>
      <w:r w:rsidR="002066D0">
        <w:rPr>
          <w:rFonts w:ascii="Arial" w:hAnsi="Arial" w:cs="Arial"/>
          <w:color w:val="000000"/>
        </w:rPr>
        <w:t xml:space="preserve">. </w:t>
      </w:r>
      <w:r w:rsidRPr="00203358">
        <w:rPr>
          <w:rFonts w:ascii="Arial" w:hAnsi="Arial" w:cs="Arial"/>
          <w:color w:val="000000"/>
        </w:rPr>
        <w:t xml:space="preserve">These purchases may be awarded without soliciting competitive quotes if the Sponsor considers the price reasonable in accordance with </w:t>
      </w:r>
      <w:hyperlink r:id="rId32" w:anchor="200.404" w:history="1">
        <w:r w:rsidRPr="00203358">
          <w:rPr>
            <w:rStyle w:val="Hyperlink"/>
            <w:rFonts w:ascii="Arial" w:hAnsi="Arial" w:cs="Arial"/>
          </w:rPr>
          <w:t>2 CFR 200.404</w:t>
        </w:r>
      </w:hyperlink>
      <w:r w:rsidRPr="00203358">
        <w:rPr>
          <w:rFonts w:ascii="Arial" w:hAnsi="Arial" w:cs="Arial"/>
          <w:color w:val="000000"/>
        </w:rPr>
        <w:t xml:space="preserve">. </w:t>
      </w:r>
      <w:r w:rsidRPr="00203358">
        <w:rPr>
          <w:rFonts w:ascii="Arial" w:hAnsi="Arial" w:cs="Arial"/>
        </w:rPr>
        <w:t xml:space="preserve">The Sponsor must distribute the micro-purchases equitably among qualified suppliers and document all purchases. </w:t>
      </w:r>
    </w:p>
    <w:p w14:paraId="43ACC398" w14:textId="77777777" w:rsidR="00A1120F" w:rsidRPr="00203358" w:rsidRDefault="00A1120F" w:rsidP="00A1120F">
      <w:pPr>
        <w:ind w:left="360"/>
        <w:rPr>
          <w:rFonts w:ascii="Arial" w:hAnsi="Arial" w:cs="Arial"/>
          <w:color w:val="000000"/>
        </w:rPr>
      </w:pPr>
    </w:p>
    <w:p w14:paraId="55D88339" w14:textId="77777777" w:rsidR="00A1120F" w:rsidRPr="00203358" w:rsidRDefault="00A1120F" w:rsidP="00681381">
      <w:pPr>
        <w:numPr>
          <w:ilvl w:val="0"/>
          <w:numId w:val="11"/>
        </w:numPr>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contacting potential vendor/contractor.</w:t>
      </w:r>
    </w:p>
    <w:p w14:paraId="6E2EF5D9" w14:textId="77777777" w:rsidR="00A1120F" w:rsidRPr="00203358" w:rsidRDefault="00A1120F" w:rsidP="00A1120F">
      <w:pPr>
        <w:ind w:left="1080"/>
        <w:rPr>
          <w:rFonts w:ascii="Arial" w:hAnsi="Arial" w:cs="Arial"/>
        </w:rPr>
      </w:pPr>
    </w:p>
    <w:p w14:paraId="1A9A855D" w14:textId="77777777" w:rsidR="00A1120F" w:rsidRPr="00203358" w:rsidRDefault="00A1120F" w:rsidP="00681381">
      <w:pPr>
        <w:numPr>
          <w:ilvl w:val="0"/>
          <w:numId w:val="11"/>
        </w:numPr>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documentation of records of the purchase, name of vendor/contractor, price, and the written specifications.</w:t>
      </w:r>
    </w:p>
    <w:p w14:paraId="34FAFA42" w14:textId="77777777" w:rsidR="00A1120F" w:rsidRPr="00203358" w:rsidRDefault="00A1120F" w:rsidP="00A1120F">
      <w:pPr>
        <w:ind w:left="1080"/>
        <w:rPr>
          <w:rFonts w:ascii="Arial" w:hAnsi="Arial" w:cs="Arial"/>
        </w:rPr>
      </w:pPr>
    </w:p>
    <w:p w14:paraId="1B5F75AB" w14:textId="77777777" w:rsidR="00A1120F" w:rsidRPr="00203358" w:rsidRDefault="00A1120F" w:rsidP="00681381">
      <w:pPr>
        <w:numPr>
          <w:ilvl w:val="0"/>
          <w:numId w:val="11"/>
        </w:numPr>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documentation that the actual product was received.</w:t>
      </w:r>
    </w:p>
    <w:p w14:paraId="3831E3BC" w14:textId="77777777" w:rsidR="00A1120F" w:rsidRPr="00203358" w:rsidRDefault="00A1120F" w:rsidP="00A1120F">
      <w:pPr>
        <w:pStyle w:val="ListParagraph"/>
        <w:rPr>
          <w:rFonts w:ascii="Arial" w:hAnsi="Arial" w:cs="Arial"/>
        </w:rPr>
      </w:pPr>
    </w:p>
    <w:p w14:paraId="6CFA6921" w14:textId="14C30AE0" w:rsidR="00A1120F" w:rsidRPr="00203358" w:rsidRDefault="00A1120F" w:rsidP="00681381">
      <w:pPr>
        <w:numPr>
          <w:ilvl w:val="0"/>
          <w:numId w:val="11"/>
        </w:numPr>
        <w:rPr>
          <w:rFonts w:ascii="Arial" w:hAnsi="Arial" w:cs="Arial"/>
        </w:rPr>
      </w:pPr>
      <w:r w:rsidRPr="00203358">
        <w:rPr>
          <w:rFonts w:ascii="Arial" w:hAnsi="Arial" w:cs="Arial"/>
        </w:rPr>
        <w:t xml:space="preserve">The </w:t>
      </w:r>
      <w:r w:rsidR="005D2AE7" w:rsidRPr="00D66DE4">
        <w:rPr>
          <w:rFonts w:ascii="Arial" w:hAnsi="Arial" w:cs="Arial"/>
          <w:u w:val="single"/>
        </w:rPr>
        <w:fldChar w:fldCharType="begin">
          <w:ffData>
            <w:name w:val="Text28"/>
            <w:enabled/>
            <w:calcOnExit w:val="0"/>
            <w:textInput>
              <w:default w:val="Title of Person"/>
            </w:textInput>
          </w:ffData>
        </w:fldChar>
      </w:r>
      <w:bookmarkStart w:id="9" w:name="Text28"/>
      <w:r w:rsidR="005D2AE7" w:rsidRPr="00D66DE4">
        <w:rPr>
          <w:rFonts w:ascii="Arial" w:hAnsi="Arial" w:cs="Arial"/>
          <w:u w:val="single"/>
        </w:rPr>
        <w:instrText xml:space="preserve"> FORMTEXT </w:instrText>
      </w:r>
      <w:r w:rsidR="005D2AE7" w:rsidRPr="00D66DE4">
        <w:rPr>
          <w:rFonts w:ascii="Arial" w:hAnsi="Arial" w:cs="Arial"/>
          <w:u w:val="single"/>
        </w:rPr>
      </w:r>
      <w:r w:rsidR="005D2AE7" w:rsidRPr="00D66DE4">
        <w:rPr>
          <w:rFonts w:ascii="Arial" w:hAnsi="Arial" w:cs="Arial"/>
          <w:u w:val="single"/>
        </w:rPr>
        <w:fldChar w:fldCharType="separate"/>
      </w:r>
      <w:r w:rsidR="005D2AE7" w:rsidRPr="00D66DE4">
        <w:rPr>
          <w:rFonts w:ascii="Arial" w:hAnsi="Arial" w:cs="Arial"/>
          <w:noProof/>
          <w:u w:val="single"/>
        </w:rPr>
        <w:t>Title of Person</w:t>
      </w:r>
      <w:r w:rsidR="005D2AE7" w:rsidRPr="00D66DE4">
        <w:rPr>
          <w:rFonts w:ascii="Arial" w:hAnsi="Arial" w:cs="Arial"/>
          <w:u w:val="single"/>
        </w:rPr>
        <w:fldChar w:fldCharType="end"/>
      </w:r>
      <w:bookmarkEnd w:id="9"/>
      <w:r w:rsidRPr="00203358">
        <w:rPr>
          <w:rFonts w:ascii="Arial" w:hAnsi="Arial" w:cs="Arial"/>
        </w:rPr>
        <w:t xml:space="preserve"> is responsible for documentation that purchases are distributed equitably among qualified suppliers with reasonable prices.</w:t>
      </w:r>
    </w:p>
    <w:p w14:paraId="5D9FFBEA" w14:textId="77777777" w:rsidR="00A1120F" w:rsidRPr="00203358" w:rsidRDefault="00A1120F" w:rsidP="00A1120F">
      <w:pPr>
        <w:ind w:left="1080"/>
        <w:rPr>
          <w:rFonts w:ascii="Arial" w:hAnsi="Arial" w:cs="Arial"/>
        </w:rPr>
      </w:pPr>
    </w:p>
    <w:p w14:paraId="5D90339F" w14:textId="1984EF2C" w:rsidR="00A1120F" w:rsidRPr="00203358" w:rsidRDefault="00A1120F" w:rsidP="00681381">
      <w:pPr>
        <w:numPr>
          <w:ilvl w:val="0"/>
          <w:numId w:val="11"/>
        </w:numPr>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required to sign documentation, confirming a review and the approval of the purchase of the goods, products, and/or services.</w:t>
      </w:r>
    </w:p>
    <w:p w14:paraId="00193F05" w14:textId="77777777" w:rsidR="00A1120F" w:rsidRPr="00203358" w:rsidRDefault="00A1120F" w:rsidP="00A1120F">
      <w:pPr>
        <w:pStyle w:val="ListParagraph"/>
        <w:rPr>
          <w:rFonts w:ascii="Arial" w:hAnsi="Arial" w:cs="Arial"/>
        </w:rPr>
      </w:pPr>
    </w:p>
    <w:p w14:paraId="639357A4" w14:textId="77777777" w:rsidR="00A1120F" w:rsidRDefault="00A1120F" w:rsidP="00681381">
      <w:pPr>
        <w:numPr>
          <w:ilvl w:val="0"/>
          <w:numId w:val="11"/>
        </w:numPr>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documenting and approving all purchase card purchases when using the micro-purchase procurement method. </w:t>
      </w:r>
    </w:p>
    <w:p w14:paraId="01D98E68" w14:textId="77777777" w:rsidR="003032F9" w:rsidRDefault="003032F9" w:rsidP="003032F9">
      <w:pPr>
        <w:pStyle w:val="ListParagraph"/>
        <w:rPr>
          <w:rFonts w:ascii="Arial" w:hAnsi="Arial" w:cs="Arial"/>
        </w:rPr>
      </w:pPr>
    </w:p>
    <w:bookmarkStart w:id="10" w:name="_Hlk177450294"/>
    <w:p w14:paraId="45E8C689" w14:textId="6DA77F9D" w:rsidR="003032F9" w:rsidRPr="003032F9" w:rsidRDefault="003032F9" w:rsidP="003032F9">
      <w:pPr>
        <w:ind w:left="360"/>
        <w:rPr>
          <w:rFonts w:ascii="Arial" w:hAnsi="Arial" w:cs="Arial"/>
        </w:rPr>
      </w:pPr>
      <w:r w:rsidRPr="00203358">
        <w:rPr>
          <w:rFonts w:ascii="Arial" w:hAnsi="Arial" w:cs="Arial"/>
          <w:u w:val="single"/>
        </w:rPr>
        <w:lastRenderedPageBreak/>
        <w:fldChar w:fldCharType="begin">
          <w:ffData>
            <w:name w:val="Text6"/>
            <w:enabled/>
            <w:calcOnExit w:val="0"/>
            <w:textInput>
              <w:default w:val="Name of Child Nutrition Program Sponsor"/>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 xml:space="preserve">Name of </w:t>
      </w:r>
      <w:r w:rsidR="006E68C1">
        <w:rPr>
          <w:rFonts w:ascii="Arial" w:hAnsi="Arial" w:cs="Arial"/>
          <w:noProof/>
          <w:u w:val="single"/>
        </w:rPr>
        <w:t>CACFP Sponsor</w:t>
      </w:r>
      <w:r w:rsidRPr="00203358">
        <w:rPr>
          <w:rFonts w:ascii="Arial" w:hAnsi="Arial" w:cs="Arial"/>
          <w:u w:val="single"/>
        </w:rPr>
        <w:fldChar w:fldCharType="end"/>
      </w:r>
      <w:bookmarkEnd w:id="10"/>
      <w:r w:rsidRPr="003032F9">
        <w:rPr>
          <w:rFonts w:ascii="Arial" w:hAnsi="Arial" w:cs="Arial"/>
        </w:rPr>
        <w:t xml:space="preserve"> </w:t>
      </w:r>
      <w:r w:rsidR="002066D0">
        <w:rPr>
          <w:rFonts w:ascii="Arial" w:hAnsi="Arial" w:cs="Arial"/>
        </w:rPr>
        <w:t>has</w:t>
      </w:r>
      <w:r w:rsidRPr="003032F9">
        <w:rPr>
          <w:rFonts w:ascii="Arial" w:hAnsi="Arial" w:cs="Arial"/>
        </w:rPr>
        <w:t xml:space="preserve"> </w:t>
      </w:r>
      <w:bookmarkStart w:id="11" w:name="_Hlk162360052"/>
      <w:r w:rsidRPr="003032F9">
        <w:rPr>
          <w:rFonts w:ascii="Arial" w:hAnsi="Arial" w:cs="Arial"/>
        </w:rPr>
        <w:t>establish</w:t>
      </w:r>
      <w:r w:rsidR="002954CA">
        <w:rPr>
          <w:rFonts w:ascii="Arial" w:hAnsi="Arial" w:cs="Arial"/>
        </w:rPr>
        <w:t>ed</w:t>
      </w:r>
      <w:r w:rsidRPr="003032F9">
        <w:rPr>
          <w:rFonts w:ascii="Arial" w:hAnsi="Arial" w:cs="Arial"/>
        </w:rPr>
        <w:t xml:space="preserve"> a threshold higher than the micro-purchase threshold identified in the Federal Acquisition Regulation </w:t>
      </w:r>
      <w:r w:rsidR="002066D0">
        <w:rPr>
          <w:rFonts w:ascii="Arial" w:hAnsi="Arial" w:cs="Arial"/>
        </w:rPr>
        <w:t xml:space="preserve">(FAR) </w:t>
      </w:r>
      <w:r w:rsidRPr="003032F9">
        <w:rPr>
          <w:rFonts w:ascii="Arial" w:hAnsi="Arial" w:cs="Arial"/>
        </w:rPr>
        <w:t xml:space="preserve">in accordance with the requirements of </w:t>
      </w:r>
      <w:hyperlink r:id="rId33" w:anchor="p-200.320(a)(1)(iv)" w:history="1">
        <w:r w:rsidRPr="002D2634">
          <w:rPr>
            <w:rStyle w:val="Hyperlink"/>
            <w:rFonts w:ascii="Arial" w:hAnsi="Arial" w:cs="Arial"/>
          </w:rPr>
          <w:t>2 CFR 200.320(a)(1)(iv)</w:t>
        </w:r>
        <w:bookmarkEnd w:id="11"/>
      </w:hyperlink>
      <w:r w:rsidRPr="003032F9">
        <w:rPr>
          <w:rFonts w:ascii="Arial" w:hAnsi="Arial" w:cs="Arial"/>
        </w:rPr>
        <w:t>.</w:t>
      </w:r>
      <w:r w:rsidR="00155271" w:rsidRPr="00155271">
        <w:rPr>
          <w:rFonts w:ascii="Arial" w:hAnsi="Arial" w:cs="Arial"/>
          <w:u w:val="single"/>
        </w:rPr>
        <w:t xml:space="preserve"> </w:t>
      </w:r>
      <w:r w:rsidR="00155271" w:rsidRPr="00203358">
        <w:rPr>
          <w:rFonts w:ascii="Arial" w:hAnsi="Arial" w:cs="Arial"/>
          <w:u w:val="single"/>
        </w:rPr>
        <w:fldChar w:fldCharType="begin">
          <w:ffData>
            <w:name w:val="Text6"/>
            <w:enabled/>
            <w:calcOnExit w:val="0"/>
            <w:textInput>
              <w:default w:val="Name of Child Nutrition Program Sponsor"/>
            </w:textInput>
          </w:ffData>
        </w:fldChar>
      </w:r>
      <w:r w:rsidR="00155271" w:rsidRPr="00203358">
        <w:rPr>
          <w:rFonts w:ascii="Arial" w:hAnsi="Arial" w:cs="Arial"/>
          <w:u w:val="single"/>
        </w:rPr>
        <w:instrText xml:space="preserve"> FORMTEXT </w:instrText>
      </w:r>
      <w:r w:rsidR="00155271" w:rsidRPr="00203358">
        <w:rPr>
          <w:rFonts w:ascii="Arial" w:hAnsi="Arial" w:cs="Arial"/>
          <w:u w:val="single"/>
        </w:rPr>
      </w:r>
      <w:r w:rsidR="00155271" w:rsidRPr="00203358">
        <w:rPr>
          <w:rFonts w:ascii="Arial" w:hAnsi="Arial" w:cs="Arial"/>
          <w:u w:val="single"/>
        </w:rPr>
        <w:fldChar w:fldCharType="separate"/>
      </w:r>
      <w:r w:rsidR="00155271" w:rsidRPr="00203358">
        <w:rPr>
          <w:rFonts w:ascii="Arial" w:hAnsi="Arial" w:cs="Arial"/>
          <w:noProof/>
          <w:u w:val="single"/>
        </w:rPr>
        <w:t xml:space="preserve">Name of </w:t>
      </w:r>
      <w:r w:rsidR="006E68C1">
        <w:rPr>
          <w:rFonts w:ascii="Arial" w:hAnsi="Arial" w:cs="Arial"/>
          <w:noProof/>
          <w:u w:val="single"/>
        </w:rPr>
        <w:t>CACFP Sponsor</w:t>
      </w:r>
      <w:r w:rsidR="00155271" w:rsidRPr="00203358">
        <w:rPr>
          <w:rFonts w:ascii="Arial" w:hAnsi="Arial" w:cs="Arial"/>
          <w:u w:val="single"/>
        </w:rPr>
        <w:fldChar w:fldCharType="end"/>
      </w:r>
      <w:r w:rsidRPr="003032F9">
        <w:rPr>
          <w:rFonts w:ascii="Arial" w:hAnsi="Arial" w:cs="Arial"/>
        </w:rPr>
        <w:t xml:space="preserve"> </w:t>
      </w:r>
      <w:r w:rsidR="002066D0">
        <w:rPr>
          <w:rFonts w:ascii="Arial" w:hAnsi="Arial" w:cs="Arial"/>
        </w:rPr>
        <w:t xml:space="preserve">will </w:t>
      </w:r>
      <w:r w:rsidRPr="003032F9">
        <w:rPr>
          <w:rFonts w:ascii="Arial" w:hAnsi="Arial" w:cs="Arial"/>
        </w:rPr>
        <w:t xml:space="preserve">self-certify a threshold up to </w:t>
      </w:r>
      <w:r w:rsidRPr="000E06F1">
        <w:rPr>
          <w:rFonts w:ascii="Arial" w:hAnsi="Arial" w:cs="Arial"/>
          <w:highlight w:val="darkGray"/>
          <w:u w:val="single"/>
        </w:rPr>
        <w:t>$25,000</w:t>
      </w:r>
      <w:r w:rsidRPr="003032F9">
        <w:rPr>
          <w:rFonts w:ascii="Arial" w:hAnsi="Arial" w:cs="Arial"/>
        </w:rPr>
        <w:t xml:space="preserve"> on an annual basis and </w:t>
      </w:r>
      <w:r w:rsidR="002066D0">
        <w:rPr>
          <w:rFonts w:ascii="Arial" w:hAnsi="Arial" w:cs="Arial"/>
        </w:rPr>
        <w:t>will</w:t>
      </w:r>
      <w:r w:rsidRPr="003032F9">
        <w:rPr>
          <w:rFonts w:ascii="Arial" w:hAnsi="Arial" w:cs="Arial"/>
        </w:rPr>
        <w:t xml:space="preserve"> maintain documentation to be made available to the Federal awarding agency and auditors in accordance with </w:t>
      </w:r>
      <w:hyperlink r:id="rId34" w:history="1">
        <w:r w:rsidRPr="002D2634">
          <w:rPr>
            <w:rStyle w:val="Hyperlink"/>
            <w:rFonts w:ascii="Arial" w:hAnsi="Arial" w:cs="Arial"/>
          </w:rPr>
          <w:t>2 CFR 200.334</w:t>
        </w:r>
      </w:hyperlink>
      <w:r w:rsidRPr="003032F9">
        <w:rPr>
          <w:rFonts w:ascii="Arial" w:hAnsi="Arial" w:cs="Arial"/>
        </w:rPr>
        <w:t xml:space="preserve">. The self-certification </w:t>
      </w:r>
      <w:r w:rsidR="002066D0">
        <w:rPr>
          <w:rFonts w:ascii="Arial" w:hAnsi="Arial" w:cs="Arial"/>
        </w:rPr>
        <w:t>will</w:t>
      </w:r>
      <w:r w:rsidRPr="003032F9">
        <w:rPr>
          <w:rFonts w:ascii="Arial" w:hAnsi="Arial" w:cs="Arial"/>
        </w:rPr>
        <w:t xml:space="preserve"> include a justification, clear identification of the threshold, and supporting documentation of any of the following: </w:t>
      </w:r>
    </w:p>
    <w:p w14:paraId="0E155143" w14:textId="77777777" w:rsidR="003032F9" w:rsidRPr="003032F9" w:rsidRDefault="003032F9" w:rsidP="003032F9">
      <w:pPr>
        <w:ind w:left="360"/>
        <w:rPr>
          <w:rFonts w:ascii="Arial" w:hAnsi="Arial" w:cs="Arial"/>
        </w:rPr>
      </w:pPr>
    </w:p>
    <w:p w14:paraId="62DB227F" w14:textId="0CDFF5ED" w:rsidR="003032F9" w:rsidRPr="002066D0" w:rsidRDefault="003032F9" w:rsidP="002066D0">
      <w:pPr>
        <w:pStyle w:val="ListParagraph"/>
        <w:numPr>
          <w:ilvl w:val="0"/>
          <w:numId w:val="27"/>
        </w:numPr>
        <w:rPr>
          <w:rFonts w:ascii="Arial" w:hAnsi="Arial" w:cs="Arial"/>
        </w:rPr>
      </w:pPr>
      <w:r w:rsidRPr="002066D0">
        <w:rPr>
          <w:rFonts w:ascii="Arial" w:hAnsi="Arial" w:cs="Arial"/>
        </w:rPr>
        <w:t xml:space="preserve">A qualification as a low-risk auditee, in accordance with the criteria in </w:t>
      </w:r>
      <w:hyperlink r:id="rId35" w:anchor="200.520" w:history="1">
        <w:r w:rsidRPr="002D2634">
          <w:rPr>
            <w:rStyle w:val="Hyperlink"/>
            <w:rFonts w:ascii="Arial" w:hAnsi="Arial" w:cs="Arial"/>
          </w:rPr>
          <w:t>2 CFR 200.520</w:t>
        </w:r>
      </w:hyperlink>
      <w:r w:rsidRPr="002066D0">
        <w:rPr>
          <w:rFonts w:ascii="Arial" w:hAnsi="Arial" w:cs="Arial"/>
        </w:rPr>
        <w:t xml:space="preserve"> for the most recent audit; </w:t>
      </w:r>
    </w:p>
    <w:p w14:paraId="0BC753F5" w14:textId="2DA90736" w:rsidR="003032F9" w:rsidRPr="002066D0" w:rsidRDefault="003032F9" w:rsidP="002066D0">
      <w:pPr>
        <w:pStyle w:val="ListParagraph"/>
        <w:numPr>
          <w:ilvl w:val="0"/>
          <w:numId w:val="27"/>
        </w:numPr>
        <w:rPr>
          <w:rFonts w:ascii="Arial" w:hAnsi="Arial" w:cs="Arial"/>
        </w:rPr>
      </w:pPr>
      <w:r w:rsidRPr="002066D0">
        <w:rPr>
          <w:rFonts w:ascii="Arial" w:hAnsi="Arial" w:cs="Arial"/>
        </w:rPr>
        <w:t xml:space="preserve">An annual internal institutional risk assessment to identify, mitigate, and manage financial risks; or, </w:t>
      </w:r>
    </w:p>
    <w:p w14:paraId="7678581F" w14:textId="3476E7B6" w:rsidR="003032F9" w:rsidRPr="002066D0" w:rsidRDefault="003032F9" w:rsidP="002066D0">
      <w:pPr>
        <w:pStyle w:val="ListParagraph"/>
        <w:numPr>
          <w:ilvl w:val="0"/>
          <w:numId w:val="27"/>
        </w:numPr>
        <w:rPr>
          <w:rFonts w:ascii="Arial" w:hAnsi="Arial" w:cs="Arial"/>
        </w:rPr>
      </w:pPr>
      <w:r w:rsidRPr="002066D0">
        <w:rPr>
          <w:rFonts w:ascii="Arial" w:hAnsi="Arial" w:cs="Arial"/>
        </w:rPr>
        <w:t>For public institutions, a higher threshold consistent with State law.</w:t>
      </w:r>
    </w:p>
    <w:p w14:paraId="26960A98" w14:textId="77777777" w:rsidR="00A1120F" w:rsidRPr="00203358" w:rsidRDefault="00A1120F" w:rsidP="00A1120F">
      <w:pPr>
        <w:rPr>
          <w:rFonts w:ascii="Arial" w:hAnsi="Arial" w:cs="Arial"/>
        </w:rPr>
      </w:pPr>
    </w:p>
    <w:p w14:paraId="65212C6D" w14:textId="64E28D52" w:rsidR="00A1120F" w:rsidRPr="00203358" w:rsidRDefault="00A1120F" w:rsidP="00681381">
      <w:pPr>
        <w:numPr>
          <w:ilvl w:val="0"/>
          <w:numId w:val="21"/>
        </w:numPr>
        <w:ind w:left="720"/>
        <w:rPr>
          <w:rFonts w:ascii="Arial" w:hAnsi="Arial" w:cs="Arial"/>
        </w:rPr>
      </w:pPr>
      <w:r w:rsidRPr="00203358">
        <w:rPr>
          <w:rFonts w:ascii="Arial" w:hAnsi="Arial" w:cs="Arial"/>
          <w:b/>
          <w:color w:val="000000"/>
        </w:rPr>
        <w:t xml:space="preserve">Federal </w:t>
      </w:r>
      <w:r w:rsidR="00890276">
        <w:rPr>
          <w:rFonts w:ascii="Arial" w:hAnsi="Arial" w:cs="Arial"/>
          <w:b/>
          <w:color w:val="000000"/>
        </w:rPr>
        <w:t>Simplified Acquisitions</w:t>
      </w:r>
      <w:r w:rsidRPr="00203358">
        <w:rPr>
          <w:rFonts w:ascii="Arial" w:hAnsi="Arial" w:cs="Arial"/>
          <w:b/>
          <w:color w:val="000000"/>
        </w:rPr>
        <w:t xml:space="preserve"> </w:t>
      </w:r>
      <w:r w:rsidR="00890276">
        <w:rPr>
          <w:rFonts w:ascii="Arial" w:hAnsi="Arial" w:cs="Arial"/>
          <w:b/>
          <w:color w:val="000000"/>
        </w:rPr>
        <w:t>(formerly known as S</w:t>
      </w:r>
      <w:r w:rsidRPr="00203358">
        <w:rPr>
          <w:rFonts w:ascii="Arial" w:hAnsi="Arial" w:cs="Arial"/>
          <w:b/>
          <w:color w:val="000000"/>
        </w:rPr>
        <w:t xml:space="preserve">mall </w:t>
      </w:r>
      <w:r w:rsidR="00890276">
        <w:rPr>
          <w:rFonts w:ascii="Arial" w:hAnsi="Arial" w:cs="Arial"/>
          <w:b/>
          <w:color w:val="000000"/>
        </w:rPr>
        <w:t>P</w:t>
      </w:r>
      <w:r w:rsidRPr="00203358">
        <w:rPr>
          <w:rFonts w:ascii="Arial" w:hAnsi="Arial" w:cs="Arial"/>
          <w:b/>
          <w:color w:val="000000"/>
        </w:rPr>
        <w:t>urchase</w:t>
      </w:r>
      <w:r w:rsidR="00890276">
        <w:rPr>
          <w:rFonts w:ascii="Arial" w:hAnsi="Arial" w:cs="Arial"/>
          <w:b/>
          <w:color w:val="000000"/>
        </w:rPr>
        <w:t>)</w:t>
      </w:r>
      <w:r w:rsidRPr="00203358">
        <w:rPr>
          <w:rFonts w:ascii="Arial" w:hAnsi="Arial" w:cs="Arial"/>
          <w:b/>
          <w:color w:val="000000"/>
        </w:rPr>
        <w:t>/State of Oregon Intermediate Procurement procedures (</w:t>
      </w:r>
      <w:hyperlink r:id="rId36" w:anchor="p-200.320(a)(2)" w:history="1">
        <w:r w:rsidRPr="00203358">
          <w:rPr>
            <w:rStyle w:val="Hyperlink"/>
            <w:rFonts w:ascii="Arial" w:hAnsi="Arial" w:cs="Arial"/>
            <w:b/>
            <w:bCs/>
          </w:rPr>
          <w:t>2 CFR 200.320(a)(2)</w:t>
        </w:r>
      </w:hyperlink>
      <w:r w:rsidRPr="00203358">
        <w:rPr>
          <w:rFonts w:ascii="Arial" w:hAnsi="Arial" w:cs="Arial"/>
          <w:b/>
          <w:bCs/>
          <w:color w:val="000000"/>
        </w:rPr>
        <w:t xml:space="preserve">, </w:t>
      </w:r>
      <w:hyperlink r:id="rId37" w:history="1">
        <w:r w:rsidRPr="00203358">
          <w:rPr>
            <w:rStyle w:val="Hyperlink"/>
            <w:rFonts w:ascii="Arial" w:hAnsi="Arial" w:cs="Arial"/>
            <w:b/>
            <w:bCs/>
          </w:rPr>
          <w:t>ORS 279B.070</w:t>
        </w:r>
      </w:hyperlink>
      <w:r w:rsidRPr="00203358">
        <w:rPr>
          <w:rFonts w:ascii="Arial" w:hAnsi="Arial" w:cs="Arial"/>
          <w:b/>
          <w:bCs/>
          <w:color w:val="000000"/>
        </w:rPr>
        <w:t>)</w:t>
      </w:r>
      <w:r w:rsidR="005336DA">
        <w:rPr>
          <w:rFonts w:ascii="Arial" w:hAnsi="Arial" w:cs="Arial"/>
          <w:b/>
          <w:bCs/>
          <w:color w:val="000000"/>
        </w:rPr>
        <w:t xml:space="preserve">: </w:t>
      </w:r>
      <w:r w:rsidRPr="00203358">
        <w:rPr>
          <w:rFonts w:ascii="Arial" w:hAnsi="Arial" w:cs="Arial"/>
          <w:color w:val="000000"/>
        </w:rPr>
        <w:t>This method applies for purchases of goods, products, and/or services when the aggregate dollar amount is less than $</w:t>
      </w:r>
      <w:r w:rsidR="00302929">
        <w:rPr>
          <w:rFonts w:ascii="Arial" w:hAnsi="Arial" w:cs="Arial"/>
          <w:color w:val="000000"/>
        </w:rPr>
        <w:t>3</w:t>
      </w:r>
      <w:r w:rsidR="00203358">
        <w:rPr>
          <w:rFonts w:ascii="Arial" w:hAnsi="Arial" w:cs="Arial"/>
          <w:color w:val="000000"/>
        </w:rPr>
        <w:t>50,000 or</w:t>
      </w:r>
      <w:r w:rsidRPr="00203358">
        <w:rPr>
          <w:rFonts w:ascii="Arial" w:hAnsi="Arial" w:cs="Arial"/>
          <w:color w:val="000000"/>
        </w:rPr>
        <w:t xml:space="preserve"> the </w:t>
      </w:r>
      <w:r w:rsidR="004153E4">
        <w:rPr>
          <w:rFonts w:ascii="Arial" w:hAnsi="Arial" w:cs="Arial"/>
          <w:color w:val="000000"/>
        </w:rPr>
        <w:t>Sponsor</w:t>
      </w:r>
      <w:r w:rsidRPr="00203358">
        <w:rPr>
          <w:rFonts w:ascii="Arial" w:hAnsi="Arial" w:cs="Arial"/>
          <w:color w:val="000000"/>
        </w:rPr>
        <w:t xml:space="preserve">’s simplified acquisition threshold if lower. Price or rate quotes must be obtained from three (3) or more qualified sources and all purchases must be documented. </w:t>
      </w:r>
    </w:p>
    <w:p w14:paraId="44B24F2D" w14:textId="77777777" w:rsidR="00A1120F" w:rsidRPr="00203358" w:rsidRDefault="00A1120F" w:rsidP="00A1120F">
      <w:pPr>
        <w:pStyle w:val="ListParagraph"/>
        <w:rPr>
          <w:rFonts w:ascii="Arial" w:hAnsi="Arial" w:cs="Arial"/>
        </w:rPr>
      </w:pPr>
    </w:p>
    <w:p w14:paraId="07945BAD" w14:textId="77777777" w:rsidR="00A1120F" w:rsidRPr="00203358" w:rsidRDefault="00A1120F" w:rsidP="00681381">
      <w:pPr>
        <w:pStyle w:val="OmniPage258"/>
        <w:numPr>
          <w:ilvl w:val="0"/>
          <w:numId w:val="7"/>
        </w:numPr>
        <w:tabs>
          <w:tab w:val="clear" w:pos="3202"/>
          <w:tab w:val="clear" w:pos="5746"/>
        </w:tabs>
        <w:ind w:left="1440"/>
        <w:rPr>
          <w:rFonts w:ascii="Arial" w:hAnsi="Arial" w:cs="Arial"/>
        </w:rPr>
      </w:pPr>
      <w:r w:rsidRPr="00203358">
        <w:rPr>
          <w:rFonts w:ascii="Arial" w:hAnsi="Arial" w:cs="Arial"/>
          <w:szCs w:val="24"/>
        </w:rPr>
        <w:t>In developing the written specifications, the same information needs to be used for all vendors/contractors. The Sponsor may do its own market research and use prices found online, in catalogs, newspapers, farmer’s markets, or obtain prices from grocery stores.</w:t>
      </w:r>
    </w:p>
    <w:p w14:paraId="618DA5A8" w14:textId="77777777" w:rsidR="00A1120F" w:rsidRPr="00203358" w:rsidRDefault="00A1120F" w:rsidP="00203358">
      <w:pPr>
        <w:pStyle w:val="OmniPage258"/>
        <w:tabs>
          <w:tab w:val="clear" w:pos="3202"/>
          <w:tab w:val="clear" w:pos="5746"/>
        </w:tabs>
        <w:ind w:left="1440" w:hanging="360"/>
        <w:rPr>
          <w:rFonts w:ascii="Arial" w:hAnsi="Arial" w:cs="Arial"/>
        </w:rPr>
      </w:pPr>
      <w:r w:rsidRPr="00203358">
        <w:rPr>
          <w:rFonts w:ascii="Arial" w:hAnsi="Arial" w:cs="Arial"/>
        </w:rPr>
        <w:tab/>
      </w:r>
    </w:p>
    <w:p w14:paraId="12190583" w14:textId="77777777" w:rsidR="00A1120F" w:rsidRPr="00203358" w:rsidRDefault="00A1120F" w:rsidP="00681381">
      <w:pPr>
        <w:numPr>
          <w:ilvl w:val="0"/>
          <w:numId w:val="7"/>
        </w:numPr>
        <w:ind w:left="1440"/>
        <w:jc w:val="both"/>
        <w:rPr>
          <w:rFonts w:ascii="Arial" w:hAnsi="Arial" w:cs="Arial"/>
        </w:rPr>
      </w:pPr>
      <w:r w:rsidRPr="00203358">
        <w:rPr>
          <w:rFonts w:ascii="Arial" w:hAnsi="Arial" w:cs="Arial"/>
        </w:rPr>
        <w:t xml:space="preserve">Each vendor/contractor will be given an opportunity to provide a price or rate quote on the same written specifications. </w:t>
      </w:r>
    </w:p>
    <w:p w14:paraId="64F52025" w14:textId="77777777" w:rsidR="00A1120F" w:rsidRPr="00203358" w:rsidRDefault="00A1120F" w:rsidP="00203358">
      <w:pPr>
        <w:ind w:left="1440"/>
        <w:jc w:val="both"/>
        <w:rPr>
          <w:rFonts w:ascii="Arial" w:hAnsi="Arial" w:cs="Arial"/>
        </w:rPr>
      </w:pPr>
    </w:p>
    <w:p w14:paraId="2ADF1611" w14:textId="77777777" w:rsidR="00A1120F" w:rsidRPr="00203358" w:rsidRDefault="00A1120F" w:rsidP="00681381">
      <w:pPr>
        <w:numPr>
          <w:ilvl w:val="0"/>
          <w:numId w:val="7"/>
        </w:numPr>
        <w:ind w:left="1440"/>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8"/>
            <w:enabled/>
            <w:calcOnExit w:val="0"/>
            <w:textInput>
              <w:default w:val="Title of Person"/>
            </w:textInput>
          </w:ffData>
        </w:fldChar>
      </w:r>
      <w:bookmarkStart w:id="12" w:name="Text8"/>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bookmarkEnd w:id="12"/>
      <w:r w:rsidRPr="00203358">
        <w:rPr>
          <w:rFonts w:ascii="Arial" w:hAnsi="Arial" w:cs="Arial"/>
        </w:rPr>
        <w:t xml:space="preserve"> is responsible for contacting potential vendors/contractors when price or rate quotes are needed.</w:t>
      </w:r>
    </w:p>
    <w:p w14:paraId="4B5E4FDC" w14:textId="77777777" w:rsidR="00A1120F" w:rsidRPr="00203358" w:rsidRDefault="00A1120F" w:rsidP="00203358">
      <w:pPr>
        <w:ind w:left="1440" w:hanging="360"/>
        <w:rPr>
          <w:rFonts w:ascii="Arial" w:hAnsi="Arial" w:cs="Arial"/>
        </w:rPr>
      </w:pPr>
    </w:p>
    <w:p w14:paraId="7C2A81E9" w14:textId="15E4D45E" w:rsidR="00A1120F" w:rsidRPr="00203358" w:rsidRDefault="00A1120F" w:rsidP="00681381">
      <w:pPr>
        <w:numPr>
          <w:ilvl w:val="0"/>
          <w:numId w:val="7"/>
        </w:numPr>
        <w:ind w:left="1440"/>
        <w:rPr>
          <w:rFonts w:ascii="Arial" w:hAnsi="Arial" w:cs="Arial"/>
        </w:rPr>
      </w:pPr>
      <w:r w:rsidRPr="00203358">
        <w:rPr>
          <w:rFonts w:ascii="Arial" w:hAnsi="Arial" w:cs="Arial"/>
        </w:rPr>
        <w:t>The price quotes are to remain confidential information until the actual award has been made.</w:t>
      </w:r>
    </w:p>
    <w:p w14:paraId="05C6C36E" w14:textId="77777777" w:rsidR="00A1120F" w:rsidRPr="00203358" w:rsidRDefault="00A1120F" w:rsidP="00203358">
      <w:pPr>
        <w:ind w:left="1440" w:hanging="360"/>
        <w:rPr>
          <w:rFonts w:ascii="Arial" w:hAnsi="Arial" w:cs="Arial"/>
        </w:rPr>
      </w:pPr>
    </w:p>
    <w:p w14:paraId="35440923" w14:textId="77777777" w:rsidR="00A1120F" w:rsidRPr="00203358" w:rsidRDefault="00A1120F" w:rsidP="00681381">
      <w:pPr>
        <w:numPr>
          <w:ilvl w:val="0"/>
          <w:numId w:val="7"/>
        </w:numPr>
        <w:ind w:left="1440"/>
        <w:jc w:val="both"/>
        <w:rPr>
          <w:rFonts w:ascii="Arial" w:hAnsi="Arial" w:cs="Arial"/>
        </w:rPr>
      </w:pPr>
      <w:r w:rsidRPr="00203358">
        <w:rPr>
          <w:rFonts w:ascii="Arial" w:hAnsi="Arial" w:cs="Arial"/>
        </w:rPr>
        <w:t xml:space="preserve">Quotes are awarded by </w:t>
      </w:r>
      <w:r w:rsidRPr="00203358">
        <w:rPr>
          <w:rFonts w:ascii="Arial" w:hAnsi="Arial" w:cs="Arial"/>
          <w:u w:val="single"/>
        </w:rPr>
        <w:fldChar w:fldCharType="begin">
          <w:ffData>
            <w:name w:val="Text9"/>
            <w:enabled/>
            <w:calcOnExit w:val="0"/>
            <w:textInput>
              <w:default w:val="Title of Person"/>
            </w:textInput>
          </w:ffData>
        </w:fldChar>
      </w:r>
      <w:bookmarkStart w:id="13" w:name="Text9"/>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bookmarkEnd w:id="13"/>
      <w:r w:rsidRPr="00203358">
        <w:rPr>
          <w:rFonts w:ascii="Arial" w:hAnsi="Arial" w:cs="Arial"/>
        </w:rPr>
        <w:t xml:space="preserve">. Quotes will be awarded to the lowest and best quote based upon price, quality, service availability, and/or </w:t>
      </w:r>
      <w:r w:rsidRPr="00203358">
        <w:rPr>
          <w:rFonts w:ascii="Arial" w:hAnsi="Arial" w:cs="Arial"/>
          <w:u w:val="single"/>
        </w:rPr>
        <w:fldChar w:fldCharType="begin">
          <w:ffData>
            <w:name w:val="Text10"/>
            <w:enabled/>
            <w:calcOnExit w:val="0"/>
            <w:textInput>
              <w:default w:val="other specification"/>
            </w:textInput>
          </w:ffData>
        </w:fldChar>
      </w:r>
      <w:bookmarkStart w:id="14" w:name="Text10"/>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other specification</w:t>
      </w:r>
      <w:r w:rsidRPr="00203358">
        <w:rPr>
          <w:rFonts w:ascii="Arial" w:hAnsi="Arial" w:cs="Arial"/>
          <w:u w:val="single"/>
        </w:rPr>
        <w:fldChar w:fldCharType="end"/>
      </w:r>
      <w:bookmarkEnd w:id="14"/>
      <w:r w:rsidRPr="00203358">
        <w:rPr>
          <w:rFonts w:ascii="Arial" w:hAnsi="Arial" w:cs="Arial"/>
        </w:rPr>
        <w:t>.</w:t>
      </w:r>
    </w:p>
    <w:p w14:paraId="0E1F43B5" w14:textId="77777777" w:rsidR="00A1120F" w:rsidRPr="00203358" w:rsidRDefault="00A1120F" w:rsidP="00203358">
      <w:pPr>
        <w:ind w:left="1440" w:hanging="360"/>
        <w:rPr>
          <w:rFonts w:ascii="Arial" w:hAnsi="Arial" w:cs="Arial"/>
        </w:rPr>
      </w:pPr>
    </w:p>
    <w:p w14:paraId="60752EE0" w14:textId="77777777" w:rsidR="00A1120F" w:rsidRPr="00203358" w:rsidRDefault="00A1120F" w:rsidP="00681381">
      <w:pPr>
        <w:numPr>
          <w:ilvl w:val="0"/>
          <w:numId w:val="7"/>
        </w:numPr>
        <w:ind w:left="1440"/>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documentation of records to show selection of vendor/contractor, reasons for selection, names of all vendors/contractors contacted, price quotes from each vendor/contractor, and written specifications.</w:t>
      </w:r>
    </w:p>
    <w:p w14:paraId="0A942317" w14:textId="77777777" w:rsidR="00A1120F" w:rsidRPr="00203358" w:rsidRDefault="00A1120F" w:rsidP="00203358">
      <w:pPr>
        <w:ind w:left="1440" w:hanging="360"/>
        <w:jc w:val="both"/>
        <w:rPr>
          <w:rFonts w:ascii="Arial" w:hAnsi="Arial" w:cs="Arial"/>
        </w:rPr>
      </w:pPr>
    </w:p>
    <w:p w14:paraId="7012E96B" w14:textId="77777777" w:rsidR="00A1120F" w:rsidRPr="00203358" w:rsidRDefault="00A1120F" w:rsidP="00681381">
      <w:pPr>
        <w:numPr>
          <w:ilvl w:val="0"/>
          <w:numId w:val="7"/>
        </w:numPr>
        <w:ind w:left="1440"/>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documentation that the actual product specified is received.</w:t>
      </w:r>
    </w:p>
    <w:p w14:paraId="20919354" w14:textId="77777777" w:rsidR="00A1120F" w:rsidRPr="00203358" w:rsidRDefault="00A1120F" w:rsidP="00203358">
      <w:pPr>
        <w:ind w:left="1440" w:hanging="360"/>
        <w:jc w:val="both"/>
        <w:rPr>
          <w:rFonts w:ascii="Arial" w:hAnsi="Arial" w:cs="Arial"/>
        </w:rPr>
      </w:pPr>
    </w:p>
    <w:p w14:paraId="3238849F" w14:textId="3B72C5D7" w:rsidR="00A1120F" w:rsidRDefault="00A1120F" w:rsidP="00A1120F">
      <w:pPr>
        <w:numPr>
          <w:ilvl w:val="0"/>
          <w:numId w:val="7"/>
        </w:numPr>
        <w:ind w:left="1440"/>
        <w:jc w:val="both"/>
        <w:rPr>
          <w:rFonts w:ascii="Arial" w:hAnsi="Arial" w:cs="Arial"/>
          <w:u w:val="single"/>
        </w:rPr>
      </w:pPr>
      <w:r w:rsidRPr="00203358">
        <w:rPr>
          <w:rFonts w:ascii="Arial" w:hAnsi="Arial" w:cs="Arial"/>
        </w:rPr>
        <w:t xml:space="preserve">Any time an accepted item is not available, 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will select the acceptable alternate.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will document the reason for accepting an alternate and keep the documentation on file.</w:t>
      </w:r>
    </w:p>
    <w:p w14:paraId="0CC02A58" w14:textId="77777777" w:rsidR="0069265E" w:rsidRDefault="0069265E" w:rsidP="0069265E">
      <w:pPr>
        <w:pStyle w:val="ListParagraph"/>
        <w:rPr>
          <w:rFonts w:ascii="Arial" w:hAnsi="Arial" w:cs="Arial"/>
          <w:u w:val="single"/>
        </w:rPr>
      </w:pPr>
    </w:p>
    <w:p w14:paraId="10223E64" w14:textId="77777777" w:rsidR="0069265E" w:rsidRPr="0069265E" w:rsidRDefault="0069265E" w:rsidP="00A1120F">
      <w:pPr>
        <w:numPr>
          <w:ilvl w:val="0"/>
          <w:numId w:val="7"/>
        </w:numPr>
        <w:ind w:left="1440"/>
        <w:jc w:val="both"/>
        <w:rPr>
          <w:rFonts w:ascii="Arial" w:hAnsi="Arial" w:cs="Arial"/>
          <w:u w:val="single"/>
        </w:rPr>
      </w:pPr>
    </w:p>
    <w:p w14:paraId="3D4496F6" w14:textId="12C7696D" w:rsidR="00A1120F" w:rsidRPr="0069265E" w:rsidRDefault="00A1120F" w:rsidP="0069265E">
      <w:pPr>
        <w:pStyle w:val="ListParagraph"/>
        <w:numPr>
          <w:ilvl w:val="0"/>
          <w:numId w:val="21"/>
        </w:numPr>
        <w:rPr>
          <w:rFonts w:ascii="Arial" w:hAnsi="Arial" w:cs="Arial"/>
        </w:rPr>
      </w:pPr>
      <w:r w:rsidRPr="0069265E">
        <w:rPr>
          <w:rFonts w:ascii="Arial" w:hAnsi="Arial" w:cs="Arial"/>
          <w:b/>
        </w:rPr>
        <w:lastRenderedPageBreak/>
        <w:t>Noncompetitive Procurement (</w:t>
      </w:r>
      <w:hyperlink r:id="rId38" w:anchor="p-200.320(c)" w:history="1">
        <w:r w:rsidRPr="0069265E">
          <w:rPr>
            <w:rStyle w:val="Hyperlink"/>
            <w:rFonts w:ascii="Arial" w:hAnsi="Arial" w:cs="Arial"/>
            <w:b/>
            <w:u w:val="none"/>
          </w:rPr>
          <w:t>2 CFR 200.320(c)</w:t>
        </w:r>
      </w:hyperlink>
      <w:r w:rsidR="00EC7687" w:rsidRPr="0069265E">
        <w:rPr>
          <w:rStyle w:val="Hyperlink"/>
          <w:rFonts w:ascii="Arial" w:hAnsi="Arial" w:cs="Arial"/>
          <w:b/>
          <w:color w:val="auto"/>
          <w:u w:val="none"/>
        </w:rPr>
        <w:t>):</w:t>
      </w:r>
      <w:r w:rsidRPr="0069265E">
        <w:rPr>
          <w:rFonts w:ascii="Arial" w:hAnsi="Arial" w:cs="Arial"/>
        </w:rPr>
        <w:t xml:space="preserve"> There are specific circumstances in which noncompetitive procurement can be used. Noncompetitive procurement can only be awarded if one or more of the following circumstances apply: </w:t>
      </w:r>
    </w:p>
    <w:p w14:paraId="0B6034FC" w14:textId="77777777" w:rsidR="00A1120F" w:rsidRPr="00203358" w:rsidRDefault="00A1120F" w:rsidP="00A1120F">
      <w:pPr>
        <w:ind w:left="1080"/>
        <w:rPr>
          <w:rFonts w:ascii="Arial" w:hAnsi="Arial" w:cs="Arial"/>
        </w:rPr>
      </w:pPr>
    </w:p>
    <w:p w14:paraId="04DD6451" w14:textId="0F1A8F72" w:rsidR="00A1120F" w:rsidRPr="00203358" w:rsidRDefault="00A1120F" w:rsidP="00F24C14">
      <w:pPr>
        <w:ind w:left="1440" w:hanging="360"/>
        <w:rPr>
          <w:rFonts w:ascii="Arial" w:hAnsi="Arial" w:cs="Arial"/>
        </w:rPr>
      </w:pPr>
      <w:r w:rsidRPr="00203358">
        <w:rPr>
          <w:rFonts w:ascii="Arial" w:hAnsi="Arial" w:cs="Arial"/>
        </w:rPr>
        <w:t>(1) The acquisition of property or services, the aggregate dollar amount of which does not exceed the micro-purchase threshold (see paragraph (a</w:t>
      </w:r>
      <w:proofErr w:type="gramStart"/>
      <w:r w:rsidRPr="00203358">
        <w:rPr>
          <w:rFonts w:ascii="Arial" w:hAnsi="Arial" w:cs="Arial"/>
        </w:rPr>
        <w:t>);</w:t>
      </w:r>
      <w:proofErr w:type="gramEnd"/>
      <w:r w:rsidRPr="00203358">
        <w:rPr>
          <w:rFonts w:ascii="Arial" w:hAnsi="Arial" w:cs="Arial"/>
        </w:rPr>
        <w:t xml:space="preserve"> </w:t>
      </w:r>
    </w:p>
    <w:p w14:paraId="3C5E36D1" w14:textId="77777777" w:rsidR="00A1120F" w:rsidRPr="00203358" w:rsidRDefault="00A1120F" w:rsidP="00F24C14">
      <w:pPr>
        <w:ind w:left="1440" w:hanging="360"/>
        <w:rPr>
          <w:rFonts w:ascii="Arial" w:hAnsi="Arial" w:cs="Arial"/>
        </w:rPr>
      </w:pPr>
    </w:p>
    <w:p w14:paraId="0569BD08" w14:textId="77777777" w:rsidR="00A1120F" w:rsidRPr="00203358" w:rsidRDefault="00A1120F" w:rsidP="00F24C14">
      <w:pPr>
        <w:ind w:left="1440" w:hanging="360"/>
        <w:rPr>
          <w:rFonts w:ascii="Arial" w:hAnsi="Arial" w:cs="Arial"/>
        </w:rPr>
      </w:pPr>
      <w:r w:rsidRPr="00203358">
        <w:rPr>
          <w:rFonts w:ascii="Arial" w:hAnsi="Arial" w:cs="Arial"/>
        </w:rPr>
        <w:t xml:space="preserve">(2) The item is available only from a single </w:t>
      </w:r>
      <w:proofErr w:type="gramStart"/>
      <w:r w:rsidRPr="00203358">
        <w:rPr>
          <w:rFonts w:ascii="Arial" w:hAnsi="Arial" w:cs="Arial"/>
        </w:rPr>
        <w:t>source;</w:t>
      </w:r>
      <w:proofErr w:type="gramEnd"/>
      <w:r w:rsidRPr="00203358">
        <w:rPr>
          <w:rFonts w:ascii="Arial" w:hAnsi="Arial" w:cs="Arial"/>
        </w:rPr>
        <w:t xml:space="preserve"> </w:t>
      </w:r>
    </w:p>
    <w:p w14:paraId="44858BDC" w14:textId="77777777" w:rsidR="00A1120F" w:rsidRPr="00203358" w:rsidRDefault="00A1120F" w:rsidP="00F24C14">
      <w:pPr>
        <w:ind w:left="1440" w:hanging="360"/>
        <w:rPr>
          <w:rFonts w:ascii="Arial" w:hAnsi="Arial" w:cs="Arial"/>
        </w:rPr>
      </w:pPr>
    </w:p>
    <w:p w14:paraId="52535A5A" w14:textId="77777777" w:rsidR="00A1120F" w:rsidRPr="00203358" w:rsidRDefault="00A1120F" w:rsidP="00F24C14">
      <w:pPr>
        <w:ind w:left="1440" w:hanging="360"/>
        <w:rPr>
          <w:rFonts w:ascii="Arial" w:hAnsi="Arial" w:cs="Arial"/>
        </w:rPr>
      </w:pPr>
      <w:r w:rsidRPr="00203358">
        <w:rPr>
          <w:rFonts w:ascii="Arial" w:hAnsi="Arial" w:cs="Arial"/>
        </w:rPr>
        <w:t xml:space="preserve">(3) The public exigency or emergency for the requirement will not permit a delay resulting from publicizing a competitive </w:t>
      </w:r>
      <w:proofErr w:type="gramStart"/>
      <w:r w:rsidRPr="00203358">
        <w:rPr>
          <w:rFonts w:ascii="Arial" w:hAnsi="Arial" w:cs="Arial"/>
        </w:rPr>
        <w:t>solicitation;</w:t>
      </w:r>
      <w:proofErr w:type="gramEnd"/>
      <w:r w:rsidRPr="00203358">
        <w:rPr>
          <w:rFonts w:ascii="Arial" w:hAnsi="Arial" w:cs="Arial"/>
        </w:rPr>
        <w:t xml:space="preserve"> </w:t>
      </w:r>
    </w:p>
    <w:p w14:paraId="62BE09F5" w14:textId="77777777" w:rsidR="00A1120F" w:rsidRPr="00203358" w:rsidRDefault="00A1120F" w:rsidP="00F24C14">
      <w:pPr>
        <w:ind w:left="1440" w:hanging="360"/>
        <w:rPr>
          <w:rFonts w:ascii="Arial" w:hAnsi="Arial" w:cs="Arial"/>
        </w:rPr>
      </w:pPr>
    </w:p>
    <w:p w14:paraId="2F90DEFC" w14:textId="77777777" w:rsidR="00A1120F" w:rsidRPr="00203358" w:rsidRDefault="00A1120F" w:rsidP="00F24C14">
      <w:pPr>
        <w:ind w:left="1440" w:hanging="360"/>
        <w:rPr>
          <w:rFonts w:ascii="Arial" w:hAnsi="Arial" w:cs="Arial"/>
        </w:rPr>
      </w:pPr>
      <w:r w:rsidRPr="00203358">
        <w:rPr>
          <w:rFonts w:ascii="Arial" w:hAnsi="Arial" w:cs="Arial"/>
        </w:rPr>
        <w:t xml:space="preserve">(4) The Federal awarding agency or pass-through entity expressly authorizes a noncompetitive procurement in response to a written request from the non-Federal entity; or </w:t>
      </w:r>
    </w:p>
    <w:p w14:paraId="63C7415C" w14:textId="77777777" w:rsidR="00A1120F" w:rsidRPr="00203358" w:rsidRDefault="00A1120F" w:rsidP="00F24C14">
      <w:pPr>
        <w:ind w:left="1440" w:hanging="360"/>
        <w:rPr>
          <w:rFonts w:ascii="Arial" w:hAnsi="Arial" w:cs="Arial"/>
        </w:rPr>
      </w:pPr>
    </w:p>
    <w:p w14:paraId="4B436F35" w14:textId="4C2211BD" w:rsidR="00A1120F" w:rsidRDefault="00A1120F" w:rsidP="00681381">
      <w:pPr>
        <w:ind w:left="1440" w:hanging="360"/>
        <w:rPr>
          <w:rFonts w:ascii="Arial" w:hAnsi="Arial" w:cs="Arial"/>
        </w:rPr>
      </w:pPr>
      <w:r w:rsidRPr="00203358">
        <w:rPr>
          <w:rFonts w:ascii="Arial" w:hAnsi="Arial" w:cs="Arial"/>
        </w:rPr>
        <w:t xml:space="preserve">(5) After solicitation of </w:t>
      </w:r>
      <w:proofErr w:type="gramStart"/>
      <w:r w:rsidRPr="00203358">
        <w:rPr>
          <w:rFonts w:ascii="Arial" w:hAnsi="Arial" w:cs="Arial"/>
        </w:rPr>
        <w:t>a number of</w:t>
      </w:r>
      <w:proofErr w:type="gramEnd"/>
      <w:r w:rsidRPr="00203358">
        <w:rPr>
          <w:rFonts w:ascii="Arial" w:hAnsi="Arial" w:cs="Arial"/>
        </w:rPr>
        <w:t xml:space="preserve"> sources, competition is determined inadequate.</w:t>
      </w:r>
    </w:p>
    <w:p w14:paraId="1875EE0C" w14:textId="77777777" w:rsidR="000C34B7" w:rsidRPr="00203358" w:rsidRDefault="000C34B7" w:rsidP="00F24C14">
      <w:pPr>
        <w:rPr>
          <w:rFonts w:ascii="Arial" w:hAnsi="Arial" w:cs="Arial"/>
        </w:rPr>
      </w:pPr>
    </w:p>
    <w:p w14:paraId="750E304C" w14:textId="4185AEEC" w:rsidR="00A1120F" w:rsidRPr="00203358" w:rsidRDefault="00A1120F" w:rsidP="00A1120F">
      <w:pPr>
        <w:ind w:left="720"/>
        <w:rPr>
          <w:rFonts w:ascii="Arial" w:hAnsi="Arial" w:cs="Arial"/>
        </w:rPr>
      </w:pPr>
      <w:r w:rsidRPr="00203358">
        <w:rPr>
          <w:rFonts w:ascii="Arial" w:hAnsi="Arial" w:cs="Arial"/>
        </w:rPr>
        <w:t xml:space="preserve">When a noncompetitive procurement is used the </w:t>
      </w:r>
      <w:r w:rsidR="006E68C1">
        <w:rPr>
          <w:rFonts w:ascii="Arial" w:hAnsi="Arial" w:cs="Arial"/>
        </w:rPr>
        <w:t>CACFP Sponsor</w:t>
      </w:r>
      <w:r w:rsidRPr="00203358">
        <w:rPr>
          <w:rFonts w:ascii="Arial" w:hAnsi="Arial" w:cs="Arial"/>
        </w:rPr>
        <w:t xml:space="preserve"> must:</w:t>
      </w:r>
    </w:p>
    <w:p w14:paraId="3C5FD0F7" w14:textId="1FB9C27D" w:rsidR="00A1120F" w:rsidRPr="00203358" w:rsidRDefault="00A1120F" w:rsidP="00681381">
      <w:pPr>
        <w:numPr>
          <w:ilvl w:val="0"/>
          <w:numId w:val="8"/>
        </w:numPr>
        <w:rPr>
          <w:rFonts w:ascii="Arial" w:hAnsi="Arial" w:cs="Arial"/>
        </w:rPr>
      </w:pPr>
      <w:r w:rsidRPr="00203358">
        <w:rPr>
          <w:rFonts w:ascii="Arial" w:hAnsi="Arial" w:cs="Arial"/>
        </w:rPr>
        <w:t xml:space="preserve">Prepare and provide written specification to the vendor/contractor in accordance with </w:t>
      </w:r>
      <w:hyperlink r:id="rId39" w:anchor="200.319" w:history="1">
        <w:r w:rsidRPr="00E04B03">
          <w:rPr>
            <w:rStyle w:val="Hyperlink"/>
            <w:rFonts w:ascii="Arial" w:hAnsi="Arial" w:cs="Arial"/>
          </w:rPr>
          <w:t>2 CFR 200.319(d)</w:t>
        </w:r>
      </w:hyperlink>
      <w:r w:rsidRPr="00E04B03">
        <w:rPr>
          <w:rFonts w:ascii="Arial" w:hAnsi="Arial" w:cs="Arial"/>
        </w:rPr>
        <w:t>.</w:t>
      </w:r>
    </w:p>
    <w:p w14:paraId="42E06939" w14:textId="77777777" w:rsidR="00A1120F" w:rsidRPr="00203358" w:rsidRDefault="00A1120F" w:rsidP="00A1120F">
      <w:pPr>
        <w:rPr>
          <w:rFonts w:ascii="Arial" w:hAnsi="Arial" w:cs="Arial"/>
          <w:sz w:val="16"/>
          <w:szCs w:val="16"/>
        </w:rPr>
      </w:pPr>
    </w:p>
    <w:p w14:paraId="36319336" w14:textId="77777777" w:rsidR="00A1120F" w:rsidRPr="00203358" w:rsidRDefault="00A1120F" w:rsidP="00681381">
      <w:pPr>
        <w:numPr>
          <w:ilvl w:val="0"/>
          <w:numId w:val="8"/>
        </w:numPr>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the documentation of records to fully explain the decision to use the non</w:t>
      </w:r>
      <w:r w:rsidRPr="00203358">
        <w:rPr>
          <w:rFonts w:ascii="Arial" w:hAnsi="Arial" w:cs="Arial"/>
        </w:rPr>
        <w:noBreakHyphen/>
        <w:t>competitive negotiation. The records will be available for audit and review.</w:t>
      </w:r>
    </w:p>
    <w:p w14:paraId="26E960DA" w14:textId="77777777" w:rsidR="00A1120F" w:rsidRPr="00203358" w:rsidRDefault="00A1120F" w:rsidP="00A1120F">
      <w:pPr>
        <w:rPr>
          <w:rFonts w:ascii="Arial" w:hAnsi="Arial" w:cs="Arial"/>
          <w:sz w:val="20"/>
          <w:szCs w:val="20"/>
        </w:rPr>
      </w:pPr>
    </w:p>
    <w:p w14:paraId="623543B1" w14:textId="77777777" w:rsidR="00A1120F" w:rsidRPr="00203358" w:rsidRDefault="00A1120F" w:rsidP="00681381">
      <w:pPr>
        <w:numPr>
          <w:ilvl w:val="0"/>
          <w:numId w:val="8"/>
        </w:numPr>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documentation that the actual product or service specified was received.</w:t>
      </w:r>
    </w:p>
    <w:p w14:paraId="3072B57E" w14:textId="77777777" w:rsidR="00A1120F" w:rsidRPr="00203358" w:rsidRDefault="00A1120F" w:rsidP="00A1120F">
      <w:pPr>
        <w:rPr>
          <w:rFonts w:ascii="Arial" w:hAnsi="Arial" w:cs="Arial"/>
          <w:sz w:val="20"/>
          <w:szCs w:val="20"/>
        </w:rPr>
      </w:pPr>
    </w:p>
    <w:p w14:paraId="3BA97499" w14:textId="77777777" w:rsidR="00A1120F" w:rsidRPr="00203358" w:rsidRDefault="00A1120F" w:rsidP="00681381">
      <w:pPr>
        <w:numPr>
          <w:ilvl w:val="0"/>
          <w:numId w:val="8"/>
        </w:numPr>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reviewing the procedures to be certain all requirements for using single source or non</w:t>
      </w:r>
      <w:r w:rsidRPr="00203358">
        <w:rPr>
          <w:rFonts w:ascii="Arial" w:hAnsi="Arial" w:cs="Arial"/>
        </w:rPr>
        <w:noBreakHyphen/>
        <w:t>competitive negotiation are met.</w:t>
      </w:r>
    </w:p>
    <w:p w14:paraId="6EEAD28B" w14:textId="77777777" w:rsidR="00A1120F" w:rsidRPr="00203358" w:rsidRDefault="00A1120F" w:rsidP="00A1120F">
      <w:pPr>
        <w:jc w:val="both"/>
        <w:rPr>
          <w:rFonts w:ascii="Arial" w:hAnsi="Arial" w:cs="Arial"/>
          <w:sz w:val="20"/>
          <w:szCs w:val="20"/>
        </w:rPr>
      </w:pPr>
    </w:p>
    <w:p w14:paraId="419C0AD8" w14:textId="3EA053B5" w:rsidR="00A1120F" w:rsidRPr="00203358" w:rsidRDefault="00A1120F" w:rsidP="00681381">
      <w:pPr>
        <w:numPr>
          <w:ilvl w:val="0"/>
          <w:numId w:val="8"/>
        </w:numPr>
        <w:jc w:val="both"/>
        <w:rPr>
          <w:rFonts w:ascii="Arial" w:hAnsi="Arial" w:cs="Arial"/>
        </w:rPr>
      </w:pPr>
      <w:r w:rsidRPr="00203358">
        <w:rPr>
          <w:rFonts w:ascii="Arial" w:hAnsi="Arial" w:cs="Arial"/>
        </w:rPr>
        <w:t xml:space="preserve">Non-competitive negotiations shall be used for one-time purchases of a new food item </w:t>
      </w:r>
      <w:proofErr w:type="gramStart"/>
      <w:r w:rsidRPr="00203358">
        <w:rPr>
          <w:rFonts w:ascii="Arial" w:hAnsi="Arial" w:cs="Arial"/>
        </w:rPr>
        <w:t>in order to</w:t>
      </w:r>
      <w:proofErr w:type="gramEnd"/>
      <w:r w:rsidRPr="00203358">
        <w:rPr>
          <w:rFonts w:ascii="Arial" w:hAnsi="Arial" w:cs="Arial"/>
        </w:rPr>
        <w:t xml:space="preserve"> determine food acceptance by students and for samples for testing purposes. A record of non-competitive negotiation purchase shall be maintained by the </w:t>
      </w:r>
      <w:r w:rsidRPr="00203358">
        <w:rPr>
          <w:rFonts w:ascii="Arial" w:hAnsi="Arial" w:cs="Arial"/>
          <w:u w:val="single"/>
        </w:rPr>
        <w:fldChar w:fldCharType="begin">
          <w:ffData>
            <w:name w:val="Text24"/>
            <w:enabled/>
            <w:calcOnExit w:val="0"/>
            <w:textInput>
              <w:default w:val="Child Nutrition Program Sponsor’s Official"/>
            </w:textInput>
          </w:ffData>
        </w:fldChar>
      </w:r>
      <w:bookmarkStart w:id="15" w:name="Text24"/>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006E68C1">
        <w:rPr>
          <w:rFonts w:ascii="Arial" w:hAnsi="Arial" w:cs="Arial"/>
          <w:noProof/>
          <w:u w:val="single"/>
        </w:rPr>
        <w:t>CACFP Sponsor</w:t>
      </w:r>
      <w:r w:rsidRPr="00203358">
        <w:rPr>
          <w:rFonts w:ascii="Arial" w:hAnsi="Arial" w:cs="Arial"/>
          <w:noProof/>
          <w:u w:val="single"/>
        </w:rPr>
        <w:t>’s Official</w:t>
      </w:r>
      <w:r w:rsidRPr="00203358">
        <w:rPr>
          <w:rFonts w:ascii="Arial" w:hAnsi="Arial" w:cs="Arial"/>
          <w:u w:val="single"/>
        </w:rPr>
        <w:fldChar w:fldCharType="end"/>
      </w:r>
      <w:bookmarkEnd w:id="15"/>
      <w:r w:rsidRPr="00203358">
        <w:rPr>
          <w:rFonts w:ascii="Arial" w:hAnsi="Arial" w:cs="Arial"/>
        </w:rPr>
        <w:t>. The record of non-competitive purchases shall include, at a minimum, the following:</w:t>
      </w:r>
    </w:p>
    <w:p w14:paraId="1A58CD1F" w14:textId="77777777" w:rsidR="00A1120F" w:rsidRPr="00203358" w:rsidRDefault="00A1120F" w:rsidP="00A1120F">
      <w:pPr>
        <w:jc w:val="both"/>
        <w:rPr>
          <w:rFonts w:ascii="Arial" w:hAnsi="Arial" w:cs="Arial"/>
          <w:sz w:val="16"/>
          <w:szCs w:val="16"/>
        </w:rPr>
      </w:pPr>
    </w:p>
    <w:p w14:paraId="5BC1F122" w14:textId="77777777" w:rsidR="00A1120F" w:rsidRPr="00203358" w:rsidRDefault="00A1120F" w:rsidP="00681381">
      <w:pPr>
        <w:numPr>
          <w:ilvl w:val="1"/>
          <w:numId w:val="16"/>
        </w:numPr>
        <w:tabs>
          <w:tab w:val="left" w:pos="1800"/>
        </w:tabs>
        <w:ind w:left="1800"/>
        <w:rPr>
          <w:rFonts w:ascii="Arial" w:hAnsi="Arial" w:cs="Arial"/>
        </w:rPr>
      </w:pPr>
      <w:r w:rsidRPr="00203358">
        <w:rPr>
          <w:rFonts w:ascii="Arial" w:hAnsi="Arial" w:cs="Arial"/>
        </w:rPr>
        <w:t>Item name</w:t>
      </w:r>
    </w:p>
    <w:p w14:paraId="3A4C7B25" w14:textId="77777777" w:rsidR="00A1120F" w:rsidRPr="00203358" w:rsidRDefault="00A1120F" w:rsidP="00681381">
      <w:pPr>
        <w:numPr>
          <w:ilvl w:val="1"/>
          <w:numId w:val="16"/>
        </w:numPr>
        <w:tabs>
          <w:tab w:val="left" w:pos="1800"/>
        </w:tabs>
        <w:ind w:left="1800"/>
        <w:rPr>
          <w:rFonts w:ascii="Arial" w:hAnsi="Arial" w:cs="Arial"/>
        </w:rPr>
      </w:pPr>
      <w:r w:rsidRPr="00203358">
        <w:rPr>
          <w:rFonts w:ascii="Arial" w:hAnsi="Arial" w:cs="Arial"/>
        </w:rPr>
        <w:t>Dollar amount</w:t>
      </w:r>
    </w:p>
    <w:p w14:paraId="231D1375" w14:textId="77777777" w:rsidR="00A1120F" w:rsidRPr="00203358" w:rsidRDefault="00A1120F" w:rsidP="00681381">
      <w:pPr>
        <w:numPr>
          <w:ilvl w:val="1"/>
          <w:numId w:val="16"/>
        </w:numPr>
        <w:tabs>
          <w:tab w:val="left" w:pos="1800"/>
        </w:tabs>
        <w:ind w:left="1800"/>
        <w:rPr>
          <w:rFonts w:ascii="Arial" w:hAnsi="Arial" w:cs="Arial"/>
        </w:rPr>
      </w:pPr>
      <w:r w:rsidRPr="00203358">
        <w:rPr>
          <w:rFonts w:ascii="Arial" w:hAnsi="Arial" w:cs="Arial"/>
        </w:rPr>
        <w:t>Vendor/contractor, and</w:t>
      </w:r>
    </w:p>
    <w:p w14:paraId="2D804141" w14:textId="77777777" w:rsidR="00A1120F" w:rsidRPr="00203358" w:rsidRDefault="00A1120F" w:rsidP="00681381">
      <w:pPr>
        <w:numPr>
          <w:ilvl w:val="1"/>
          <w:numId w:val="16"/>
        </w:numPr>
        <w:tabs>
          <w:tab w:val="left" w:pos="1800"/>
        </w:tabs>
        <w:ind w:left="1800"/>
        <w:rPr>
          <w:rFonts w:ascii="Arial" w:hAnsi="Arial" w:cs="Arial"/>
        </w:rPr>
      </w:pPr>
      <w:r w:rsidRPr="00203358">
        <w:rPr>
          <w:rFonts w:ascii="Arial" w:hAnsi="Arial" w:cs="Arial"/>
        </w:rPr>
        <w:t>Reason for non-competitive procurement</w:t>
      </w:r>
    </w:p>
    <w:p w14:paraId="2C54149C" w14:textId="77777777" w:rsidR="00A1120F" w:rsidRPr="00203358" w:rsidRDefault="00A1120F" w:rsidP="00A1120F">
      <w:pPr>
        <w:tabs>
          <w:tab w:val="left" w:pos="1800"/>
        </w:tabs>
        <w:ind w:left="1800"/>
        <w:rPr>
          <w:rFonts w:ascii="Arial" w:hAnsi="Arial" w:cs="Arial"/>
          <w:sz w:val="20"/>
          <w:szCs w:val="20"/>
        </w:rPr>
      </w:pPr>
    </w:p>
    <w:p w14:paraId="30A76EC7" w14:textId="2404AB61" w:rsidR="00A1120F" w:rsidRPr="00203358" w:rsidRDefault="00A1120F" w:rsidP="00F24C14">
      <w:pPr>
        <w:tabs>
          <w:tab w:val="left" w:pos="360"/>
          <w:tab w:val="left" w:pos="1080"/>
        </w:tabs>
        <w:rPr>
          <w:rFonts w:ascii="Arial" w:hAnsi="Arial" w:cs="Arial"/>
          <w:u w:val="single"/>
        </w:rPr>
      </w:pPr>
      <w:r w:rsidRPr="00203358">
        <w:rPr>
          <w:rFonts w:ascii="Arial" w:hAnsi="Arial" w:cs="Arial"/>
          <w:b/>
          <w:u w:val="single"/>
        </w:rPr>
        <w:t>Emergency Procurement (</w:t>
      </w:r>
      <w:hyperlink r:id="rId40" w:anchor="p-200.320(c)" w:history="1">
        <w:r w:rsidRPr="00203358">
          <w:rPr>
            <w:rStyle w:val="Hyperlink"/>
            <w:rFonts w:ascii="Arial" w:hAnsi="Arial" w:cs="Arial"/>
            <w:b/>
          </w:rPr>
          <w:t>2 CFR 200.320(c)(3)</w:t>
        </w:r>
      </w:hyperlink>
      <w:r w:rsidRPr="00203358">
        <w:rPr>
          <w:rFonts w:ascii="Arial" w:hAnsi="Arial" w:cs="Arial"/>
          <w:b/>
          <w:u w:val="single"/>
        </w:rPr>
        <w:t xml:space="preserve"> and </w:t>
      </w:r>
      <w:hyperlink r:id="rId41" w:history="1">
        <w:r w:rsidRPr="00203358">
          <w:rPr>
            <w:rStyle w:val="Hyperlink"/>
            <w:rFonts w:ascii="Arial" w:hAnsi="Arial" w:cs="Arial"/>
            <w:b/>
          </w:rPr>
          <w:t>ORS 279B.080</w:t>
        </w:r>
      </w:hyperlink>
      <w:r w:rsidRPr="00203358">
        <w:rPr>
          <w:rFonts w:ascii="Arial" w:hAnsi="Arial" w:cs="Arial"/>
          <w:b/>
          <w:u w:val="single"/>
        </w:rPr>
        <w:t>)</w:t>
      </w:r>
      <w:r w:rsidR="005D2AE7">
        <w:rPr>
          <w:rFonts w:ascii="Arial" w:hAnsi="Arial" w:cs="Arial"/>
          <w:b/>
          <w:u w:val="single"/>
        </w:rPr>
        <w:t>:</w:t>
      </w:r>
      <w:r w:rsidRPr="005D2AE7">
        <w:rPr>
          <w:rFonts w:ascii="Arial" w:hAnsi="Arial" w:cs="Arial"/>
          <w:b/>
        </w:rPr>
        <w:t xml:space="preserve"> </w:t>
      </w:r>
      <w:r w:rsidRPr="00203358">
        <w:rPr>
          <w:rFonts w:ascii="Arial" w:hAnsi="Arial" w:cs="Arial"/>
        </w:rPr>
        <w:t xml:space="preserve">If it is necessary to make an emergency procurement to continue service, the purchase shall be made, and a log of all such purchases shall be maintained by 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The following emergency procedures shall be followed. All emergency procurements shall be approved by 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At a minimum, the following emergency procurement procedures shall be documented:</w:t>
      </w:r>
    </w:p>
    <w:p w14:paraId="2251946C" w14:textId="77777777" w:rsidR="00A1120F" w:rsidRPr="00203358" w:rsidRDefault="00A1120F" w:rsidP="00A1120F">
      <w:pPr>
        <w:ind w:left="1800" w:hanging="360"/>
        <w:rPr>
          <w:rFonts w:ascii="Arial" w:hAnsi="Arial" w:cs="Arial"/>
          <w:sz w:val="16"/>
          <w:szCs w:val="16"/>
        </w:rPr>
      </w:pPr>
    </w:p>
    <w:p w14:paraId="2EB7BBB1" w14:textId="77777777" w:rsidR="00A1120F" w:rsidRPr="00203358" w:rsidRDefault="00A1120F" w:rsidP="00681381">
      <w:pPr>
        <w:numPr>
          <w:ilvl w:val="1"/>
          <w:numId w:val="17"/>
        </w:numPr>
        <w:rPr>
          <w:rFonts w:ascii="Arial" w:hAnsi="Arial" w:cs="Arial"/>
        </w:rPr>
      </w:pPr>
      <w:r w:rsidRPr="00203358">
        <w:rPr>
          <w:rFonts w:ascii="Arial" w:hAnsi="Arial" w:cs="Arial"/>
        </w:rPr>
        <w:t>Item name</w:t>
      </w:r>
    </w:p>
    <w:p w14:paraId="59A84194" w14:textId="77777777" w:rsidR="00A1120F" w:rsidRPr="00203358" w:rsidRDefault="00A1120F" w:rsidP="00681381">
      <w:pPr>
        <w:numPr>
          <w:ilvl w:val="1"/>
          <w:numId w:val="17"/>
        </w:numPr>
        <w:rPr>
          <w:rFonts w:ascii="Arial" w:hAnsi="Arial" w:cs="Arial"/>
        </w:rPr>
      </w:pPr>
      <w:r w:rsidRPr="00203358">
        <w:rPr>
          <w:rFonts w:ascii="Arial" w:hAnsi="Arial" w:cs="Arial"/>
        </w:rPr>
        <w:t>Dollar amount</w:t>
      </w:r>
    </w:p>
    <w:p w14:paraId="26E8A129" w14:textId="77777777" w:rsidR="00A1120F" w:rsidRPr="00203358" w:rsidRDefault="00A1120F" w:rsidP="00681381">
      <w:pPr>
        <w:numPr>
          <w:ilvl w:val="1"/>
          <w:numId w:val="17"/>
        </w:numPr>
        <w:rPr>
          <w:rFonts w:ascii="Arial" w:hAnsi="Arial" w:cs="Arial"/>
        </w:rPr>
      </w:pPr>
      <w:r w:rsidRPr="00203358">
        <w:rPr>
          <w:rFonts w:ascii="Arial" w:hAnsi="Arial" w:cs="Arial"/>
        </w:rPr>
        <w:t>Vendor/contractor, and</w:t>
      </w:r>
    </w:p>
    <w:p w14:paraId="6EB44943" w14:textId="2A72B974" w:rsidR="00E04B03" w:rsidRPr="0069265E" w:rsidRDefault="00A1120F" w:rsidP="0069265E">
      <w:pPr>
        <w:numPr>
          <w:ilvl w:val="1"/>
          <w:numId w:val="17"/>
        </w:numPr>
        <w:rPr>
          <w:rFonts w:ascii="Arial" w:hAnsi="Arial" w:cs="Arial"/>
        </w:rPr>
      </w:pPr>
      <w:r w:rsidRPr="00203358">
        <w:rPr>
          <w:rFonts w:ascii="Arial" w:hAnsi="Arial" w:cs="Arial"/>
        </w:rPr>
        <w:t>Reason for emergency</w:t>
      </w:r>
    </w:p>
    <w:p w14:paraId="315C214D" w14:textId="53F847AC" w:rsidR="00A1120F" w:rsidRPr="00203358" w:rsidRDefault="00A1120F" w:rsidP="00F24C14">
      <w:pPr>
        <w:jc w:val="both"/>
        <w:rPr>
          <w:rFonts w:ascii="Arial" w:hAnsi="Arial" w:cs="Arial"/>
          <w:b/>
          <w:u w:val="single"/>
        </w:rPr>
      </w:pPr>
      <w:r w:rsidRPr="00203358">
        <w:rPr>
          <w:rFonts w:ascii="Arial" w:hAnsi="Arial" w:cs="Arial"/>
          <w:b/>
          <w:u w:val="single"/>
        </w:rPr>
        <w:lastRenderedPageBreak/>
        <w:t>Record Keeping (</w:t>
      </w:r>
      <w:hyperlink r:id="rId42" w:anchor="200.334" w:history="1">
        <w:r w:rsidRPr="00203358">
          <w:rPr>
            <w:rStyle w:val="Hyperlink"/>
            <w:rFonts w:ascii="Arial" w:hAnsi="Arial" w:cs="Arial"/>
            <w:b/>
          </w:rPr>
          <w:t>2 CFR 200.334</w:t>
        </w:r>
      </w:hyperlink>
      <w:r w:rsidRPr="00203358">
        <w:rPr>
          <w:rFonts w:ascii="Arial" w:hAnsi="Arial" w:cs="Arial"/>
          <w:b/>
          <w:u w:val="single"/>
        </w:rPr>
        <w:t xml:space="preserve">, </w:t>
      </w:r>
      <w:hyperlink r:id="rId43" w:anchor="p-226.15(e)" w:history="1">
        <w:r w:rsidRPr="00203358">
          <w:rPr>
            <w:rStyle w:val="Hyperlink"/>
            <w:rFonts w:ascii="Arial" w:hAnsi="Arial" w:cs="Arial"/>
            <w:b/>
          </w:rPr>
          <w:t>7 CFR 226.15(e)</w:t>
        </w:r>
      </w:hyperlink>
      <w:r w:rsidRPr="00203358">
        <w:rPr>
          <w:rFonts w:ascii="Arial" w:hAnsi="Arial" w:cs="Arial"/>
          <w:b/>
          <w:u w:val="single"/>
        </w:rPr>
        <w:t>):</w:t>
      </w:r>
      <w:r w:rsidR="005336DA">
        <w:rPr>
          <w:rFonts w:ascii="Arial" w:hAnsi="Arial" w:cs="Arial"/>
          <w:b/>
        </w:rPr>
        <w:t xml:space="preserve"> </w:t>
      </w:r>
      <w:r w:rsidRPr="00203358">
        <w:rPr>
          <w:rFonts w:ascii="Arial" w:hAnsi="Arial" w:cs="Arial"/>
        </w:rPr>
        <w:t xml:space="preserve">The </w:t>
      </w:r>
      <w:r w:rsidR="004153E4">
        <w:rPr>
          <w:rFonts w:ascii="Arial" w:hAnsi="Arial" w:cs="Arial"/>
        </w:rPr>
        <w:t>Sponsor</w:t>
      </w:r>
      <w:r w:rsidRPr="00203358">
        <w:rPr>
          <w:rFonts w:ascii="Arial" w:hAnsi="Arial" w:cs="Arial"/>
        </w:rPr>
        <w:t xml:space="preserve"> and contractor shall agree to retain all books, records and other documents relative to the contract agreement for three (3) years after final payment. The </w:t>
      </w:r>
      <w:r w:rsidR="006E68C1">
        <w:rPr>
          <w:rFonts w:ascii="Arial" w:hAnsi="Arial" w:cs="Arial"/>
        </w:rPr>
        <w:t>CACFP Sponsor</w:t>
      </w:r>
      <w:r w:rsidRPr="00203358">
        <w:rPr>
          <w:rFonts w:ascii="Arial" w:hAnsi="Arial" w:cs="Arial"/>
        </w:rPr>
        <w:t xml:space="preserve">, its authorized agents, State Agency, and/or USDA auditors shall have full access to and the right to examine any of said materials during said period. Specifically, the </w:t>
      </w:r>
      <w:r w:rsidR="006E68C1">
        <w:rPr>
          <w:rFonts w:ascii="Arial" w:hAnsi="Arial" w:cs="Arial"/>
        </w:rPr>
        <w:t>CACFP Sponsor</w:t>
      </w:r>
      <w:r w:rsidRPr="00203358">
        <w:rPr>
          <w:rFonts w:ascii="Arial" w:hAnsi="Arial" w:cs="Arial"/>
        </w:rPr>
        <w:t xml:space="preserve"> shall maintain, at a minimum, the following documents: </w:t>
      </w:r>
    </w:p>
    <w:p w14:paraId="36765B45" w14:textId="77777777" w:rsidR="00A1120F" w:rsidRPr="00203358" w:rsidRDefault="00A1120F" w:rsidP="00681381">
      <w:pPr>
        <w:numPr>
          <w:ilvl w:val="0"/>
          <w:numId w:val="20"/>
        </w:numPr>
        <w:rPr>
          <w:rFonts w:ascii="Arial" w:hAnsi="Arial" w:cs="Arial"/>
        </w:rPr>
      </w:pPr>
      <w:r w:rsidRPr="00203358">
        <w:rPr>
          <w:rFonts w:ascii="Arial" w:hAnsi="Arial" w:cs="Arial"/>
        </w:rPr>
        <w:t xml:space="preserve">Written rationale for the method of </w:t>
      </w:r>
      <w:proofErr w:type="gramStart"/>
      <w:r w:rsidRPr="00203358">
        <w:rPr>
          <w:rFonts w:ascii="Arial" w:hAnsi="Arial" w:cs="Arial"/>
        </w:rPr>
        <w:t>procurement;</w:t>
      </w:r>
      <w:proofErr w:type="gramEnd"/>
    </w:p>
    <w:p w14:paraId="759826CD" w14:textId="77777777" w:rsidR="00A1120F" w:rsidRPr="00203358" w:rsidRDefault="00A1120F" w:rsidP="00681381">
      <w:pPr>
        <w:numPr>
          <w:ilvl w:val="0"/>
          <w:numId w:val="20"/>
        </w:numPr>
        <w:rPr>
          <w:rFonts w:ascii="Arial" w:hAnsi="Arial" w:cs="Arial"/>
        </w:rPr>
      </w:pPr>
      <w:r w:rsidRPr="00203358">
        <w:rPr>
          <w:rFonts w:ascii="Arial" w:hAnsi="Arial" w:cs="Arial"/>
        </w:rPr>
        <w:t xml:space="preserve">A copy of the original </w:t>
      </w:r>
      <w:proofErr w:type="gramStart"/>
      <w:r w:rsidRPr="00203358">
        <w:rPr>
          <w:rFonts w:ascii="Arial" w:hAnsi="Arial" w:cs="Arial"/>
        </w:rPr>
        <w:t>solicitation;</w:t>
      </w:r>
      <w:proofErr w:type="gramEnd"/>
    </w:p>
    <w:p w14:paraId="69158446" w14:textId="77777777" w:rsidR="00A1120F" w:rsidRPr="00203358" w:rsidRDefault="00A1120F" w:rsidP="00681381">
      <w:pPr>
        <w:numPr>
          <w:ilvl w:val="0"/>
          <w:numId w:val="20"/>
        </w:numPr>
        <w:rPr>
          <w:rFonts w:ascii="Arial" w:hAnsi="Arial" w:cs="Arial"/>
        </w:rPr>
      </w:pPr>
      <w:r w:rsidRPr="00203358">
        <w:rPr>
          <w:rFonts w:ascii="Arial" w:hAnsi="Arial" w:cs="Arial"/>
        </w:rPr>
        <w:t xml:space="preserve">The selection of contract </w:t>
      </w:r>
      <w:proofErr w:type="gramStart"/>
      <w:r w:rsidRPr="00203358">
        <w:rPr>
          <w:rFonts w:ascii="Arial" w:hAnsi="Arial" w:cs="Arial"/>
        </w:rPr>
        <w:t>type;</w:t>
      </w:r>
      <w:proofErr w:type="gramEnd"/>
    </w:p>
    <w:p w14:paraId="798070BB" w14:textId="77777777" w:rsidR="00A1120F" w:rsidRPr="00203358" w:rsidRDefault="00A1120F" w:rsidP="00681381">
      <w:pPr>
        <w:numPr>
          <w:ilvl w:val="0"/>
          <w:numId w:val="20"/>
        </w:numPr>
        <w:rPr>
          <w:rFonts w:ascii="Arial" w:hAnsi="Arial" w:cs="Arial"/>
        </w:rPr>
      </w:pPr>
      <w:r w:rsidRPr="00203358">
        <w:rPr>
          <w:rFonts w:ascii="Arial" w:hAnsi="Arial" w:cs="Arial"/>
        </w:rPr>
        <w:t xml:space="preserve">The bidding and negotiation history and working </w:t>
      </w:r>
      <w:proofErr w:type="gramStart"/>
      <w:r w:rsidRPr="00203358">
        <w:rPr>
          <w:rFonts w:ascii="Arial" w:hAnsi="Arial" w:cs="Arial"/>
        </w:rPr>
        <w:t>papers’</w:t>
      </w:r>
      <w:proofErr w:type="gramEnd"/>
    </w:p>
    <w:p w14:paraId="4F71A713" w14:textId="77777777" w:rsidR="00A1120F" w:rsidRPr="00203358" w:rsidRDefault="00A1120F" w:rsidP="00681381">
      <w:pPr>
        <w:numPr>
          <w:ilvl w:val="0"/>
          <w:numId w:val="20"/>
        </w:numPr>
        <w:rPr>
          <w:rFonts w:ascii="Arial" w:hAnsi="Arial" w:cs="Arial"/>
        </w:rPr>
      </w:pPr>
      <w:r w:rsidRPr="00203358">
        <w:rPr>
          <w:rFonts w:ascii="Arial" w:hAnsi="Arial" w:cs="Arial"/>
        </w:rPr>
        <w:t xml:space="preserve">The basis for contractor </w:t>
      </w:r>
      <w:proofErr w:type="gramStart"/>
      <w:r w:rsidRPr="00203358">
        <w:rPr>
          <w:rFonts w:ascii="Arial" w:hAnsi="Arial" w:cs="Arial"/>
        </w:rPr>
        <w:t>selection;</w:t>
      </w:r>
      <w:proofErr w:type="gramEnd"/>
    </w:p>
    <w:p w14:paraId="56236888" w14:textId="77777777" w:rsidR="00A1120F" w:rsidRPr="00203358" w:rsidRDefault="00A1120F" w:rsidP="00681381">
      <w:pPr>
        <w:numPr>
          <w:ilvl w:val="0"/>
          <w:numId w:val="20"/>
        </w:numPr>
        <w:rPr>
          <w:rFonts w:ascii="Arial" w:hAnsi="Arial" w:cs="Arial"/>
        </w:rPr>
      </w:pPr>
      <w:r w:rsidRPr="00203358">
        <w:rPr>
          <w:rFonts w:ascii="Arial" w:hAnsi="Arial" w:cs="Arial"/>
        </w:rPr>
        <w:t xml:space="preserve">Approval from the State agency to support a lack of competition when competitive bids or offers are not </w:t>
      </w:r>
      <w:proofErr w:type="gramStart"/>
      <w:r w:rsidRPr="00203358">
        <w:rPr>
          <w:rFonts w:ascii="Arial" w:hAnsi="Arial" w:cs="Arial"/>
        </w:rPr>
        <w:t>obtained;</w:t>
      </w:r>
      <w:proofErr w:type="gramEnd"/>
    </w:p>
    <w:p w14:paraId="276E0113" w14:textId="77777777" w:rsidR="00A1120F" w:rsidRPr="00203358" w:rsidRDefault="00A1120F" w:rsidP="00681381">
      <w:pPr>
        <w:numPr>
          <w:ilvl w:val="0"/>
          <w:numId w:val="20"/>
        </w:numPr>
        <w:rPr>
          <w:rFonts w:ascii="Arial" w:hAnsi="Arial" w:cs="Arial"/>
        </w:rPr>
      </w:pPr>
      <w:r w:rsidRPr="00203358">
        <w:rPr>
          <w:rFonts w:ascii="Arial" w:hAnsi="Arial" w:cs="Arial"/>
        </w:rPr>
        <w:t xml:space="preserve">The basis for award cost or </w:t>
      </w:r>
      <w:proofErr w:type="gramStart"/>
      <w:r w:rsidRPr="00203358">
        <w:rPr>
          <w:rFonts w:ascii="Arial" w:hAnsi="Arial" w:cs="Arial"/>
        </w:rPr>
        <w:t>price;</w:t>
      </w:r>
      <w:proofErr w:type="gramEnd"/>
    </w:p>
    <w:p w14:paraId="422BFD4F" w14:textId="77777777" w:rsidR="00A1120F" w:rsidRPr="00203358" w:rsidRDefault="00A1120F" w:rsidP="00681381">
      <w:pPr>
        <w:numPr>
          <w:ilvl w:val="0"/>
          <w:numId w:val="20"/>
        </w:numPr>
        <w:rPr>
          <w:rFonts w:ascii="Arial" w:hAnsi="Arial" w:cs="Arial"/>
        </w:rPr>
      </w:pPr>
      <w:r w:rsidRPr="00203358">
        <w:rPr>
          <w:rFonts w:ascii="Arial" w:hAnsi="Arial" w:cs="Arial"/>
        </w:rPr>
        <w:t xml:space="preserve">The terms and conditions of the </w:t>
      </w:r>
      <w:proofErr w:type="gramStart"/>
      <w:r w:rsidRPr="00203358">
        <w:rPr>
          <w:rFonts w:ascii="Arial" w:hAnsi="Arial" w:cs="Arial"/>
        </w:rPr>
        <w:t>contract;</w:t>
      </w:r>
      <w:proofErr w:type="gramEnd"/>
    </w:p>
    <w:p w14:paraId="2CA19D83" w14:textId="77777777" w:rsidR="00A1120F" w:rsidRPr="00203358" w:rsidRDefault="00A1120F" w:rsidP="00681381">
      <w:pPr>
        <w:numPr>
          <w:ilvl w:val="0"/>
          <w:numId w:val="20"/>
        </w:numPr>
        <w:rPr>
          <w:rFonts w:ascii="Arial" w:hAnsi="Arial" w:cs="Arial"/>
        </w:rPr>
      </w:pPr>
      <w:r w:rsidRPr="00203358">
        <w:rPr>
          <w:rFonts w:ascii="Arial" w:hAnsi="Arial" w:cs="Arial"/>
        </w:rPr>
        <w:t xml:space="preserve">Any changes to the contract and negotiation </w:t>
      </w:r>
      <w:proofErr w:type="gramStart"/>
      <w:r w:rsidRPr="00203358">
        <w:rPr>
          <w:rFonts w:ascii="Arial" w:hAnsi="Arial" w:cs="Arial"/>
        </w:rPr>
        <w:t>history;</w:t>
      </w:r>
      <w:proofErr w:type="gramEnd"/>
    </w:p>
    <w:p w14:paraId="4F246DF3" w14:textId="77777777" w:rsidR="00A1120F" w:rsidRPr="00203358" w:rsidRDefault="00A1120F" w:rsidP="00681381">
      <w:pPr>
        <w:numPr>
          <w:ilvl w:val="0"/>
          <w:numId w:val="20"/>
        </w:numPr>
        <w:rPr>
          <w:rFonts w:ascii="Arial" w:hAnsi="Arial" w:cs="Arial"/>
        </w:rPr>
      </w:pPr>
      <w:r w:rsidRPr="00203358">
        <w:rPr>
          <w:rFonts w:ascii="Arial" w:hAnsi="Arial" w:cs="Arial"/>
        </w:rPr>
        <w:t>Billing and payment records’</w:t>
      </w:r>
    </w:p>
    <w:p w14:paraId="439AE86E" w14:textId="77777777" w:rsidR="00A1120F" w:rsidRPr="00203358" w:rsidRDefault="00A1120F" w:rsidP="00681381">
      <w:pPr>
        <w:numPr>
          <w:ilvl w:val="0"/>
          <w:numId w:val="20"/>
        </w:numPr>
        <w:rPr>
          <w:rFonts w:ascii="Arial" w:hAnsi="Arial" w:cs="Arial"/>
        </w:rPr>
      </w:pPr>
      <w:r w:rsidRPr="00203358">
        <w:rPr>
          <w:rFonts w:ascii="Arial" w:hAnsi="Arial" w:cs="Arial"/>
        </w:rPr>
        <w:t>A history of any contractor claims; and</w:t>
      </w:r>
    </w:p>
    <w:p w14:paraId="28D3A60B" w14:textId="77777777" w:rsidR="00A1120F" w:rsidRPr="00203358" w:rsidRDefault="00A1120F" w:rsidP="00681381">
      <w:pPr>
        <w:numPr>
          <w:ilvl w:val="0"/>
          <w:numId w:val="20"/>
        </w:numPr>
        <w:rPr>
          <w:rFonts w:ascii="Arial" w:hAnsi="Arial" w:cs="Arial"/>
        </w:rPr>
      </w:pPr>
      <w:r w:rsidRPr="00203358">
        <w:rPr>
          <w:rFonts w:ascii="Arial" w:hAnsi="Arial" w:cs="Arial"/>
        </w:rPr>
        <w:t>A history or any contractor breaches.</w:t>
      </w:r>
    </w:p>
    <w:p w14:paraId="5A95C4EB" w14:textId="77777777" w:rsidR="00A1120F" w:rsidRPr="00203358" w:rsidRDefault="00A1120F" w:rsidP="00A1120F">
      <w:pPr>
        <w:rPr>
          <w:rFonts w:ascii="Arial" w:hAnsi="Arial" w:cs="Arial"/>
        </w:rPr>
      </w:pPr>
    </w:p>
    <w:p w14:paraId="3EB04BCE" w14:textId="57F10172" w:rsidR="00A1120F" w:rsidRPr="00C17E5F" w:rsidRDefault="00A1120F" w:rsidP="00F24C14">
      <w:pPr>
        <w:rPr>
          <w:rFonts w:ascii="Arial" w:hAnsi="Arial" w:cs="Arial"/>
        </w:rPr>
      </w:pPr>
      <w:r w:rsidRPr="00203358">
        <w:rPr>
          <w:rFonts w:ascii="Arial" w:hAnsi="Arial" w:cs="Arial"/>
          <w:b/>
          <w:u w:val="single"/>
        </w:rPr>
        <w:t>Equipment</w:t>
      </w:r>
      <w:r w:rsidR="00E45CD5">
        <w:rPr>
          <w:rFonts w:ascii="Arial" w:hAnsi="Arial" w:cs="Arial"/>
          <w:b/>
          <w:u w:val="single"/>
        </w:rPr>
        <w:t xml:space="preserve"> and other Capital</w:t>
      </w:r>
      <w:r w:rsidRPr="00203358">
        <w:rPr>
          <w:rFonts w:ascii="Arial" w:hAnsi="Arial" w:cs="Arial"/>
          <w:b/>
          <w:u w:val="single"/>
        </w:rPr>
        <w:t xml:space="preserve"> Purchases(</w:t>
      </w:r>
      <w:hyperlink r:id="rId44" w:anchor="200.439" w:history="1">
        <w:r w:rsidRPr="00203358">
          <w:rPr>
            <w:rStyle w:val="Hyperlink"/>
            <w:rFonts w:ascii="Arial" w:hAnsi="Arial" w:cs="Arial"/>
            <w:b/>
          </w:rPr>
          <w:t>2 CFR 200.439</w:t>
        </w:r>
      </w:hyperlink>
      <w:r w:rsidRPr="00203358">
        <w:rPr>
          <w:rFonts w:ascii="Arial" w:hAnsi="Arial" w:cs="Arial"/>
          <w:b/>
          <w:u w:val="single"/>
        </w:rPr>
        <w:t>):</w:t>
      </w:r>
      <w:r w:rsidRPr="00827624">
        <w:rPr>
          <w:rFonts w:ascii="Arial" w:hAnsi="Arial" w:cs="Arial"/>
          <w:b/>
        </w:rPr>
        <w:t xml:space="preserve"> </w:t>
      </w:r>
      <w:r w:rsidRPr="00203358">
        <w:rPr>
          <w:rFonts w:ascii="Arial" w:hAnsi="Arial" w:cs="Arial"/>
        </w:rPr>
        <w:t>If the amount of purchase for equipment is greater than $</w:t>
      </w:r>
      <w:r w:rsidR="008A1CD3">
        <w:rPr>
          <w:rFonts w:ascii="Arial" w:hAnsi="Arial" w:cs="Arial"/>
        </w:rPr>
        <w:t>10</w:t>
      </w:r>
      <w:r w:rsidRPr="00203358">
        <w:rPr>
          <w:rFonts w:ascii="Arial" w:hAnsi="Arial" w:cs="Arial"/>
        </w:rPr>
        <w:t xml:space="preserve">,000, </w:t>
      </w:r>
      <w:r w:rsidR="00E45CD5" w:rsidRPr="00E45CD5">
        <w:rPr>
          <w:rFonts w:ascii="Arial" w:hAnsi="Arial" w:cs="Arial"/>
          <w:u w:val="single"/>
        </w:rPr>
        <w:fldChar w:fldCharType="begin">
          <w:ffData>
            <w:name w:val="Text6"/>
            <w:enabled/>
            <w:calcOnExit w:val="0"/>
            <w:textInput>
              <w:default w:val="Name of Child Nutrition Program Sponsor"/>
            </w:textInput>
          </w:ffData>
        </w:fldChar>
      </w:r>
      <w:r w:rsidR="00E45CD5" w:rsidRPr="00E45CD5">
        <w:rPr>
          <w:rFonts w:ascii="Arial" w:hAnsi="Arial" w:cs="Arial"/>
          <w:u w:val="single"/>
        </w:rPr>
        <w:instrText xml:space="preserve"> FORMTEXT </w:instrText>
      </w:r>
      <w:r w:rsidR="00E45CD5" w:rsidRPr="00E45CD5">
        <w:rPr>
          <w:rFonts w:ascii="Arial" w:hAnsi="Arial" w:cs="Arial"/>
          <w:u w:val="single"/>
        </w:rPr>
      </w:r>
      <w:r w:rsidR="00E45CD5" w:rsidRPr="00E45CD5">
        <w:rPr>
          <w:rFonts w:ascii="Arial" w:hAnsi="Arial" w:cs="Arial"/>
          <w:u w:val="single"/>
        </w:rPr>
        <w:fldChar w:fldCharType="separate"/>
      </w:r>
      <w:r w:rsidR="00E45CD5" w:rsidRPr="00E45CD5">
        <w:rPr>
          <w:rFonts w:ascii="Arial" w:hAnsi="Arial" w:cs="Arial"/>
          <w:u w:val="single"/>
        </w:rPr>
        <w:t xml:space="preserve">Name of </w:t>
      </w:r>
      <w:r w:rsidR="006E68C1">
        <w:rPr>
          <w:rFonts w:ascii="Arial" w:hAnsi="Arial" w:cs="Arial"/>
          <w:u w:val="single"/>
        </w:rPr>
        <w:t>CACFP Sponsor</w:t>
      </w:r>
      <w:r w:rsidR="00E45CD5" w:rsidRPr="00E45CD5">
        <w:rPr>
          <w:rFonts w:ascii="Arial" w:hAnsi="Arial" w:cs="Arial"/>
        </w:rPr>
        <w:fldChar w:fldCharType="end"/>
      </w:r>
      <w:r w:rsidR="00E45CD5">
        <w:rPr>
          <w:rFonts w:ascii="Arial" w:hAnsi="Arial" w:cs="Arial"/>
        </w:rPr>
        <w:t xml:space="preserve"> must </w:t>
      </w:r>
      <w:r w:rsidR="00E45CD5" w:rsidRPr="00E45CD5">
        <w:rPr>
          <w:rFonts w:ascii="Arial" w:hAnsi="Arial" w:cs="Arial"/>
        </w:rPr>
        <w:t xml:space="preserve">have the prior written approval </w:t>
      </w:r>
      <w:r w:rsidR="00E45CD5">
        <w:rPr>
          <w:rFonts w:ascii="Arial" w:hAnsi="Arial" w:cs="Arial"/>
        </w:rPr>
        <w:t xml:space="preserve">from Oregon Department of Education Child Nutrition Program (pass-through entity) or USDA Food and Nutrition Services (Federal Agency). </w:t>
      </w:r>
      <w:r w:rsidRPr="00203358">
        <w:rPr>
          <w:rFonts w:ascii="Arial" w:hAnsi="Arial" w:cs="Arial"/>
        </w:rPr>
        <w:t>Equipment means tangible personal property (including information technology systems) having a useful life of more than one (1) year and per-unit acquisition cost which equals or exceeds the lesser of the capitalization level established by the non-Federal entity for financial statements purposes, or $</w:t>
      </w:r>
      <w:r w:rsidR="008A1CD3">
        <w:rPr>
          <w:rFonts w:ascii="Arial" w:hAnsi="Arial" w:cs="Arial"/>
        </w:rPr>
        <w:t>10</w:t>
      </w:r>
      <w:r w:rsidRPr="00203358">
        <w:rPr>
          <w:rFonts w:ascii="Arial" w:hAnsi="Arial" w:cs="Arial"/>
        </w:rPr>
        <w:t xml:space="preserve">,000. During audits as required by </w:t>
      </w:r>
      <w:hyperlink r:id="rId45" w:history="1">
        <w:r w:rsidRPr="00036424">
          <w:rPr>
            <w:rStyle w:val="Hyperlink"/>
            <w:rFonts w:ascii="Arial" w:hAnsi="Arial" w:cs="Arial"/>
          </w:rPr>
          <w:t>2 CFR 200.501</w:t>
        </w:r>
      </w:hyperlink>
      <w:r w:rsidRPr="00203358">
        <w:rPr>
          <w:rFonts w:ascii="Arial" w:hAnsi="Arial" w:cs="Arial"/>
        </w:rPr>
        <w:t xml:space="preserve">, the Sponsor’s equipment purchases will be reviewed. Sponsors may purchase any equipment from the </w:t>
      </w:r>
      <w:hyperlink r:id="rId46" w:history="1">
        <w:r w:rsidRPr="00E04B03">
          <w:rPr>
            <w:rStyle w:val="Hyperlink"/>
            <w:rFonts w:ascii="Arial" w:hAnsi="Arial" w:cs="Arial"/>
          </w:rPr>
          <w:t>Pre-Approved Capital Equipment List</w:t>
        </w:r>
      </w:hyperlink>
      <w:r w:rsidRPr="00203358">
        <w:rPr>
          <w:rFonts w:ascii="Arial" w:hAnsi="Arial" w:cs="Arial"/>
        </w:rPr>
        <w:t xml:space="preserve"> following proper Federal, State, or local procurement procedures, as applicable, without submitting a </w:t>
      </w:r>
      <w:hyperlink r:id="rId47" w:history="1">
        <w:r w:rsidRPr="003F530A">
          <w:rPr>
            <w:rStyle w:val="Hyperlink"/>
            <w:rFonts w:ascii="Arial" w:hAnsi="Arial" w:cs="Arial"/>
            <w:i/>
          </w:rPr>
          <w:t>Capitol Equipment Purchase Request</w:t>
        </w:r>
      </w:hyperlink>
      <w:r w:rsidRPr="00203358">
        <w:rPr>
          <w:rFonts w:ascii="Arial" w:hAnsi="Arial" w:cs="Arial"/>
          <w:i/>
        </w:rPr>
        <w:t xml:space="preserve"> </w:t>
      </w:r>
      <w:r w:rsidRPr="00203358">
        <w:rPr>
          <w:rFonts w:ascii="Arial" w:hAnsi="Arial" w:cs="Arial"/>
        </w:rPr>
        <w:t>to Agency for approval.</w:t>
      </w:r>
    </w:p>
    <w:p w14:paraId="0C58EEE9" w14:textId="77777777" w:rsidR="00A1120F" w:rsidRPr="00203358" w:rsidRDefault="00A1120F" w:rsidP="00A1120F">
      <w:pPr>
        <w:ind w:left="360"/>
        <w:jc w:val="both"/>
        <w:rPr>
          <w:rFonts w:ascii="Arial" w:hAnsi="Arial" w:cs="Arial"/>
        </w:rPr>
      </w:pPr>
    </w:p>
    <w:p w14:paraId="4AD228A6" w14:textId="77777777" w:rsidR="00A1120F" w:rsidRPr="00203358" w:rsidRDefault="00A1120F" w:rsidP="00681381">
      <w:pPr>
        <w:numPr>
          <w:ilvl w:val="0"/>
          <w:numId w:val="24"/>
        </w:numPr>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u w:val="single"/>
        </w:rPr>
        <w:t>Title of Person</w:t>
      </w:r>
      <w:r w:rsidRPr="00203358">
        <w:rPr>
          <w:rFonts w:ascii="Arial" w:hAnsi="Arial" w:cs="Arial"/>
        </w:rPr>
        <w:fldChar w:fldCharType="end"/>
      </w:r>
      <w:r w:rsidRPr="00203358">
        <w:rPr>
          <w:rFonts w:ascii="Arial" w:hAnsi="Arial" w:cs="Arial"/>
        </w:rPr>
        <w:t xml:space="preserve"> will develop written specifications of required equipment and provide them to vendors. </w:t>
      </w:r>
    </w:p>
    <w:p w14:paraId="7B6E577F" w14:textId="2E142846" w:rsidR="00A1120F" w:rsidRPr="00203358" w:rsidRDefault="00A1120F" w:rsidP="00681381">
      <w:pPr>
        <w:numPr>
          <w:ilvl w:val="0"/>
          <w:numId w:val="24"/>
        </w:numPr>
        <w:jc w:val="both"/>
        <w:rPr>
          <w:rFonts w:ascii="Arial" w:hAnsi="Arial" w:cs="Arial"/>
        </w:rPr>
      </w:pPr>
      <w:r w:rsidRPr="00203358">
        <w:rPr>
          <w:rFonts w:ascii="Arial" w:hAnsi="Arial" w:cs="Arial"/>
        </w:rPr>
        <w:t xml:space="preserve">Each vendor will be contacted and given an opportunity to provide a price quote on the same specifications. </w:t>
      </w:r>
      <w:r w:rsidR="00E04B03" w:rsidRPr="00203358">
        <w:rPr>
          <w:rFonts w:ascii="Arial" w:hAnsi="Arial" w:cs="Arial"/>
        </w:rPr>
        <w:t>An</w:t>
      </w:r>
      <w:r w:rsidRPr="00203358">
        <w:rPr>
          <w:rFonts w:ascii="Arial" w:hAnsi="Arial" w:cs="Arial"/>
        </w:rPr>
        <w:t xml:space="preserve"> adequate number of vendors shall be contacted.</w:t>
      </w:r>
    </w:p>
    <w:p w14:paraId="531F9241" w14:textId="77777777" w:rsidR="00A1120F" w:rsidRPr="00203358" w:rsidRDefault="00A1120F" w:rsidP="00681381">
      <w:pPr>
        <w:numPr>
          <w:ilvl w:val="0"/>
          <w:numId w:val="24"/>
        </w:numPr>
        <w:jc w:val="both"/>
        <w:rPr>
          <w:rFonts w:ascii="Arial" w:hAnsi="Arial" w:cs="Arial"/>
        </w:rPr>
      </w:pPr>
      <w:r w:rsidRPr="00203358">
        <w:rPr>
          <w:rFonts w:ascii="Arial" w:hAnsi="Arial" w:cs="Arial"/>
        </w:rPr>
        <w:t>The price quotes will receive appropriate confidentiality before award.</w:t>
      </w:r>
    </w:p>
    <w:p w14:paraId="7D3AAFD6" w14:textId="1D85495D" w:rsidR="00A1120F" w:rsidRPr="00203358" w:rsidRDefault="00A1120F" w:rsidP="00681381">
      <w:pPr>
        <w:numPr>
          <w:ilvl w:val="0"/>
          <w:numId w:val="24"/>
        </w:numPr>
        <w:jc w:val="both"/>
        <w:rPr>
          <w:rFonts w:ascii="Arial" w:hAnsi="Arial" w:cs="Arial"/>
        </w:rPr>
      </w:pPr>
      <w:r w:rsidRPr="00203358">
        <w:rPr>
          <w:rFonts w:ascii="Arial" w:hAnsi="Arial" w:cs="Arial"/>
        </w:rPr>
        <w:t xml:space="preserve">If using the nonprofit food service account or USDA funding for the purchase, the </w:t>
      </w:r>
      <w:r w:rsidR="00C17E5F" w:rsidRPr="00203358">
        <w:rPr>
          <w:rFonts w:ascii="Arial" w:hAnsi="Arial" w:cs="Arial"/>
          <w:u w:val="single"/>
        </w:rPr>
        <w:fldChar w:fldCharType="begin">
          <w:ffData>
            <w:name w:val="Text9"/>
            <w:enabled/>
            <w:calcOnExit w:val="0"/>
            <w:textInput>
              <w:default w:val="Title of Person"/>
            </w:textInput>
          </w:ffData>
        </w:fldChar>
      </w:r>
      <w:r w:rsidR="00C17E5F" w:rsidRPr="00203358">
        <w:rPr>
          <w:rFonts w:ascii="Arial" w:hAnsi="Arial" w:cs="Arial"/>
          <w:u w:val="single"/>
        </w:rPr>
        <w:instrText xml:space="preserve"> FORMTEXT </w:instrText>
      </w:r>
      <w:r w:rsidR="00C17E5F" w:rsidRPr="00203358">
        <w:rPr>
          <w:rFonts w:ascii="Arial" w:hAnsi="Arial" w:cs="Arial"/>
          <w:u w:val="single"/>
        </w:rPr>
      </w:r>
      <w:r w:rsidR="00C17E5F" w:rsidRPr="00203358">
        <w:rPr>
          <w:rFonts w:ascii="Arial" w:hAnsi="Arial" w:cs="Arial"/>
          <w:u w:val="single"/>
        </w:rPr>
        <w:fldChar w:fldCharType="separate"/>
      </w:r>
      <w:r w:rsidR="00C17E5F" w:rsidRPr="00203358">
        <w:rPr>
          <w:rFonts w:ascii="Arial" w:hAnsi="Arial" w:cs="Arial"/>
          <w:noProof/>
          <w:u w:val="single"/>
        </w:rPr>
        <w:t>Title of Person</w:t>
      </w:r>
      <w:r w:rsidR="00C17E5F" w:rsidRPr="00203358">
        <w:rPr>
          <w:rFonts w:ascii="Arial" w:hAnsi="Arial" w:cs="Arial"/>
          <w:u w:val="single"/>
        </w:rPr>
        <w:fldChar w:fldCharType="end"/>
      </w:r>
      <w:r w:rsidRPr="00203358">
        <w:rPr>
          <w:rFonts w:ascii="Arial" w:hAnsi="Arial" w:cs="Arial"/>
        </w:rPr>
        <w:t xml:space="preserve"> will seek prior approval from the Oregon Department of Education by completing the </w:t>
      </w:r>
      <w:hyperlink r:id="rId48" w:history="1">
        <w:r w:rsidRPr="003F530A">
          <w:rPr>
            <w:rStyle w:val="Hyperlink"/>
            <w:rFonts w:ascii="Arial" w:hAnsi="Arial" w:cs="Arial"/>
          </w:rPr>
          <w:t>Capital Expenditure Pre-Approval Request</w:t>
        </w:r>
      </w:hyperlink>
      <w:r w:rsidRPr="00203358">
        <w:rPr>
          <w:rFonts w:ascii="Arial" w:hAnsi="Arial" w:cs="Arial"/>
        </w:rPr>
        <w:t>.</w:t>
      </w:r>
    </w:p>
    <w:p w14:paraId="4F7897FB" w14:textId="5659D96A" w:rsidR="00A1120F" w:rsidRPr="00203358" w:rsidRDefault="00A1120F" w:rsidP="00681381">
      <w:pPr>
        <w:numPr>
          <w:ilvl w:val="0"/>
          <w:numId w:val="24"/>
        </w:numPr>
        <w:jc w:val="both"/>
        <w:rPr>
          <w:rFonts w:ascii="Arial" w:hAnsi="Arial" w:cs="Arial"/>
        </w:rPr>
      </w:pPr>
      <w:r w:rsidRPr="00203358">
        <w:rPr>
          <w:rFonts w:ascii="Arial" w:hAnsi="Arial" w:cs="Arial"/>
        </w:rPr>
        <w:t xml:space="preserve">Quotes will be awarded by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Quotes awarded will be to the lowest and best quote based upon quality, service availability, price, and or </w:t>
      </w:r>
      <w:r w:rsidRPr="00203358">
        <w:rPr>
          <w:rFonts w:ascii="Arial" w:hAnsi="Arial" w:cs="Arial"/>
          <w:u w:val="single"/>
        </w:rPr>
        <w:fldChar w:fldCharType="begin">
          <w:ffData>
            <w:name w:val="Text29"/>
            <w:enabled/>
            <w:calcOnExit w:val="0"/>
            <w:textInput>
              <w:default w:val="other specification"/>
            </w:textInput>
          </w:ffData>
        </w:fldChar>
      </w:r>
      <w:bookmarkStart w:id="16" w:name="Text29"/>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other specification</w:t>
      </w:r>
      <w:r w:rsidRPr="00203358">
        <w:rPr>
          <w:rFonts w:ascii="Arial" w:hAnsi="Arial" w:cs="Arial"/>
          <w:u w:val="single"/>
        </w:rPr>
        <w:fldChar w:fldCharType="end"/>
      </w:r>
      <w:bookmarkEnd w:id="16"/>
      <w:r w:rsidRPr="00203358">
        <w:rPr>
          <w:rFonts w:ascii="Arial" w:hAnsi="Arial" w:cs="Arial"/>
        </w:rPr>
        <w:t>.</w:t>
      </w:r>
    </w:p>
    <w:p w14:paraId="606B601C" w14:textId="77777777" w:rsidR="00A1120F" w:rsidRPr="00203358" w:rsidRDefault="00A1120F" w:rsidP="00681381">
      <w:pPr>
        <w:numPr>
          <w:ilvl w:val="0"/>
          <w:numId w:val="24"/>
        </w:numPr>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documentation of records to show selection of vendor, reasons for selectin, names of all vendors contacted, price quotes from each vendor, and written specifications.</w:t>
      </w:r>
    </w:p>
    <w:p w14:paraId="1252E98B" w14:textId="77777777" w:rsidR="00A1120F" w:rsidRPr="00203358" w:rsidRDefault="00A1120F" w:rsidP="00681381">
      <w:pPr>
        <w:numPr>
          <w:ilvl w:val="0"/>
          <w:numId w:val="24"/>
        </w:numPr>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documentation that the actual product specified is received.</w:t>
      </w:r>
    </w:p>
    <w:p w14:paraId="11D62508" w14:textId="77777777" w:rsidR="00A1120F" w:rsidRPr="00203358" w:rsidRDefault="00A1120F" w:rsidP="00681381">
      <w:pPr>
        <w:numPr>
          <w:ilvl w:val="0"/>
          <w:numId w:val="24"/>
        </w:numPr>
        <w:jc w:val="both"/>
        <w:rPr>
          <w:rFonts w:ascii="Arial" w:hAnsi="Arial" w:cs="Arial"/>
        </w:rPr>
      </w:pPr>
      <w:r w:rsidRPr="00203358">
        <w:rPr>
          <w:rFonts w:ascii="Arial" w:hAnsi="Arial" w:cs="Arial"/>
        </w:rPr>
        <w:t xml:space="preserve">The </w:t>
      </w:r>
      <w:r w:rsidRPr="00203358">
        <w:rPr>
          <w:rFonts w:ascii="Arial" w:hAnsi="Arial" w:cs="Arial"/>
          <w:highlight w:val="lightGray"/>
          <w:u w:val="single"/>
        </w:rPr>
        <w:t>Title Person</w:t>
      </w:r>
      <w:r w:rsidRPr="00203358">
        <w:rPr>
          <w:rFonts w:ascii="Arial" w:hAnsi="Arial" w:cs="Arial"/>
        </w:rPr>
        <w:t xml:space="preserve"> is responsible for managing Real Property Title, Use, Disposition Selling, and Transferring in accordance with </w:t>
      </w:r>
      <w:hyperlink r:id="rId49" w:anchor="200.311" w:history="1">
        <w:r w:rsidRPr="00E04B03">
          <w:rPr>
            <w:rStyle w:val="Hyperlink"/>
            <w:rFonts w:ascii="Arial" w:hAnsi="Arial" w:cs="Arial"/>
          </w:rPr>
          <w:t>2 CFR 200.311</w:t>
        </w:r>
      </w:hyperlink>
      <w:r w:rsidRPr="00E04B03">
        <w:rPr>
          <w:rFonts w:ascii="Arial" w:hAnsi="Arial" w:cs="Arial"/>
        </w:rPr>
        <w:t>.</w:t>
      </w:r>
    </w:p>
    <w:p w14:paraId="5F576BD6" w14:textId="0A7ACF38" w:rsidR="00A1120F" w:rsidRPr="00203358" w:rsidRDefault="00A1120F" w:rsidP="00681381">
      <w:pPr>
        <w:numPr>
          <w:ilvl w:val="0"/>
          <w:numId w:val="24"/>
        </w:numPr>
        <w:jc w:val="both"/>
        <w:rPr>
          <w:rFonts w:ascii="Arial" w:hAnsi="Arial" w:cs="Arial"/>
        </w:rPr>
      </w:pPr>
      <w:r w:rsidRPr="00203358">
        <w:rPr>
          <w:rFonts w:ascii="Arial" w:hAnsi="Arial" w:cs="Arial"/>
        </w:rPr>
        <w:t xml:space="preserve">The </w:t>
      </w:r>
      <w:r w:rsidRPr="00203358">
        <w:rPr>
          <w:rFonts w:ascii="Arial" w:hAnsi="Arial" w:cs="Arial"/>
          <w:highlight w:val="lightGray"/>
          <w:u w:val="single"/>
        </w:rPr>
        <w:t>Title Person</w:t>
      </w:r>
      <w:r w:rsidRPr="00203358">
        <w:rPr>
          <w:rFonts w:ascii="Arial" w:hAnsi="Arial" w:cs="Arial"/>
        </w:rPr>
        <w:t xml:space="preserve"> is responsible is to ensure at the termination of the award or completion of the project and the unused supplies exceed $</w:t>
      </w:r>
      <w:r w:rsidR="008A1CD3">
        <w:rPr>
          <w:rFonts w:ascii="Arial" w:hAnsi="Arial" w:cs="Arial"/>
        </w:rPr>
        <w:t>10</w:t>
      </w:r>
      <w:r w:rsidRPr="00203358">
        <w:rPr>
          <w:rFonts w:ascii="Arial" w:hAnsi="Arial" w:cs="Arial"/>
        </w:rPr>
        <w:t xml:space="preserve">,000 in total aggregate value and not needed for any other Federal award that supplies are retained for use on other activities </w:t>
      </w:r>
      <w:r w:rsidRPr="00203358">
        <w:rPr>
          <w:rFonts w:ascii="Arial" w:hAnsi="Arial" w:cs="Arial"/>
        </w:rPr>
        <w:lastRenderedPageBreak/>
        <w:t xml:space="preserve">or be sold. In either case, the Federal Government must be compensated for the amount in accordance with </w:t>
      </w:r>
      <w:hyperlink r:id="rId50" w:anchor="200.314" w:history="1">
        <w:r w:rsidRPr="00E04B03">
          <w:rPr>
            <w:rStyle w:val="Hyperlink"/>
            <w:rFonts w:ascii="Arial" w:hAnsi="Arial" w:cs="Arial"/>
          </w:rPr>
          <w:t>2 CFR 200.314</w:t>
        </w:r>
      </w:hyperlink>
      <w:r w:rsidRPr="00E04B03">
        <w:rPr>
          <w:rFonts w:ascii="Arial" w:hAnsi="Arial" w:cs="Arial"/>
        </w:rPr>
        <w:t>.</w:t>
      </w:r>
    </w:p>
    <w:p w14:paraId="37D0D8F8" w14:textId="77777777" w:rsidR="00A1120F" w:rsidRPr="00203358" w:rsidRDefault="00A1120F" w:rsidP="00A1120F">
      <w:pPr>
        <w:ind w:left="720"/>
        <w:jc w:val="both"/>
        <w:rPr>
          <w:rFonts w:ascii="Arial" w:hAnsi="Arial" w:cs="Arial"/>
        </w:rPr>
      </w:pPr>
    </w:p>
    <w:p w14:paraId="62206EF8" w14:textId="49499E60" w:rsidR="00A1120F" w:rsidRPr="00203358" w:rsidRDefault="00A1120F" w:rsidP="00F24C14">
      <w:pPr>
        <w:jc w:val="both"/>
        <w:rPr>
          <w:rFonts w:ascii="Arial" w:hAnsi="Arial" w:cs="Arial"/>
        </w:rPr>
      </w:pPr>
      <w:r w:rsidRPr="00203358">
        <w:rPr>
          <w:rFonts w:ascii="Arial" w:hAnsi="Arial" w:cs="Arial"/>
          <w:b/>
          <w:u w:val="single"/>
        </w:rPr>
        <w:t>Standards of Conduct (</w:t>
      </w:r>
      <w:hyperlink r:id="rId51" w:anchor="200.318" w:history="1">
        <w:r w:rsidR="00255797">
          <w:rPr>
            <w:rStyle w:val="Hyperlink"/>
            <w:rFonts w:ascii="Arial" w:hAnsi="Arial" w:cs="Arial"/>
            <w:b/>
          </w:rPr>
          <w:t>2 CFR 200.318(c)</w:t>
        </w:r>
      </w:hyperlink>
      <w:r w:rsidR="00255797">
        <w:rPr>
          <w:rFonts w:ascii="Arial" w:hAnsi="Arial" w:cs="Arial"/>
          <w:b/>
          <w:u w:val="single"/>
        </w:rPr>
        <w:t>):</w:t>
      </w:r>
      <w:r w:rsidR="00255797">
        <w:rPr>
          <w:rFonts w:ascii="Arial" w:hAnsi="Arial" w:cs="Arial"/>
          <w:b/>
        </w:rPr>
        <w:t xml:space="preserve"> </w:t>
      </w:r>
      <w:r w:rsidRPr="00203358">
        <w:rPr>
          <w:rFonts w:ascii="Arial" w:hAnsi="Arial" w:cs="Arial"/>
        </w:rPr>
        <w:t xml:space="preserve">The </w:t>
      </w:r>
      <w:r w:rsidR="006E68C1">
        <w:rPr>
          <w:rFonts w:ascii="Arial" w:hAnsi="Arial" w:cs="Arial"/>
        </w:rPr>
        <w:t>CACFP Sponsor</w:t>
      </w:r>
      <w:r w:rsidRPr="00203358">
        <w:rPr>
          <w:rFonts w:ascii="Arial" w:hAnsi="Arial" w:cs="Arial"/>
        </w:rPr>
        <w:t xml:space="preserve"> must maintain a written code of standards of conduct that includes procedures that governs the performance of its officers, employees, or agents who are engaged in the award and administration of contracts supported by Child Nutrition Program Funds.</w:t>
      </w:r>
    </w:p>
    <w:p w14:paraId="114E07DF" w14:textId="77777777" w:rsidR="00A1120F" w:rsidRPr="00203358" w:rsidRDefault="00A1120F" w:rsidP="00A1120F">
      <w:pPr>
        <w:ind w:left="360" w:hanging="360"/>
        <w:jc w:val="both"/>
        <w:rPr>
          <w:rFonts w:ascii="Arial" w:hAnsi="Arial" w:cs="Arial"/>
        </w:rPr>
      </w:pPr>
    </w:p>
    <w:p w14:paraId="7990BF70" w14:textId="77777777" w:rsidR="00A1120F" w:rsidRPr="00203358" w:rsidRDefault="00A1120F" w:rsidP="00A1120F">
      <w:pPr>
        <w:ind w:left="720"/>
        <w:jc w:val="both"/>
        <w:rPr>
          <w:rFonts w:ascii="Arial" w:hAnsi="Arial" w:cs="Arial"/>
          <w:b/>
        </w:rPr>
      </w:pPr>
      <w:r w:rsidRPr="00203358">
        <w:rPr>
          <w:rFonts w:ascii="Arial" w:hAnsi="Arial" w:cs="Arial"/>
        </w:rPr>
        <w:t>The following conduct will be expected of all persons who are engaged in the awarding and administration of contracts supported by Child Nutrition Program Funds.</w:t>
      </w:r>
    </w:p>
    <w:p w14:paraId="410D2C31" w14:textId="77777777" w:rsidR="00A1120F" w:rsidRPr="00203358" w:rsidRDefault="00A1120F" w:rsidP="00A1120F">
      <w:pPr>
        <w:jc w:val="both"/>
        <w:rPr>
          <w:rFonts w:ascii="Arial" w:hAnsi="Arial" w:cs="Arial"/>
        </w:rPr>
      </w:pPr>
    </w:p>
    <w:p w14:paraId="31651B0F" w14:textId="471FE45E" w:rsidR="00A1120F" w:rsidRPr="00203358" w:rsidRDefault="00A1120F" w:rsidP="00681381">
      <w:pPr>
        <w:pStyle w:val="OmniPage258"/>
        <w:numPr>
          <w:ilvl w:val="0"/>
          <w:numId w:val="9"/>
        </w:numPr>
        <w:tabs>
          <w:tab w:val="clear" w:pos="3202"/>
          <w:tab w:val="clear" w:pos="5746"/>
        </w:tabs>
        <w:jc w:val="both"/>
        <w:rPr>
          <w:rFonts w:ascii="Arial" w:hAnsi="Arial" w:cs="Arial"/>
        </w:rPr>
      </w:pPr>
      <w:r w:rsidRPr="00203358">
        <w:rPr>
          <w:rFonts w:ascii="Arial" w:hAnsi="Arial" w:cs="Arial"/>
        </w:rPr>
        <w:t xml:space="preserve">No employee, </w:t>
      </w:r>
      <w:proofErr w:type="gramStart"/>
      <w:r w:rsidRPr="00203358">
        <w:rPr>
          <w:rFonts w:ascii="Arial" w:hAnsi="Arial" w:cs="Arial"/>
        </w:rPr>
        <w:t>officer</w:t>
      </w:r>
      <w:proofErr w:type="gramEnd"/>
      <w:r w:rsidRPr="00203358">
        <w:rPr>
          <w:rFonts w:ascii="Arial" w:hAnsi="Arial" w:cs="Arial"/>
        </w:rPr>
        <w:t xml:space="preserve"> or agent of the </w:t>
      </w:r>
      <w:r w:rsidRPr="00203358">
        <w:rPr>
          <w:rFonts w:ascii="Arial" w:hAnsi="Arial" w:cs="Arial"/>
          <w:u w:val="single"/>
        </w:rPr>
        <w:fldChar w:fldCharType="begin">
          <w:ffData>
            <w:name w:val="Text11"/>
            <w:enabled/>
            <w:calcOnExit w:val="0"/>
            <w:textInput>
              <w:default w:val="Child Nutrition Program Sponsor"/>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006E68C1">
        <w:rPr>
          <w:rFonts w:ascii="Arial" w:hAnsi="Arial" w:cs="Arial"/>
          <w:noProof/>
          <w:u w:val="single"/>
        </w:rPr>
        <w:t>CACFP Sponsor</w:t>
      </w:r>
      <w:r w:rsidRPr="00203358">
        <w:rPr>
          <w:rFonts w:ascii="Arial" w:hAnsi="Arial" w:cs="Arial"/>
          <w:u w:val="single"/>
        </w:rPr>
        <w:fldChar w:fldCharType="end"/>
      </w:r>
      <w:r w:rsidRPr="00203358">
        <w:rPr>
          <w:rFonts w:ascii="Arial" w:hAnsi="Arial" w:cs="Arial"/>
        </w:rPr>
        <w:t xml:space="preserve"> shall participate in the selection or in the award or administration of a contract supported by program funds if a conflict of interest, real or apparent, would be involved.</w:t>
      </w:r>
    </w:p>
    <w:p w14:paraId="0ECBDE53" w14:textId="77777777" w:rsidR="00A1120F" w:rsidRPr="00203358" w:rsidRDefault="00A1120F" w:rsidP="00A1120F">
      <w:pPr>
        <w:jc w:val="both"/>
        <w:rPr>
          <w:rFonts w:ascii="Arial" w:hAnsi="Arial" w:cs="Arial"/>
        </w:rPr>
      </w:pPr>
    </w:p>
    <w:p w14:paraId="3E1CE1C1" w14:textId="77777777" w:rsidR="00A1120F" w:rsidRPr="00203358" w:rsidRDefault="00A1120F" w:rsidP="00681381">
      <w:pPr>
        <w:numPr>
          <w:ilvl w:val="0"/>
          <w:numId w:val="9"/>
        </w:numPr>
        <w:jc w:val="both"/>
        <w:rPr>
          <w:rFonts w:ascii="Arial" w:hAnsi="Arial" w:cs="Arial"/>
        </w:rPr>
      </w:pPr>
      <w:r w:rsidRPr="00203358">
        <w:rPr>
          <w:rFonts w:ascii="Arial" w:hAnsi="Arial" w:cs="Arial"/>
        </w:rPr>
        <w:t>Conflicts of interest arise when one of the following has a financial or other interest in the firm selected for the award:</w:t>
      </w:r>
    </w:p>
    <w:p w14:paraId="750D8D84" w14:textId="77777777" w:rsidR="00A1120F" w:rsidRPr="00203358" w:rsidRDefault="00A1120F" w:rsidP="00A1120F">
      <w:pPr>
        <w:ind w:left="720"/>
        <w:jc w:val="both"/>
        <w:rPr>
          <w:rFonts w:ascii="Arial" w:hAnsi="Arial" w:cs="Arial"/>
        </w:rPr>
      </w:pPr>
    </w:p>
    <w:p w14:paraId="23FAEA14" w14:textId="77777777" w:rsidR="00A1120F" w:rsidRPr="00203358" w:rsidRDefault="00A1120F" w:rsidP="00681381">
      <w:pPr>
        <w:numPr>
          <w:ilvl w:val="0"/>
          <w:numId w:val="1"/>
        </w:numPr>
        <w:tabs>
          <w:tab w:val="clear" w:pos="1440"/>
          <w:tab w:val="num" w:pos="1800"/>
        </w:tabs>
        <w:ind w:left="1800"/>
        <w:jc w:val="both"/>
        <w:rPr>
          <w:rFonts w:ascii="Arial" w:hAnsi="Arial" w:cs="Arial"/>
        </w:rPr>
      </w:pPr>
      <w:r w:rsidRPr="00203358">
        <w:rPr>
          <w:rFonts w:ascii="Arial" w:hAnsi="Arial" w:cs="Arial"/>
        </w:rPr>
        <w:t xml:space="preserve">The employee, officer or </w:t>
      </w:r>
      <w:proofErr w:type="gramStart"/>
      <w:r w:rsidRPr="00203358">
        <w:rPr>
          <w:rFonts w:ascii="Arial" w:hAnsi="Arial" w:cs="Arial"/>
        </w:rPr>
        <w:t>agent;</w:t>
      </w:r>
      <w:proofErr w:type="gramEnd"/>
    </w:p>
    <w:p w14:paraId="6BF2D51C" w14:textId="77777777" w:rsidR="00A1120F" w:rsidRPr="00203358" w:rsidRDefault="00A1120F" w:rsidP="00681381">
      <w:pPr>
        <w:numPr>
          <w:ilvl w:val="0"/>
          <w:numId w:val="1"/>
        </w:numPr>
        <w:tabs>
          <w:tab w:val="clear" w:pos="1440"/>
          <w:tab w:val="num" w:pos="1800"/>
        </w:tabs>
        <w:ind w:left="1800"/>
        <w:jc w:val="both"/>
        <w:rPr>
          <w:rFonts w:ascii="Arial" w:hAnsi="Arial" w:cs="Arial"/>
        </w:rPr>
      </w:pPr>
      <w:r w:rsidRPr="00203358">
        <w:rPr>
          <w:rFonts w:ascii="Arial" w:hAnsi="Arial" w:cs="Arial"/>
        </w:rPr>
        <w:t xml:space="preserve">Any member of the immediate </w:t>
      </w:r>
      <w:proofErr w:type="gramStart"/>
      <w:r w:rsidRPr="00203358">
        <w:rPr>
          <w:rFonts w:ascii="Arial" w:hAnsi="Arial" w:cs="Arial"/>
        </w:rPr>
        <w:t>family;</w:t>
      </w:r>
      <w:proofErr w:type="gramEnd"/>
    </w:p>
    <w:p w14:paraId="5DE676D3" w14:textId="77777777" w:rsidR="00A1120F" w:rsidRPr="00203358" w:rsidRDefault="00A1120F" w:rsidP="00681381">
      <w:pPr>
        <w:numPr>
          <w:ilvl w:val="0"/>
          <w:numId w:val="1"/>
        </w:numPr>
        <w:tabs>
          <w:tab w:val="clear" w:pos="1440"/>
          <w:tab w:val="num" w:pos="1800"/>
        </w:tabs>
        <w:ind w:left="1800"/>
        <w:jc w:val="both"/>
        <w:rPr>
          <w:rFonts w:ascii="Arial" w:hAnsi="Arial" w:cs="Arial"/>
        </w:rPr>
      </w:pPr>
      <w:r w:rsidRPr="00203358">
        <w:rPr>
          <w:rFonts w:ascii="Arial" w:hAnsi="Arial" w:cs="Arial"/>
        </w:rPr>
        <w:t xml:space="preserve">His or her </w:t>
      </w:r>
      <w:proofErr w:type="gramStart"/>
      <w:r w:rsidRPr="00203358">
        <w:rPr>
          <w:rFonts w:ascii="Arial" w:hAnsi="Arial" w:cs="Arial"/>
        </w:rPr>
        <w:t>partner;</w:t>
      </w:r>
      <w:proofErr w:type="gramEnd"/>
    </w:p>
    <w:p w14:paraId="6D696CF8" w14:textId="77777777" w:rsidR="00A1120F" w:rsidRPr="00203358" w:rsidRDefault="00A1120F" w:rsidP="00681381">
      <w:pPr>
        <w:numPr>
          <w:ilvl w:val="0"/>
          <w:numId w:val="1"/>
        </w:numPr>
        <w:tabs>
          <w:tab w:val="clear" w:pos="1440"/>
          <w:tab w:val="num" w:pos="1800"/>
        </w:tabs>
        <w:ind w:left="1800"/>
        <w:jc w:val="both"/>
        <w:rPr>
          <w:rFonts w:ascii="Arial" w:hAnsi="Arial" w:cs="Arial"/>
        </w:rPr>
      </w:pPr>
      <w:r w:rsidRPr="00203358">
        <w:rPr>
          <w:rFonts w:ascii="Arial" w:hAnsi="Arial" w:cs="Arial"/>
        </w:rPr>
        <w:t xml:space="preserve">An organization which employs or is about to employ one of the </w:t>
      </w:r>
      <w:proofErr w:type="gramStart"/>
      <w:r w:rsidRPr="00203358">
        <w:rPr>
          <w:rFonts w:ascii="Arial" w:hAnsi="Arial" w:cs="Arial"/>
        </w:rPr>
        <w:t>above;</w:t>
      </w:r>
      <w:proofErr w:type="gramEnd"/>
    </w:p>
    <w:p w14:paraId="00864AA7" w14:textId="77777777" w:rsidR="00A1120F" w:rsidRPr="00203358" w:rsidRDefault="00A1120F" w:rsidP="00681381">
      <w:pPr>
        <w:numPr>
          <w:ilvl w:val="0"/>
          <w:numId w:val="1"/>
        </w:numPr>
        <w:tabs>
          <w:tab w:val="clear" w:pos="1440"/>
          <w:tab w:val="num" w:pos="1800"/>
        </w:tabs>
        <w:ind w:left="1800"/>
        <w:jc w:val="both"/>
        <w:rPr>
          <w:rFonts w:ascii="Arial" w:hAnsi="Arial" w:cs="Arial"/>
        </w:rPr>
      </w:pPr>
      <w:r w:rsidRPr="00203358">
        <w:rPr>
          <w:rFonts w:ascii="Arial" w:hAnsi="Arial" w:cs="Arial"/>
        </w:rPr>
        <w:t>A less-than-arms-length transaction. This is one party’s ability to control or influence the other party to the transaction. A less-than-arms-length transaction occurs:</w:t>
      </w:r>
    </w:p>
    <w:p w14:paraId="3AEA9327" w14:textId="77777777" w:rsidR="00A1120F" w:rsidRPr="00203358" w:rsidRDefault="00A1120F" w:rsidP="00A1120F">
      <w:pPr>
        <w:ind w:left="1800"/>
        <w:jc w:val="both"/>
        <w:rPr>
          <w:rFonts w:ascii="Arial" w:hAnsi="Arial" w:cs="Arial"/>
        </w:rPr>
      </w:pPr>
    </w:p>
    <w:p w14:paraId="541C18A2" w14:textId="2AB27332" w:rsidR="00A1120F" w:rsidRPr="00203358" w:rsidRDefault="00F24C14" w:rsidP="00681381">
      <w:pPr>
        <w:numPr>
          <w:ilvl w:val="2"/>
          <w:numId w:val="1"/>
        </w:numPr>
        <w:tabs>
          <w:tab w:val="left" w:pos="1800"/>
        </w:tabs>
        <w:jc w:val="both"/>
        <w:rPr>
          <w:rFonts w:ascii="Arial" w:hAnsi="Arial" w:cs="Arial"/>
        </w:rPr>
      </w:pPr>
      <w:r>
        <w:rPr>
          <w:rFonts w:ascii="Arial" w:hAnsi="Arial" w:cs="Arial"/>
        </w:rPr>
        <w:t>W</w:t>
      </w:r>
      <w:r w:rsidR="00A1120F" w:rsidRPr="00203358">
        <w:rPr>
          <w:rFonts w:ascii="Arial" w:hAnsi="Arial" w:cs="Arial"/>
        </w:rPr>
        <w:t xml:space="preserve">hen a transaction is conducted between related parties, meaning that the integrity of the transaction could be </w:t>
      </w:r>
      <w:proofErr w:type="gramStart"/>
      <w:r w:rsidR="00A1120F" w:rsidRPr="00203358">
        <w:rPr>
          <w:rFonts w:ascii="Arial" w:hAnsi="Arial" w:cs="Arial"/>
        </w:rPr>
        <w:t>compromised;</w:t>
      </w:r>
      <w:proofErr w:type="gramEnd"/>
    </w:p>
    <w:p w14:paraId="54E9DF82" w14:textId="77777777" w:rsidR="00A1120F" w:rsidRPr="00203358" w:rsidRDefault="00A1120F" w:rsidP="00681381">
      <w:pPr>
        <w:numPr>
          <w:ilvl w:val="2"/>
          <w:numId w:val="1"/>
        </w:numPr>
        <w:tabs>
          <w:tab w:val="left" w:pos="1800"/>
        </w:tabs>
        <w:jc w:val="both"/>
        <w:rPr>
          <w:rFonts w:ascii="Arial" w:hAnsi="Arial" w:cs="Arial"/>
        </w:rPr>
      </w:pPr>
      <w:r w:rsidRPr="00203358">
        <w:rPr>
          <w:rFonts w:ascii="Arial" w:hAnsi="Arial" w:cs="Arial"/>
        </w:rPr>
        <w:t xml:space="preserve">When one party to the transaction </w:t>
      </w:r>
      <w:proofErr w:type="gramStart"/>
      <w:r w:rsidRPr="00203358">
        <w:rPr>
          <w:rFonts w:ascii="Arial" w:hAnsi="Arial" w:cs="Arial"/>
        </w:rPr>
        <w:t>is able to</w:t>
      </w:r>
      <w:proofErr w:type="gramEnd"/>
      <w:r w:rsidRPr="00203358">
        <w:rPr>
          <w:rFonts w:ascii="Arial" w:hAnsi="Arial" w:cs="Arial"/>
        </w:rPr>
        <w:t xml:space="preserve"> control or influence the actions of the other party.</w:t>
      </w:r>
    </w:p>
    <w:p w14:paraId="2B306435" w14:textId="77777777" w:rsidR="00A1120F" w:rsidRPr="00203358" w:rsidRDefault="00A1120F" w:rsidP="00A1120F">
      <w:pPr>
        <w:ind w:left="1440" w:firstLine="720"/>
        <w:jc w:val="both"/>
        <w:rPr>
          <w:rFonts w:ascii="Arial" w:hAnsi="Arial" w:cs="Arial"/>
        </w:rPr>
      </w:pPr>
    </w:p>
    <w:p w14:paraId="7A8100E5" w14:textId="77777777" w:rsidR="00A1120F" w:rsidRPr="00203358" w:rsidRDefault="00A1120F" w:rsidP="00F24C14">
      <w:pPr>
        <w:ind w:left="1440" w:hanging="360"/>
        <w:jc w:val="both"/>
        <w:rPr>
          <w:rFonts w:ascii="Arial" w:hAnsi="Arial" w:cs="Arial"/>
        </w:rPr>
      </w:pPr>
      <w:r w:rsidRPr="00203358">
        <w:rPr>
          <w:rFonts w:ascii="Arial" w:hAnsi="Arial" w:cs="Arial"/>
        </w:rPr>
        <w:t>Examples could include:</w:t>
      </w:r>
    </w:p>
    <w:p w14:paraId="420C4182" w14:textId="77777777" w:rsidR="00A1120F" w:rsidRPr="00203358" w:rsidRDefault="00A1120F" w:rsidP="00681381">
      <w:pPr>
        <w:numPr>
          <w:ilvl w:val="3"/>
          <w:numId w:val="14"/>
        </w:numPr>
        <w:tabs>
          <w:tab w:val="clear" w:pos="2970"/>
          <w:tab w:val="num" w:pos="2610"/>
        </w:tabs>
        <w:ind w:left="1800"/>
        <w:jc w:val="both"/>
        <w:rPr>
          <w:rFonts w:ascii="Arial" w:hAnsi="Arial" w:cs="Arial"/>
        </w:rPr>
      </w:pPr>
      <w:r w:rsidRPr="00203358">
        <w:rPr>
          <w:rFonts w:ascii="Arial" w:hAnsi="Arial" w:cs="Arial"/>
        </w:rPr>
        <w:t>Hiring the CEO’s brother as a janitor.</w:t>
      </w:r>
    </w:p>
    <w:p w14:paraId="6B39FCDA" w14:textId="77777777" w:rsidR="00A1120F" w:rsidRPr="00203358" w:rsidRDefault="00A1120F" w:rsidP="00681381">
      <w:pPr>
        <w:numPr>
          <w:ilvl w:val="3"/>
          <w:numId w:val="14"/>
        </w:numPr>
        <w:tabs>
          <w:tab w:val="clear" w:pos="2970"/>
          <w:tab w:val="num" w:pos="2610"/>
        </w:tabs>
        <w:ind w:left="1800"/>
        <w:jc w:val="both"/>
        <w:rPr>
          <w:rFonts w:ascii="Arial" w:hAnsi="Arial" w:cs="Arial"/>
        </w:rPr>
      </w:pPr>
      <w:r w:rsidRPr="00203358">
        <w:rPr>
          <w:rFonts w:ascii="Arial" w:hAnsi="Arial" w:cs="Arial"/>
        </w:rPr>
        <w:t>Purchasing goods or services from a business owned by an officer, employee, or relative of the Sponsor’s entity.</w:t>
      </w:r>
    </w:p>
    <w:p w14:paraId="2AA6353A" w14:textId="77777777" w:rsidR="00A1120F" w:rsidRPr="00203358" w:rsidRDefault="00A1120F" w:rsidP="00681381">
      <w:pPr>
        <w:numPr>
          <w:ilvl w:val="3"/>
          <w:numId w:val="14"/>
        </w:numPr>
        <w:tabs>
          <w:tab w:val="clear" w:pos="2970"/>
          <w:tab w:val="num" w:pos="2610"/>
        </w:tabs>
        <w:ind w:left="1800"/>
        <w:jc w:val="both"/>
        <w:rPr>
          <w:rFonts w:ascii="Arial" w:hAnsi="Arial" w:cs="Arial"/>
        </w:rPr>
      </w:pPr>
      <w:r w:rsidRPr="00203358">
        <w:rPr>
          <w:rFonts w:ascii="Arial" w:hAnsi="Arial" w:cs="Arial"/>
        </w:rPr>
        <w:t>Agreement for computer maintenance between a business and person who are related to the Sponsor’s employees or board members.</w:t>
      </w:r>
    </w:p>
    <w:p w14:paraId="4554B9A0" w14:textId="77777777" w:rsidR="00A1120F" w:rsidRPr="00203358" w:rsidRDefault="00A1120F" w:rsidP="00A1120F">
      <w:pPr>
        <w:ind w:left="1080"/>
        <w:jc w:val="both"/>
        <w:rPr>
          <w:rFonts w:ascii="Arial" w:hAnsi="Arial" w:cs="Arial"/>
        </w:rPr>
      </w:pPr>
    </w:p>
    <w:p w14:paraId="5E621ADF" w14:textId="70415032" w:rsidR="00A1120F" w:rsidRPr="00203358" w:rsidRDefault="00A1120F" w:rsidP="00681381">
      <w:pPr>
        <w:numPr>
          <w:ilvl w:val="0"/>
          <w:numId w:val="10"/>
        </w:numPr>
        <w:tabs>
          <w:tab w:val="left" w:pos="1440"/>
        </w:tabs>
        <w:rPr>
          <w:rFonts w:ascii="Arial" w:hAnsi="Arial" w:cs="Arial"/>
          <w:b/>
        </w:rPr>
      </w:pPr>
      <w:r w:rsidRPr="00203358">
        <w:rPr>
          <w:rFonts w:ascii="Arial" w:hAnsi="Arial" w:cs="Arial"/>
        </w:rPr>
        <w:t xml:space="preserve">The </w:t>
      </w:r>
      <w:r w:rsidRPr="00203358">
        <w:rPr>
          <w:rFonts w:ascii="Arial" w:hAnsi="Arial" w:cs="Arial"/>
          <w:u w:val="single"/>
        </w:rPr>
        <w:fldChar w:fldCharType="begin">
          <w:ffData>
            <w:name w:val="Text11"/>
            <w:enabled/>
            <w:calcOnExit w:val="0"/>
            <w:textInput>
              <w:default w:val="Child Nutrition Program Sponsor"/>
            </w:textInput>
          </w:ffData>
        </w:fldChar>
      </w:r>
      <w:bookmarkStart w:id="17" w:name="Text11"/>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006E68C1">
        <w:rPr>
          <w:rFonts w:ascii="Arial" w:hAnsi="Arial" w:cs="Arial"/>
          <w:noProof/>
          <w:u w:val="single"/>
        </w:rPr>
        <w:t>CACFP Sponsor</w:t>
      </w:r>
      <w:r w:rsidRPr="00203358">
        <w:rPr>
          <w:rFonts w:ascii="Arial" w:hAnsi="Arial" w:cs="Arial"/>
          <w:u w:val="single"/>
        </w:rPr>
        <w:fldChar w:fldCharType="end"/>
      </w:r>
      <w:bookmarkEnd w:id="17"/>
      <w:r w:rsidRPr="00203358">
        <w:rPr>
          <w:rFonts w:ascii="Arial" w:hAnsi="Arial" w:cs="Arial"/>
        </w:rPr>
        <w:t xml:space="preserve"> employees, officers or</w:t>
      </w:r>
      <w:r w:rsidRPr="00203358">
        <w:rPr>
          <w:rFonts w:ascii="Arial" w:hAnsi="Arial" w:cs="Arial"/>
          <w:b/>
        </w:rPr>
        <w:t xml:space="preserve"> </w:t>
      </w:r>
      <w:r w:rsidRPr="00203358">
        <w:rPr>
          <w:rFonts w:ascii="Arial" w:hAnsi="Arial" w:cs="Arial"/>
        </w:rPr>
        <w:t>agents must not solicit or accept gratuities, favors, or anything of monetary value from prospective contractors/vendors, potential contractors, or parties of subcontract.</w:t>
      </w:r>
    </w:p>
    <w:p w14:paraId="74ADBE7E" w14:textId="77777777" w:rsidR="00A1120F" w:rsidRPr="00203358" w:rsidRDefault="00A1120F" w:rsidP="00A1120F">
      <w:pPr>
        <w:tabs>
          <w:tab w:val="left" w:pos="1350"/>
        </w:tabs>
        <w:ind w:left="1440"/>
        <w:rPr>
          <w:rFonts w:ascii="Arial" w:hAnsi="Arial" w:cs="Arial"/>
          <w:b/>
        </w:rPr>
      </w:pPr>
    </w:p>
    <w:p w14:paraId="4871CDAD" w14:textId="124CD896" w:rsidR="00A1120F" w:rsidRPr="00203358" w:rsidRDefault="00A1120F" w:rsidP="00681381">
      <w:pPr>
        <w:numPr>
          <w:ilvl w:val="0"/>
          <w:numId w:val="10"/>
        </w:numPr>
        <w:tabs>
          <w:tab w:val="left" w:pos="1440"/>
        </w:tabs>
        <w:rPr>
          <w:rFonts w:ascii="Arial" w:hAnsi="Arial" w:cs="Arial"/>
          <w:b/>
        </w:rPr>
      </w:pPr>
      <w:r w:rsidRPr="00203358">
        <w:rPr>
          <w:rFonts w:ascii="Arial" w:hAnsi="Arial" w:cs="Arial"/>
        </w:rPr>
        <w:t xml:space="preserve">The </w:t>
      </w:r>
      <w:r w:rsidRPr="00203358">
        <w:rPr>
          <w:rFonts w:ascii="Arial" w:hAnsi="Arial" w:cs="Arial"/>
          <w:u w:val="single"/>
        </w:rPr>
        <w:fldChar w:fldCharType="begin">
          <w:ffData>
            <w:name w:val="Text11"/>
            <w:enabled/>
            <w:calcOnExit w:val="0"/>
            <w:textInput>
              <w:default w:val="Child Nutrition Program Sponsor"/>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006E68C1">
        <w:rPr>
          <w:rFonts w:ascii="Arial" w:hAnsi="Arial" w:cs="Arial"/>
          <w:noProof/>
          <w:u w:val="single"/>
        </w:rPr>
        <w:t>CACFP Sponsor</w:t>
      </w:r>
      <w:r w:rsidRPr="00203358">
        <w:rPr>
          <w:rFonts w:ascii="Arial" w:hAnsi="Arial" w:cs="Arial"/>
          <w:u w:val="single"/>
        </w:rPr>
        <w:fldChar w:fldCharType="end"/>
      </w:r>
      <w:r w:rsidRPr="00203358">
        <w:rPr>
          <w:rFonts w:ascii="Arial" w:hAnsi="Arial" w:cs="Arial"/>
        </w:rPr>
        <w:t xml:space="preserve"> must set standards when financial interest is not </w:t>
      </w:r>
      <w:proofErr w:type="gramStart"/>
      <w:r w:rsidRPr="00203358">
        <w:rPr>
          <w:rFonts w:ascii="Arial" w:hAnsi="Arial" w:cs="Arial"/>
        </w:rPr>
        <w:t>substantial</w:t>
      </w:r>
      <w:proofErr w:type="gramEnd"/>
      <w:r w:rsidRPr="00203358">
        <w:rPr>
          <w:rFonts w:ascii="Arial" w:hAnsi="Arial" w:cs="Arial"/>
        </w:rPr>
        <w:t xml:space="preserve"> or the gift is an unsolicited item of nominal value and may be acceptable.</w:t>
      </w:r>
    </w:p>
    <w:p w14:paraId="50EC40E3" w14:textId="77777777" w:rsidR="00A1120F" w:rsidRPr="00203358" w:rsidRDefault="00A1120F" w:rsidP="00A1120F">
      <w:pPr>
        <w:tabs>
          <w:tab w:val="num" w:pos="720"/>
          <w:tab w:val="left" w:pos="1350"/>
        </w:tabs>
        <w:ind w:left="1440" w:hanging="360"/>
        <w:rPr>
          <w:rFonts w:ascii="Arial" w:hAnsi="Arial" w:cs="Arial"/>
        </w:rPr>
      </w:pPr>
    </w:p>
    <w:p w14:paraId="1282128B" w14:textId="7146EED5" w:rsidR="00A1120F" w:rsidRPr="00203358" w:rsidRDefault="00A1120F" w:rsidP="00681381">
      <w:pPr>
        <w:numPr>
          <w:ilvl w:val="0"/>
          <w:numId w:val="10"/>
        </w:numPr>
        <w:tabs>
          <w:tab w:val="left" w:pos="1440"/>
        </w:tabs>
        <w:rPr>
          <w:rFonts w:ascii="Arial" w:hAnsi="Arial" w:cs="Arial"/>
        </w:rPr>
      </w:pPr>
      <w:r w:rsidRPr="00203358">
        <w:rPr>
          <w:rFonts w:ascii="Arial" w:hAnsi="Arial" w:cs="Arial"/>
        </w:rPr>
        <w:t xml:space="preserve">Disciplinary actions to be applied for violation of </w:t>
      </w:r>
      <w:r w:rsidRPr="00203358">
        <w:rPr>
          <w:rFonts w:ascii="Arial" w:hAnsi="Arial" w:cs="Arial"/>
          <w:u w:val="single"/>
        </w:rPr>
        <w:fldChar w:fldCharType="begin">
          <w:ffData>
            <w:name w:val="Text11"/>
            <w:enabled/>
            <w:calcOnExit w:val="0"/>
            <w:textInput>
              <w:default w:val="Child Nutrition Program Sponsor"/>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006E68C1">
        <w:rPr>
          <w:rFonts w:ascii="Arial" w:hAnsi="Arial" w:cs="Arial"/>
          <w:noProof/>
          <w:u w:val="single"/>
        </w:rPr>
        <w:t>CACFP Sponsor</w:t>
      </w:r>
      <w:r w:rsidRPr="00203358">
        <w:rPr>
          <w:rFonts w:ascii="Arial" w:hAnsi="Arial" w:cs="Arial"/>
          <w:u w:val="single"/>
        </w:rPr>
        <w:fldChar w:fldCharType="end"/>
      </w:r>
      <w:r w:rsidRPr="00203358">
        <w:rPr>
          <w:rFonts w:ascii="Arial" w:hAnsi="Arial" w:cs="Arial"/>
        </w:rPr>
        <w:t xml:space="preserve"> written standard of conduct </w:t>
      </w:r>
      <w:proofErr w:type="gramStart"/>
      <w:r w:rsidRPr="00203358">
        <w:rPr>
          <w:rFonts w:ascii="Arial" w:hAnsi="Arial" w:cs="Arial"/>
        </w:rPr>
        <w:t>are</w:t>
      </w:r>
      <w:proofErr w:type="gramEnd"/>
      <w:r w:rsidRPr="00203358">
        <w:rPr>
          <w:rFonts w:ascii="Arial" w:hAnsi="Arial" w:cs="Arial"/>
        </w:rPr>
        <w:t>: (list appropriate actions for your organization).</w:t>
      </w:r>
    </w:p>
    <w:p w14:paraId="230E1C50" w14:textId="77777777" w:rsidR="00A1120F" w:rsidRPr="00203358" w:rsidRDefault="00A1120F" w:rsidP="00A1120F">
      <w:pPr>
        <w:ind w:left="1440"/>
        <w:rPr>
          <w:rFonts w:ascii="Arial" w:hAnsi="Arial" w:cs="Arial"/>
        </w:rPr>
      </w:pPr>
    </w:p>
    <w:p w14:paraId="6F60FD48" w14:textId="77777777" w:rsidR="00A1120F" w:rsidRPr="00203358" w:rsidRDefault="00A1120F" w:rsidP="00681381">
      <w:pPr>
        <w:numPr>
          <w:ilvl w:val="0"/>
          <w:numId w:val="2"/>
        </w:numPr>
        <w:tabs>
          <w:tab w:val="clear" w:pos="1440"/>
          <w:tab w:val="num" w:pos="1080"/>
        </w:tabs>
        <w:ind w:firstLine="0"/>
        <w:rPr>
          <w:rFonts w:ascii="Arial" w:hAnsi="Arial" w:cs="Arial"/>
          <w:u w:val="single"/>
        </w:rPr>
      </w:pPr>
      <w:r w:rsidRPr="00203358">
        <w:rPr>
          <w:rFonts w:ascii="Arial" w:hAnsi="Arial" w:cs="Arial"/>
          <w:u w:val="single"/>
        </w:rPr>
        <w:fldChar w:fldCharType="begin">
          <w:ffData>
            <w:name w:val="Text12"/>
            <w:enabled/>
            <w:calcOnExit w:val="0"/>
            <w:textInput/>
          </w:ffData>
        </w:fldChar>
      </w:r>
      <w:bookmarkStart w:id="18" w:name="Text12"/>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u w:val="single"/>
        </w:rPr>
        <w:fldChar w:fldCharType="end"/>
      </w:r>
      <w:bookmarkEnd w:id="18"/>
    </w:p>
    <w:p w14:paraId="76E19349" w14:textId="77777777" w:rsidR="00A1120F" w:rsidRPr="00203358" w:rsidRDefault="00A1120F" w:rsidP="00681381">
      <w:pPr>
        <w:numPr>
          <w:ilvl w:val="0"/>
          <w:numId w:val="2"/>
        </w:numPr>
        <w:tabs>
          <w:tab w:val="clear" w:pos="1440"/>
        </w:tabs>
        <w:ind w:left="1098" w:firstLine="342"/>
        <w:rPr>
          <w:rFonts w:ascii="Arial" w:hAnsi="Arial" w:cs="Arial"/>
          <w:u w:val="single"/>
        </w:rPr>
      </w:pPr>
      <w:r w:rsidRPr="00203358">
        <w:rPr>
          <w:rFonts w:ascii="Arial" w:hAnsi="Arial" w:cs="Arial"/>
          <w:u w:val="single"/>
        </w:rPr>
        <w:fldChar w:fldCharType="begin">
          <w:ffData>
            <w:name w:val="Text13"/>
            <w:enabled/>
            <w:calcOnExit w:val="0"/>
            <w:textInput/>
          </w:ffData>
        </w:fldChar>
      </w:r>
      <w:bookmarkStart w:id="19" w:name="Text13"/>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u w:val="single"/>
        </w:rPr>
        <w:fldChar w:fldCharType="end"/>
      </w:r>
      <w:bookmarkEnd w:id="19"/>
    </w:p>
    <w:p w14:paraId="46DC5985" w14:textId="77777777" w:rsidR="00A1120F" w:rsidRPr="00203358" w:rsidRDefault="00A1120F" w:rsidP="00681381">
      <w:pPr>
        <w:numPr>
          <w:ilvl w:val="0"/>
          <w:numId w:val="2"/>
        </w:numPr>
        <w:tabs>
          <w:tab w:val="clear" w:pos="1440"/>
          <w:tab w:val="num" w:pos="1530"/>
        </w:tabs>
        <w:ind w:left="1098" w:firstLine="342"/>
        <w:rPr>
          <w:rFonts w:ascii="Arial" w:hAnsi="Arial" w:cs="Arial"/>
          <w:u w:val="single"/>
        </w:rPr>
      </w:pPr>
      <w:r w:rsidRPr="00203358">
        <w:rPr>
          <w:rFonts w:ascii="Arial" w:hAnsi="Arial" w:cs="Arial"/>
          <w:u w:val="single"/>
        </w:rPr>
        <w:fldChar w:fldCharType="begin">
          <w:ffData>
            <w:name w:val="Text14"/>
            <w:enabled/>
            <w:calcOnExit w:val="0"/>
            <w:textInput/>
          </w:ffData>
        </w:fldChar>
      </w:r>
      <w:bookmarkStart w:id="20" w:name="Text14"/>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u w:val="single"/>
        </w:rPr>
        <w:fldChar w:fldCharType="end"/>
      </w:r>
      <w:bookmarkEnd w:id="20"/>
    </w:p>
    <w:p w14:paraId="0E6322DA" w14:textId="77777777" w:rsidR="00A1120F" w:rsidRPr="00203358" w:rsidRDefault="00A1120F" w:rsidP="00A1120F">
      <w:pPr>
        <w:rPr>
          <w:rFonts w:ascii="Arial" w:hAnsi="Arial" w:cs="Arial"/>
        </w:rPr>
      </w:pPr>
    </w:p>
    <w:p w14:paraId="0C3CCF61" w14:textId="040E3647" w:rsidR="00A1120F" w:rsidRPr="00203358" w:rsidRDefault="00F82011" w:rsidP="00F24C14">
      <w:pPr>
        <w:tabs>
          <w:tab w:val="left" w:pos="0"/>
          <w:tab w:val="left" w:pos="1080"/>
        </w:tabs>
        <w:rPr>
          <w:rFonts w:ascii="Arial" w:hAnsi="Arial" w:cs="Arial"/>
        </w:rPr>
      </w:pPr>
      <w:r w:rsidRPr="00F82011">
        <w:rPr>
          <w:rFonts w:ascii="Arial" w:hAnsi="Arial" w:cs="Arial"/>
          <w:b/>
          <w:u w:val="single"/>
        </w:rPr>
        <w:lastRenderedPageBreak/>
        <w:t>Contracting with small businesses, minority businesses, women's business enterprises, veteran-owned businesses, and labor surplus area firms.</w:t>
      </w:r>
      <w:r w:rsidR="00A1120F" w:rsidRPr="00203358">
        <w:rPr>
          <w:rFonts w:ascii="Arial" w:hAnsi="Arial" w:cs="Arial"/>
          <w:b/>
          <w:u w:val="single"/>
        </w:rPr>
        <w:t xml:space="preserve"> (</w:t>
      </w:r>
      <w:hyperlink r:id="rId52" w:anchor="200.321" w:history="1">
        <w:r w:rsidR="00A1120F" w:rsidRPr="00203358">
          <w:rPr>
            <w:rStyle w:val="Hyperlink"/>
            <w:rFonts w:ascii="Arial" w:hAnsi="Arial" w:cs="Arial"/>
            <w:b/>
          </w:rPr>
          <w:t>2 CFR 200.321</w:t>
        </w:r>
      </w:hyperlink>
      <w:r w:rsidR="00A1120F" w:rsidRPr="00203358">
        <w:rPr>
          <w:rFonts w:ascii="Arial" w:hAnsi="Arial" w:cs="Arial"/>
          <w:b/>
          <w:u w:val="single"/>
        </w:rPr>
        <w:t>):</w:t>
      </w:r>
      <w:r w:rsidR="00A1120F" w:rsidRPr="00827624">
        <w:rPr>
          <w:rFonts w:ascii="Arial" w:hAnsi="Arial" w:cs="Arial"/>
          <w:b/>
        </w:rPr>
        <w:t xml:space="preserve"> </w:t>
      </w:r>
      <w:r w:rsidR="00A1120F" w:rsidRPr="00203358">
        <w:rPr>
          <w:rFonts w:ascii="Arial" w:hAnsi="Arial" w:cs="Arial"/>
        </w:rPr>
        <w:t xml:space="preserve">A </w:t>
      </w:r>
      <w:r w:rsidR="006E68C1">
        <w:rPr>
          <w:rFonts w:ascii="Arial" w:hAnsi="Arial" w:cs="Arial"/>
        </w:rPr>
        <w:t>CACFP Sponsor</w:t>
      </w:r>
      <w:r w:rsidR="00A1120F" w:rsidRPr="00203358">
        <w:rPr>
          <w:rFonts w:ascii="Arial" w:hAnsi="Arial" w:cs="Arial"/>
        </w:rPr>
        <w:t xml:space="preserve"> must take all necessary affirmative steps to assure that minority business, women</w:t>
      </w:r>
      <w:r>
        <w:rPr>
          <w:rFonts w:ascii="Arial" w:hAnsi="Arial" w:cs="Arial"/>
        </w:rPr>
        <w:t>’s</w:t>
      </w:r>
      <w:r w:rsidR="00A1120F" w:rsidRPr="00203358">
        <w:rPr>
          <w:rFonts w:ascii="Arial" w:hAnsi="Arial" w:cs="Arial"/>
        </w:rPr>
        <w:t xml:space="preserve"> business enterprise</w:t>
      </w:r>
      <w:r>
        <w:rPr>
          <w:rFonts w:ascii="Arial" w:hAnsi="Arial" w:cs="Arial"/>
        </w:rPr>
        <w:t>s</w:t>
      </w:r>
      <w:r w:rsidR="00A1120F" w:rsidRPr="00203358">
        <w:rPr>
          <w:rFonts w:ascii="Arial" w:hAnsi="Arial" w:cs="Arial"/>
        </w:rPr>
        <w:t>,</w:t>
      </w:r>
      <w:r>
        <w:rPr>
          <w:rFonts w:ascii="Arial" w:hAnsi="Arial" w:cs="Arial"/>
        </w:rPr>
        <w:t xml:space="preserve"> veteran-owned businesses</w:t>
      </w:r>
      <w:r w:rsidR="00A1120F" w:rsidRPr="00203358">
        <w:rPr>
          <w:rFonts w:ascii="Arial" w:hAnsi="Arial" w:cs="Arial"/>
        </w:rPr>
        <w:t xml:space="preserve"> and labor surplus area firms are </w:t>
      </w:r>
      <w:r>
        <w:rPr>
          <w:rFonts w:ascii="Arial" w:hAnsi="Arial" w:cs="Arial"/>
        </w:rPr>
        <w:t>considered</w:t>
      </w:r>
      <w:r w:rsidR="00A1120F" w:rsidRPr="00203358">
        <w:rPr>
          <w:rFonts w:ascii="Arial" w:hAnsi="Arial" w:cs="Arial"/>
        </w:rPr>
        <w:t xml:space="preserve"> when possible.</w:t>
      </w:r>
    </w:p>
    <w:p w14:paraId="13EC68F9" w14:textId="77777777" w:rsidR="00A1120F" w:rsidRPr="00203358" w:rsidRDefault="00A1120F" w:rsidP="00A1120F">
      <w:pPr>
        <w:tabs>
          <w:tab w:val="left" w:pos="720"/>
        </w:tabs>
        <w:ind w:left="1080"/>
        <w:rPr>
          <w:rFonts w:ascii="Arial" w:hAnsi="Arial" w:cs="Arial"/>
          <w:b/>
          <w:u w:val="single"/>
        </w:rPr>
      </w:pPr>
    </w:p>
    <w:p w14:paraId="54561728" w14:textId="0D7E5AF9" w:rsidR="00F82011" w:rsidRDefault="00F82011" w:rsidP="00F82011">
      <w:pPr>
        <w:ind w:left="720"/>
        <w:rPr>
          <w:rFonts w:ascii="Arial" w:hAnsi="Arial" w:cs="Arial"/>
        </w:rPr>
      </w:pPr>
      <w:r w:rsidRPr="00F82011">
        <w:rPr>
          <w:rFonts w:ascii="Arial" w:hAnsi="Arial" w:cs="Arial"/>
        </w:rPr>
        <w:t>(a) When possible,</w:t>
      </w:r>
      <w:r w:rsidR="002954CA">
        <w:rPr>
          <w:rFonts w:ascii="Arial" w:hAnsi="Arial" w:cs="Arial"/>
        </w:rPr>
        <w:t xml:space="preserve"> </w:t>
      </w:r>
      <w:r w:rsidRPr="00203358">
        <w:rPr>
          <w:rFonts w:ascii="Arial" w:hAnsi="Arial" w:cs="Arial"/>
          <w:u w:val="single"/>
        </w:rPr>
        <w:fldChar w:fldCharType="begin">
          <w:ffData>
            <w:name w:val="Text11"/>
            <w:enabled/>
            <w:calcOnExit w:val="0"/>
            <w:textInput>
              <w:default w:val="Child Nutrition Program Sponsor"/>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006E68C1">
        <w:rPr>
          <w:rFonts w:ascii="Arial" w:hAnsi="Arial" w:cs="Arial"/>
          <w:noProof/>
          <w:u w:val="single"/>
        </w:rPr>
        <w:t>CACFP Sponsor</w:t>
      </w:r>
      <w:r w:rsidRPr="00203358">
        <w:rPr>
          <w:rFonts w:ascii="Arial" w:hAnsi="Arial" w:cs="Arial"/>
          <w:u w:val="single"/>
        </w:rPr>
        <w:fldChar w:fldCharType="end"/>
      </w:r>
      <w:r w:rsidRPr="00F82011">
        <w:rPr>
          <w:rFonts w:ascii="Arial" w:hAnsi="Arial" w:cs="Arial"/>
        </w:rPr>
        <w:t xml:space="preserve">  should ensure that small businesses, minority businesses, women's business enterprises, veteran-owned businesses, and labor surplus area firms (See U.S. Department of Labor's list) are considered as set forth below.</w:t>
      </w:r>
    </w:p>
    <w:p w14:paraId="1255C312" w14:textId="77777777" w:rsidR="00F82011" w:rsidRPr="00F82011" w:rsidRDefault="00F82011" w:rsidP="00F82011">
      <w:pPr>
        <w:ind w:left="720"/>
        <w:rPr>
          <w:rFonts w:ascii="Arial" w:hAnsi="Arial" w:cs="Arial"/>
        </w:rPr>
      </w:pPr>
    </w:p>
    <w:p w14:paraId="05C32C55" w14:textId="77777777" w:rsidR="00F82011" w:rsidRDefault="00F82011" w:rsidP="00F82011">
      <w:pPr>
        <w:ind w:left="720"/>
        <w:rPr>
          <w:rFonts w:ascii="Arial" w:hAnsi="Arial" w:cs="Arial"/>
        </w:rPr>
      </w:pPr>
      <w:r w:rsidRPr="00F82011">
        <w:rPr>
          <w:rFonts w:ascii="Arial" w:hAnsi="Arial" w:cs="Arial"/>
        </w:rPr>
        <w:t>(b) Such consideration means:</w:t>
      </w:r>
    </w:p>
    <w:p w14:paraId="395C6033" w14:textId="77777777" w:rsidR="00F82011" w:rsidRPr="00F82011" w:rsidRDefault="00F82011" w:rsidP="00F82011">
      <w:pPr>
        <w:ind w:left="720"/>
        <w:rPr>
          <w:rFonts w:ascii="Arial" w:hAnsi="Arial" w:cs="Arial"/>
        </w:rPr>
      </w:pPr>
    </w:p>
    <w:p w14:paraId="588D5366" w14:textId="05ABBDE9" w:rsidR="00F82011" w:rsidRPr="00975A15" w:rsidRDefault="00F82011" w:rsidP="00975A15">
      <w:pPr>
        <w:pStyle w:val="ListParagraph"/>
        <w:numPr>
          <w:ilvl w:val="0"/>
          <w:numId w:val="28"/>
        </w:numPr>
        <w:rPr>
          <w:rFonts w:ascii="Arial" w:hAnsi="Arial" w:cs="Arial"/>
        </w:rPr>
      </w:pPr>
      <w:r w:rsidRPr="00975A15">
        <w:rPr>
          <w:rFonts w:ascii="Arial" w:hAnsi="Arial" w:cs="Arial"/>
        </w:rPr>
        <w:t xml:space="preserve">These business types are included on solicitation </w:t>
      </w:r>
      <w:proofErr w:type="gramStart"/>
      <w:r w:rsidRPr="00975A15">
        <w:rPr>
          <w:rFonts w:ascii="Arial" w:hAnsi="Arial" w:cs="Arial"/>
        </w:rPr>
        <w:t>lists;</w:t>
      </w:r>
      <w:proofErr w:type="gramEnd"/>
    </w:p>
    <w:p w14:paraId="38A0A376" w14:textId="77777777" w:rsidR="00975A15" w:rsidRPr="00975A15" w:rsidRDefault="00975A15" w:rsidP="00975A15">
      <w:pPr>
        <w:pStyle w:val="ListParagraph"/>
        <w:ind w:left="1800"/>
        <w:rPr>
          <w:rFonts w:ascii="Arial" w:hAnsi="Arial" w:cs="Arial"/>
        </w:rPr>
      </w:pPr>
    </w:p>
    <w:p w14:paraId="6A9F9426" w14:textId="38BD47AC" w:rsidR="00F82011" w:rsidRDefault="00F82011" w:rsidP="00975A15">
      <w:pPr>
        <w:ind w:left="1440"/>
        <w:rPr>
          <w:rFonts w:ascii="Arial" w:hAnsi="Arial" w:cs="Arial"/>
        </w:rPr>
      </w:pPr>
      <w:r w:rsidRPr="00F82011">
        <w:rPr>
          <w:rFonts w:ascii="Arial" w:hAnsi="Arial" w:cs="Arial"/>
        </w:rPr>
        <w:t xml:space="preserve">(2) These business types are solicited whenever they are deemed eligible as potential </w:t>
      </w:r>
      <w:proofErr w:type="gramStart"/>
      <w:r w:rsidRPr="00F82011">
        <w:rPr>
          <w:rFonts w:ascii="Arial" w:hAnsi="Arial" w:cs="Arial"/>
        </w:rPr>
        <w:t>sources;</w:t>
      </w:r>
      <w:proofErr w:type="gramEnd"/>
    </w:p>
    <w:p w14:paraId="37765867" w14:textId="77777777" w:rsidR="00975A15" w:rsidRPr="00F82011" w:rsidRDefault="00975A15" w:rsidP="00975A15">
      <w:pPr>
        <w:ind w:left="1440"/>
        <w:rPr>
          <w:rFonts w:ascii="Arial" w:hAnsi="Arial" w:cs="Arial"/>
        </w:rPr>
      </w:pPr>
    </w:p>
    <w:p w14:paraId="262FD1D0" w14:textId="50736AB9" w:rsidR="00F82011" w:rsidRDefault="00F82011" w:rsidP="00975A15">
      <w:pPr>
        <w:ind w:left="1440"/>
        <w:rPr>
          <w:rFonts w:ascii="Arial" w:hAnsi="Arial" w:cs="Arial"/>
        </w:rPr>
      </w:pPr>
      <w:r w:rsidRPr="00F82011">
        <w:rPr>
          <w:rFonts w:ascii="Arial" w:hAnsi="Arial" w:cs="Arial"/>
        </w:rPr>
        <w:t xml:space="preserve">(3) Dividing procurement transactions into separate procurements to permit maximum participation by these business </w:t>
      </w:r>
      <w:proofErr w:type="gramStart"/>
      <w:r w:rsidRPr="00F82011">
        <w:rPr>
          <w:rFonts w:ascii="Arial" w:hAnsi="Arial" w:cs="Arial"/>
        </w:rPr>
        <w:t>types;</w:t>
      </w:r>
      <w:proofErr w:type="gramEnd"/>
    </w:p>
    <w:p w14:paraId="4B88775B" w14:textId="77777777" w:rsidR="00975A15" w:rsidRPr="00F82011" w:rsidRDefault="00975A15" w:rsidP="00975A15">
      <w:pPr>
        <w:ind w:left="1440"/>
        <w:rPr>
          <w:rFonts w:ascii="Arial" w:hAnsi="Arial" w:cs="Arial"/>
        </w:rPr>
      </w:pPr>
    </w:p>
    <w:p w14:paraId="36F8B5E6" w14:textId="76D221DB" w:rsidR="00F82011" w:rsidRDefault="00F82011" w:rsidP="00975A15">
      <w:pPr>
        <w:ind w:left="1440"/>
        <w:rPr>
          <w:rFonts w:ascii="Arial" w:hAnsi="Arial" w:cs="Arial"/>
        </w:rPr>
      </w:pPr>
      <w:r w:rsidRPr="00F82011">
        <w:rPr>
          <w:rFonts w:ascii="Arial" w:hAnsi="Arial" w:cs="Arial"/>
        </w:rPr>
        <w:t xml:space="preserve">(4) Establishing delivery schedules (for example, the percentage of an order to be delivered by a given date of each month) that encourage participation by these business </w:t>
      </w:r>
      <w:proofErr w:type="gramStart"/>
      <w:r w:rsidRPr="00F82011">
        <w:rPr>
          <w:rFonts w:ascii="Arial" w:hAnsi="Arial" w:cs="Arial"/>
        </w:rPr>
        <w:t>types;</w:t>
      </w:r>
      <w:proofErr w:type="gramEnd"/>
    </w:p>
    <w:p w14:paraId="534DAAAC" w14:textId="77777777" w:rsidR="00975A15" w:rsidRPr="00F82011" w:rsidRDefault="00975A15" w:rsidP="00975A15">
      <w:pPr>
        <w:ind w:left="1440"/>
        <w:rPr>
          <w:rFonts w:ascii="Arial" w:hAnsi="Arial" w:cs="Arial"/>
        </w:rPr>
      </w:pPr>
    </w:p>
    <w:p w14:paraId="00D1B6C1" w14:textId="77777777" w:rsidR="00F82011" w:rsidRDefault="00F82011" w:rsidP="00F82011">
      <w:pPr>
        <w:ind w:left="1440"/>
        <w:rPr>
          <w:rFonts w:ascii="Arial" w:hAnsi="Arial" w:cs="Arial"/>
        </w:rPr>
      </w:pPr>
      <w:r w:rsidRPr="00F82011">
        <w:rPr>
          <w:rFonts w:ascii="Arial" w:hAnsi="Arial" w:cs="Arial"/>
        </w:rPr>
        <w:t>(5) Utilizing organizations such as the Small Business Administration and the Minority Business Development Agency of the Department of Commerce; and</w:t>
      </w:r>
    </w:p>
    <w:p w14:paraId="509BBC7F" w14:textId="77777777" w:rsidR="00F82011" w:rsidRPr="00F82011" w:rsidRDefault="00F82011" w:rsidP="00F82011">
      <w:pPr>
        <w:ind w:left="1440"/>
        <w:rPr>
          <w:rFonts w:ascii="Arial" w:hAnsi="Arial" w:cs="Arial"/>
        </w:rPr>
      </w:pPr>
    </w:p>
    <w:p w14:paraId="085CAE02" w14:textId="77777777" w:rsidR="00F82011" w:rsidRPr="00F82011" w:rsidRDefault="00F82011" w:rsidP="00F82011">
      <w:pPr>
        <w:ind w:left="1440"/>
        <w:rPr>
          <w:rFonts w:ascii="Arial" w:hAnsi="Arial" w:cs="Arial"/>
        </w:rPr>
      </w:pPr>
      <w:r w:rsidRPr="00F82011">
        <w:rPr>
          <w:rFonts w:ascii="Arial" w:hAnsi="Arial" w:cs="Arial"/>
        </w:rPr>
        <w:t>(6) Requiring a contractor under a Federal award to apply this section to subcontracts.</w:t>
      </w:r>
    </w:p>
    <w:p w14:paraId="1CF9B07E" w14:textId="436E1920" w:rsidR="00A1120F" w:rsidRPr="00203358" w:rsidRDefault="00A1120F" w:rsidP="00F82011">
      <w:pPr>
        <w:ind w:left="1440"/>
        <w:rPr>
          <w:rFonts w:ascii="Arial" w:hAnsi="Arial" w:cs="Arial"/>
        </w:rPr>
      </w:pPr>
    </w:p>
    <w:p w14:paraId="31F48806" w14:textId="77777777" w:rsidR="00A1120F" w:rsidRPr="00203358" w:rsidRDefault="00A1120F" w:rsidP="00A1120F">
      <w:pPr>
        <w:rPr>
          <w:rFonts w:ascii="Arial" w:hAnsi="Arial" w:cs="Arial"/>
          <w:sz w:val="20"/>
          <w:szCs w:val="20"/>
        </w:rPr>
      </w:pPr>
    </w:p>
    <w:p w14:paraId="0D131524" w14:textId="28ED1821" w:rsidR="00A1120F" w:rsidRPr="00203358" w:rsidRDefault="00A1120F" w:rsidP="00A1120F">
      <w:pPr>
        <w:ind w:left="720"/>
        <w:rPr>
          <w:rFonts w:ascii="Arial" w:hAnsi="Arial" w:cs="Arial"/>
        </w:rPr>
      </w:pPr>
      <w:r w:rsidRPr="00203358">
        <w:rPr>
          <w:rFonts w:ascii="Arial" w:hAnsi="Arial" w:cs="Arial"/>
        </w:rPr>
        <w:t>A resource available to use is Certification Office for Business Inclusion and Diversity (COBID).</w:t>
      </w:r>
      <w:r w:rsidR="005D2AE7">
        <w:rPr>
          <w:rFonts w:ascii="Arial" w:hAnsi="Arial" w:cs="Arial"/>
        </w:rPr>
        <w:t xml:space="preserve"> </w:t>
      </w:r>
      <w:r w:rsidRPr="00203358">
        <w:rPr>
          <w:rFonts w:ascii="Arial" w:hAnsi="Arial" w:cs="Arial"/>
        </w:rPr>
        <w:t>This site provides information on Minority/Women Business Enterprise (MWBE), Emerging Small Business (ESB) and Disadvantaged Business Enterprise (DBE).</w:t>
      </w:r>
    </w:p>
    <w:p w14:paraId="25D56D5B" w14:textId="1D71F4E7" w:rsidR="00A1120F" w:rsidRDefault="00000000" w:rsidP="00A1120F">
      <w:pPr>
        <w:ind w:left="720"/>
        <w:rPr>
          <w:rFonts w:ascii="Arial" w:hAnsi="Arial" w:cs="Arial"/>
        </w:rPr>
      </w:pPr>
      <w:hyperlink r:id="rId53" w:history="1">
        <w:r w:rsidR="00F24C14" w:rsidRPr="00F24C14">
          <w:rPr>
            <w:rStyle w:val="Hyperlink"/>
            <w:rFonts w:ascii="Arial" w:hAnsi="Arial" w:cs="Arial"/>
          </w:rPr>
          <w:t>Certified Vendor Directory</w:t>
        </w:r>
      </w:hyperlink>
    </w:p>
    <w:p w14:paraId="1059AE4F" w14:textId="77777777" w:rsidR="00A1120F" w:rsidRPr="00203358" w:rsidRDefault="00A1120F" w:rsidP="0069265E">
      <w:pPr>
        <w:rPr>
          <w:rFonts w:ascii="Arial" w:hAnsi="Arial" w:cs="Arial"/>
        </w:rPr>
      </w:pPr>
    </w:p>
    <w:p w14:paraId="5B80BD07" w14:textId="35787921" w:rsidR="00A1120F" w:rsidRPr="00203358" w:rsidRDefault="00A1120F" w:rsidP="00F24C14">
      <w:pPr>
        <w:rPr>
          <w:rFonts w:ascii="Arial" w:hAnsi="Arial" w:cs="Arial"/>
        </w:rPr>
      </w:pPr>
      <w:r w:rsidRPr="00203358">
        <w:rPr>
          <w:rFonts w:ascii="Arial" w:hAnsi="Arial" w:cs="Arial"/>
          <w:b/>
          <w:u w:val="single"/>
        </w:rPr>
        <w:t>Food Service Management Companies</w:t>
      </w:r>
      <w:r w:rsidRPr="00203358">
        <w:rPr>
          <w:rFonts w:ascii="Arial" w:hAnsi="Arial" w:cs="Arial"/>
        </w:rPr>
        <w:t xml:space="preserve">: </w:t>
      </w:r>
      <w:r w:rsidRPr="00203358">
        <w:rPr>
          <w:rFonts w:ascii="Arial" w:hAnsi="Arial" w:cs="Arial"/>
          <w:highlight w:val="lightGray"/>
          <w:u w:val="single"/>
        </w:rPr>
        <w:t>Title Person</w:t>
      </w:r>
      <w:r w:rsidRPr="00203358">
        <w:rPr>
          <w:rFonts w:ascii="Arial" w:hAnsi="Arial" w:cs="Arial"/>
        </w:rPr>
        <w:t xml:space="preserve"> is responsible when contracting with a FSMC to meet the program requirements outlined in </w:t>
      </w:r>
      <w:hyperlink r:id="rId54" w:anchor="226.21" w:history="1">
        <w:r w:rsidRPr="00203358">
          <w:rPr>
            <w:rStyle w:val="Hyperlink"/>
            <w:rFonts w:ascii="Arial" w:hAnsi="Arial" w:cs="Arial"/>
          </w:rPr>
          <w:t>7 CFR 226.21</w:t>
        </w:r>
      </w:hyperlink>
      <w:r w:rsidR="00B051BC">
        <w:rPr>
          <w:rFonts w:ascii="Arial" w:hAnsi="Arial" w:cs="Arial"/>
        </w:rPr>
        <w:t xml:space="preserve">. </w:t>
      </w:r>
      <w:r w:rsidRPr="00203358">
        <w:rPr>
          <w:rFonts w:ascii="Arial" w:hAnsi="Arial" w:cs="Arial"/>
          <w:u w:val="single"/>
        </w:rPr>
        <w:fldChar w:fldCharType="begin">
          <w:ffData>
            <w:name w:val="Text11"/>
            <w:enabled/>
            <w:calcOnExit w:val="0"/>
            <w:textInput>
              <w:default w:val="Child Nutrition Program Sponsor"/>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006E68C1">
        <w:rPr>
          <w:rFonts w:ascii="Arial" w:hAnsi="Arial" w:cs="Arial"/>
          <w:u w:val="single"/>
        </w:rPr>
        <w:t>CACFP Sponsor</w:t>
      </w:r>
      <w:r w:rsidRPr="00203358">
        <w:rPr>
          <w:rFonts w:ascii="Arial" w:hAnsi="Arial" w:cs="Arial"/>
        </w:rPr>
        <w:fldChar w:fldCharType="end"/>
      </w:r>
      <w:r w:rsidRPr="00203358">
        <w:rPr>
          <w:rFonts w:ascii="Arial" w:hAnsi="Arial" w:cs="Arial"/>
        </w:rPr>
        <w:t xml:space="preserve"> will also notify the Oregon Department of Education Child Nutrition Program that they have elected to contract with a FSMC and request the State Agency standard contract documents prior to solicitation in accordance with </w:t>
      </w:r>
      <w:hyperlink r:id="rId55" w:anchor="226.21" w:history="1">
        <w:r w:rsidRPr="00203358">
          <w:rPr>
            <w:rStyle w:val="Hyperlink"/>
            <w:rFonts w:ascii="Arial" w:hAnsi="Arial" w:cs="Arial"/>
          </w:rPr>
          <w:t>7 CFR 226.21</w:t>
        </w:r>
      </w:hyperlink>
      <w:r w:rsidRPr="00203358">
        <w:rPr>
          <w:rFonts w:ascii="Arial" w:hAnsi="Arial" w:cs="Arial"/>
        </w:rPr>
        <w:t>.</w:t>
      </w:r>
    </w:p>
    <w:p w14:paraId="27F72820" w14:textId="4504C63E" w:rsidR="00B00F77" w:rsidRDefault="00B00F77" w:rsidP="00F24C14">
      <w:pPr>
        <w:rPr>
          <w:rFonts w:ascii="Arial" w:hAnsi="Arial" w:cs="Arial"/>
        </w:rPr>
      </w:pPr>
    </w:p>
    <w:p w14:paraId="4325579F" w14:textId="77777777" w:rsidR="002954CA" w:rsidRPr="005336DA" w:rsidRDefault="002954CA" w:rsidP="002954CA">
      <w:pPr>
        <w:rPr>
          <w:rFonts w:ascii="Arial" w:hAnsi="Arial" w:cs="Arial"/>
          <w:b/>
        </w:rPr>
      </w:pPr>
      <w:r w:rsidRPr="00CC5FEB">
        <w:rPr>
          <w:rFonts w:ascii="Arial" w:hAnsi="Arial" w:cs="Arial"/>
          <w:b/>
          <w:bCs/>
          <w:u w:val="single"/>
        </w:rPr>
        <w:t>Civil Rights Assurance Statement</w:t>
      </w:r>
      <w:r>
        <w:rPr>
          <w:rFonts w:ascii="Arial" w:hAnsi="Arial" w:cs="Arial"/>
        </w:rPr>
        <w:t>:</w:t>
      </w:r>
      <w:r w:rsidRPr="00CC5FEB">
        <w:t xml:space="preserve"> </w:t>
      </w:r>
      <w:r w:rsidRPr="00CC5FEB">
        <w:rPr>
          <w:rFonts w:ascii="Arial" w:hAnsi="Arial" w:cs="Arial"/>
        </w:rPr>
        <w:t>The</w:t>
      </w:r>
      <w:r>
        <w:rPr>
          <w:rFonts w:ascii="Arial" w:hAnsi="Arial" w:cs="Arial"/>
        </w:rPr>
        <w:t xml:space="preserve"> </w:t>
      </w:r>
      <w:r w:rsidRPr="00203358">
        <w:rPr>
          <w:rFonts w:ascii="Arial" w:hAnsi="Arial" w:cs="Arial"/>
          <w:highlight w:val="lightGray"/>
          <w:u w:val="single"/>
        </w:rPr>
        <w:t>Title Person</w:t>
      </w:r>
      <w:r w:rsidRPr="00CC5FEB">
        <w:rPr>
          <w:rFonts w:ascii="Arial" w:hAnsi="Arial" w:cs="Arial"/>
        </w:rPr>
        <w:t xml:space="preserve"> </w:t>
      </w:r>
      <w:r>
        <w:rPr>
          <w:rFonts w:ascii="Arial" w:hAnsi="Arial" w:cs="Arial"/>
        </w:rPr>
        <w:t xml:space="preserve">is responsible for ensuring the </w:t>
      </w:r>
      <w:r w:rsidRPr="00CC5FEB">
        <w:rPr>
          <w:rFonts w:ascii="Arial" w:hAnsi="Arial" w:cs="Arial"/>
        </w:rPr>
        <w:t>entire Civil Rights Assurance Statement</w:t>
      </w:r>
      <w:r>
        <w:rPr>
          <w:rFonts w:ascii="Arial" w:hAnsi="Arial" w:cs="Arial"/>
        </w:rPr>
        <w:t xml:space="preserve"> is</w:t>
      </w:r>
      <w:r w:rsidRPr="00CC5FEB">
        <w:rPr>
          <w:rFonts w:ascii="Arial" w:hAnsi="Arial" w:cs="Arial"/>
        </w:rPr>
        <w:t xml:space="preserve"> included </w:t>
      </w:r>
      <w:r>
        <w:rPr>
          <w:rFonts w:ascii="Arial" w:hAnsi="Arial" w:cs="Arial"/>
        </w:rPr>
        <w:t>on</w:t>
      </w:r>
      <w:r w:rsidRPr="00CC5FEB">
        <w:rPr>
          <w:rFonts w:ascii="Arial" w:hAnsi="Arial" w:cs="Arial"/>
        </w:rPr>
        <w:t xml:space="preserve"> all contracts, agreements, solicitations</w:t>
      </w:r>
      <w:r>
        <w:rPr>
          <w:rFonts w:ascii="Arial" w:hAnsi="Arial" w:cs="Arial"/>
        </w:rPr>
        <w:t xml:space="preserve"> in accordance with </w:t>
      </w:r>
      <w:hyperlink r:id="rId56" w:history="1">
        <w:r w:rsidRPr="00C91EEF">
          <w:rPr>
            <w:rStyle w:val="Hyperlink"/>
            <w:rFonts w:ascii="Arial" w:hAnsi="Arial" w:cs="Arial"/>
          </w:rPr>
          <w:t>7 CFR 15.4</w:t>
        </w:r>
      </w:hyperlink>
      <w:r w:rsidRPr="00CC5FEB">
        <w:rPr>
          <w:rFonts w:ascii="Arial" w:hAnsi="Arial" w:cs="Arial"/>
        </w:rPr>
        <w:t>.</w:t>
      </w:r>
    </w:p>
    <w:p w14:paraId="2AB37F3F" w14:textId="77777777" w:rsidR="002954CA" w:rsidRPr="005336DA" w:rsidRDefault="002954CA" w:rsidP="00F24C14">
      <w:pPr>
        <w:rPr>
          <w:rFonts w:ascii="Arial" w:hAnsi="Arial" w:cs="Arial"/>
          <w:b/>
        </w:rPr>
      </w:pPr>
    </w:p>
    <w:sectPr w:rsidR="002954CA" w:rsidRPr="005336DA" w:rsidSect="001B7C70">
      <w:footerReference w:type="even" r:id="rId57"/>
      <w:footerReference w:type="default" r:id="rId5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257BCE" w14:textId="77777777" w:rsidR="00AA31E5" w:rsidRDefault="00AA31E5">
      <w:r>
        <w:separator/>
      </w:r>
    </w:p>
  </w:endnote>
  <w:endnote w:type="continuationSeparator" w:id="0">
    <w:p w14:paraId="36362247" w14:textId="77777777" w:rsidR="00AA31E5" w:rsidRDefault="00AA3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3F836" w14:textId="77777777" w:rsidR="0077618D" w:rsidRDefault="001C3C5C" w:rsidP="006010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35E5CA" w14:textId="77777777" w:rsidR="0077618D" w:rsidRDefault="0077618D" w:rsidP="00C266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BB008" w14:textId="6637A952" w:rsidR="00BD25DF" w:rsidRPr="00BD25DF" w:rsidRDefault="001C3C5C" w:rsidP="00BD25DF">
    <w:pPr>
      <w:pStyle w:val="Footer"/>
      <w:jc w:val="center"/>
      <w:rPr>
        <w:rFonts w:ascii="Arial" w:hAnsi="Arial"/>
        <w:bCs/>
        <w:sz w:val="20"/>
      </w:rPr>
    </w:pPr>
    <w:r w:rsidRPr="00F95BA7">
      <w:rPr>
        <w:rFonts w:ascii="Arial" w:hAnsi="Arial"/>
        <w:sz w:val="20"/>
      </w:rPr>
      <w:t xml:space="preserve">Page </w:t>
    </w:r>
    <w:r w:rsidRPr="00F95BA7">
      <w:rPr>
        <w:rFonts w:ascii="Arial" w:hAnsi="Arial"/>
        <w:bCs/>
        <w:sz w:val="20"/>
      </w:rPr>
      <w:fldChar w:fldCharType="begin"/>
    </w:r>
    <w:r w:rsidRPr="00F95BA7">
      <w:rPr>
        <w:rFonts w:ascii="Arial" w:hAnsi="Arial"/>
        <w:bCs/>
        <w:sz w:val="20"/>
      </w:rPr>
      <w:instrText xml:space="preserve"> PAGE </w:instrText>
    </w:r>
    <w:r w:rsidRPr="00F95BA7">
      <w:rPr>
        <w:rFonts w:ascii="Arial" w:hAnsi="Arial"/>
        <w:bCs/>
        <w:sz w:val="20"/>
      </w:rPr>
      <w:fldChar w:fldCharType="separate"/>
    </w:r>
    <w:r>
      <w:rPr>
        <w:rFonts w:ascii="Arial" w:hAnsi="Arial"/>
        <w:bCs/>
        <w:noProof/>
        <w:sz w:val="20"/>
      </w:rPr>
      <w:t>16</w:t>
    </w:r>
    <w:r w:rsidRPr="00F95BA7">
      <w:rPr>
        <w:rFonts w:ascii="Arial" w:hAnsi="Arial"/>
        <w:bCs/>
        <w:sz w:val="20"/>
      </w:rPr>
      <w:fldChar w:fldCharType="end"/>
    </w:r>
    <w:r w:rsidRPr="00F95BA7">
      <w:rPr>
        <w:rFonts w:ascii="Arial" w:hAnsi="Arial"/>
        <w:sz w:val="20"/>
      </w:rPr>
      <w:t xml:space="preserve"> of </w:t>
    </w:r>
    <w:r w:rsidRPr="00F95BA7">
      <w:rPr>
        <w:rFonts w:ascii="Arial" w:hAnsi="Arial"/>
        <w:bCs/>
        <w:sz w:val="20"/>
      </w:rPr>
      <w:fldChar w:fldCharType="begin"/>
    </w:r>
    <w:r w:rsidRPr="00F95BA7">
      <w:rPr>
        <w:rFonts w:ascii="Arial" w:hAnsi="Arial"/>
        <w:bCs/>
        <w:sz w:val="20"/>
      </w:rPr>
      <w:instrText xml:space="preserve"> NUMPAGES  </w:instrText>
    </w:r>
    <w:r w:rsidRPr="00F95BA7">
      <w:rPr>
        <w:rFonts w:ascii="Arial" w:hAnsi="Arial"/>
        <w:bCs/>
        <w:sz w:val="20"/>
      </w:rPr>
      <w:fldChar w:fldCharType="separate"/>
    </w:r>
    <w:r>
      <w:rPr>
        <w:rFonts w:ascii="Arial" w:hAnsi="Arial"/>
        <w:bCs/>
        <w:noProof/>
        <w:sz w:val="20"/>
      </w:rPr>
      <w:t>16</w:t>
    </w:r>
    <w:r w:rsidRPr="00F95BA7">
      <w:rPr>
        <w:rFonts w:ascii="Arial" w:hAnsi="Arial"/>
        <w:bCs/>
        <w:sz w:val="20"/>
      </w:rPr>
      <w:fldChar w:fldCharType="end"/>
    </w:r>
    <w:r>
      <w:rPr>
        <w:rFonts w:ascii="Arial" w:hAnsi="Arial"/>
        <w:bCs/>
        <w:sz w:val="20"/>
      </w:rPr>
      <w:tab/>
      <w:t xml:space="preserve">revised </w:t>
    </w:r>
    <w:r w:rsidR="00302929">
      <w:rPr>
        <w:rFonts w:ascii="Arial" w:hAnsi="Arial"/>
        <w:bCs/>
        <w:sz w:val="20"/>
      </w:rPr>
      <w:t>12</w:t>
    </w:r>
    <w:r w:rsidR="00BD25DF">
      <w:rPr>
        <w:rFonts w:ascii="Arial" w:hAnsi="Arial"/>
        <w:bCs/>
        <w:sz w:val="20"/>
      </w:rPr>
      <w:t>.</w:t>
    </w:r>
    <w:r w:rsidR="00302929">
      <w:rPr>
        <w:rFonts w:ascii="Arial" w:hAnsi="Arial"/>
        <w:bCs/>
        <w:sz w:val="20"/>
      </w:rPr>
      <w:t>16</w:t>
    </w:r>
    <w:r w:rsidR="00BD25DF">
      <w:rPr>
        <w:rFonts w:ascii="Arial" w:hAnsi="Arial"/>
        <w:bCs/>
        <w:sz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36AF6C" w14:textId="77777777" w:rsidR="00AA31E5" w:rsidRDefault="00AA31E5">
      <w:r>
        <w:separator/>
      </w:r>
    </w:p>
  </w:footnote>
  <w:footnote w:type="continuationSeparator" w:id="0">
    <w:p w14:paraId="2CBDEEF2" w14:textId="77777777" w:rsidR="00AA31E5" w:rsidRDefault="00AA31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B16C0"/>
    <w:multiLevelType w:val="hybridMultilevel"/>
    <w:tmpl w:val="FB42C1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195EF0"/>
    <w:multiLevelType w:val="multilevel"/>
    <w:tmpl w:val="9468E152"/>
    <w:lvl w:ilvl="0">
      <w:start w:val="1"/>
      <w:numFmt w:val="lowerLetter"/>
      <w:lvlText w:val="%1."/>
      <w:lvlJc w:val="left"/>
      <w:pPr>
        <w:tabs>
          <w:tab w:val="num" w:pos="1530"/>
        </w:tabs>
        <w:ind w:left="1530" w:hanging="360"/>
      </w:pPr>
      <w:rPr>
        <w:rFonts w:ascii="Arial" w:eastAsia="Times New Roman" w:hAnsi="Arial" w:cs="Arial"/>
      </w:rPr>
    </w:lvl>
    <w:lvl w:ilvl="1">
      <w:start w:val="1"/>
      <w:numFmt w:val="lowerLetter"/>
      <w:lvlText w:val="%2."/>
      <w:lvlJc w:val="left"/>
      <w:pPr>
        <w:ind w:left="1530" w:hanging="360"/>
      </w:pPr>
      <w:rPr>
        <w:rFonts w:hint="default"/>
      </w:r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2" w15:restartNumberingAfterBreak="0">
    <w:nsid w:val="094849BF"/>
    <w:multiLevelType w:val="hybridMultilevel"/>
    <w:tmpl w:val="DAA80A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77DC5"/>
    <w:multiLevelType w:val="hybridMultilevel"/>
    <w:tmpl w:val="04DCB70E"/>
    <w:lvl w:ilvl="0" w:tplc="0409000F">
      <w:start w:val="1"/>
      <w:numFmt w:val="decimal"/>
      <w:lvlText w:val="%1."/>
      <w:lvlJc w:val="left"/>
      <w:pPr>
        <w:ind w:left="1080" w:hanging="360"/>
      </w:pPr>
      <w:rPr>
        <w:rFonts w:hint="default"/>
        <w:b/>
        <w:color w:val="00000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69745C"/>
    <w:multiLevelType w:val="multilevel"/>
    <w:tmpl w:val="37447F3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3474FC7"/>
    <w:multiLevelType w:val="hybridMultilevel"/>
    <w:tmpl w:val="46FA397C"/>
    <w:lvl w:ilvl="0" w:tplc="04090017">
      <w:start w:val="1"/>
      <w:numFmt w:val="lowerLetter"/>
      <w:lvlText w:val="%1)"/>
      <w:lvlJc w:val="left"/>
      <w:pPr>
        <w:ind w:left="2160" w:hanging="360"/>
      </w:pPr>
    </w:lvl>
    <w:lvl w:ilvl="1" w:tplc="D6FCFFD0">
      <w:start w:val="11"/>
      <w:numFmt w:val="bullet"/>
      <w:lvlText w:val="•"/>
      <w:lvlJc w:val="left"/>
      <w:pPr>
        <w:ind w:left="2880" w:hanging="360"/>
      </w:pPr>
      <w:rPr>
        <w:rFonts w:ascii="Arial" w:eastAsia="Times New Roman" w:hAnsi="Arial" w:cs="Arial"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9BD23AA"/>
    <w:multiLevelType w:val="hybridMultilevel"/>
    <w:tmpl w:val="C8A86C0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970C44"/>
    <w:multiLevelType w:val="hybridMultilevel"/>
    <w:tmpl w:val="04DCB70E"/>
    <w:lvl w:ilvl="0" w:tplc="0409000F">
      <w:start w:val="1"/>
      <w:numFmt w:val="decimal"/>
      <w:lvlText w:val="%1."/>
      <w:lvlJc w:val="left"/>
      <w:pPr>
        <w:ind w:left="1080" w:hanging="360"/>
      </w:pPr>
      <w:rPr>
        <w:rFonts w:hint="default"/>
        <w:b/>
        <w:color w:val="00000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EB071BA"/>
    <w:multiLevelType w:val="hybridMultilevel"/>
    <w:tmpl w:val="EE62D30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28B7359"/>
    <w:multiLevelType w:val="hybridMultilevel"/>
    <w:tmpl w:val="6F8A93B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6D27CC4"/>
    <w:multiLevelType w:val="hybridMultilevel"/>
    <w:tmpl w:val="6EAC4DF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9DF10BD"/>
    <w:multiLevelType w:val="hybridMultilevel"/>
    <w:tmpl w:val="C1FA40E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1E6885"/>
    <w:multiLevelType w:val="hybridMultilevel"/>
    <w:tmpl w:val="2CB45FCC"/>
    <w:lvl w:ilvl="0" w:tplc="0409000B">
      <w:start w:val="1"/>
      <w:numFmt w:val="bullet"/>
      <w:lvlText w:val=""/>
      <w:lvlJc w:val="left"/>
      <w:pPr>
        <w:ind w:left="1458" w:hanging="360"/>
      </w:pPr>
      <w:rPr>
        <w:rFonts w:ascii="Wingdings" w:hAnsi="Wingdings" w:hint="default"/>
      </w:rPr>
    </w:lvl>
    <w:lvl w:ilvl="1" w:tplc="04090003" w:tentative="1">
      <w:start w:val="1"/>
      <w:numFmt w:val="bullet"/>
      <w:lvlText w:val="o"/>
      <w:lvlJc w:val="left"/>
      <w:pPr>
        <w:ind w:left="2178" w:hanging="360"/>
      </w:pPr>
      <w:rPr>
        <w:rFonts w:ascii="Courier New" w:hAnsi="Courier New" w:cs="Courier New" w:hint="default"/>
      </w:rPr>
    </w:lvl>
    <w:lvl w:ilvl="2" w:tplc="04090005" w:tentative="1">
      <w:start w:val="1"/>
      <w:numFmt w:val="bullet"/>
      <w:lvlText w:val=""/>
      <w:lvlJc w:val="left"/>
      <w:pPr>
        <w:ind w:left="2898" w:hanging="360"/>
      </w:pPr>
      <w:rPr>
        <w:rFonts w:ascii="Wingdings" w:hAnsi="Wingdings" w:hint="default"/>
      </w:rPr>
    </w:lvl>
    <w:lvl w:ilvl="3" w:tplc="04090001" w:tentative="1">
      <w:start w:val="1"/>
      <w:numFmt w:val="bullet"/>
      <w:lvlText w:val=""/>
      <w:lvlJc w:val="left"/>
      <w:pPr>
        <w:ind w:left="3618" w:hanging="360"/>
      </w:pPr>
      <w:rPr>
        <w:rFonts w:ascii="Symbol" w:hAnsi="Symbol" w:hint="default"/>
      </w:rPr>
    </w:lvl>
    <w:lvl w:ilvl="4" w:tplc="04090003" w:tentative="1">
      <w:start w:val="1"/>
      <w:numFmt w:val="bullet"/>
      <w:lvlText w:val="o"/>
      <w:lvlJc w:val="left"/>
      <w:pPr>
        <w:ind w:left="4338" w:hanging="360"/>
      </w:pPr>
      <w:rPr>
        <w:rFonts w:ascii="Courier New" w:hAnsi="Courier New" w:cs="Courier New" w:hint="default"/>
      </w:rPr>
    </w:lvl>
    <w:lvl w:ilvl="5" w:tplc="04090005" w:tentative="1">
      <w:start w:val="1"/>
      <w:numFmt w:val="bullet"/>
      <w:lvlText w:val=""/>
      <w:lvlJc w:val="left"/>
      <w:pPr>
        <w:ind w:left="5058" w:hanging="360"/>
      </w:pPr>
      <w:rPr>
        <w:rFonts w:ascii="Wingdings" w:hAnsi="Wingdings" w:hint="default"/>
      </w:rPr>
    </w:lvl>
    <w:lvl w:ilvl="6" w:tplc="04090001" w:tentative="1">
      <w:start w:val="1"/>
      <w:numFmt w:val="bullet"/>
      <w:lvlText w:val=""/>
      <w:lvlJc w:val="left"/>
      <w:pPr>
        <w:ind w:left="5778" w:hanging="360"/>
      </w:pPr>
      <w:rPr>
        <w:rFonts w:ascii="Symbol" w:hAnsi="Symbol" w:hint="default"/>
      </w:rPr>
    </w:lvl>
    <w:lvl w:ilvl="7" w:tplc="04090003" w:tentative="1">
      <w:start w:val="1"/>
      <w:numFmt w:val="bullet"/>
      <w:lvlText w:val="o"/>
      <w:lvlJc w:val="left"/>
      <w:pPr>
        <w:ind w:left="6498" w:hanging="360"/>
      </w:pPr>
      <w:rPr>
        <w:rFonts w:ascii="Courier New" w:hAnsi="Courier New" w:cs="Courier New" w:hint="default"/>
      </w:rPr>
    </w:lvl>
    <w:lvl w:ilvl="8" w:tplc="04090005" w:tentative="1">
      <w:start w:val="1"/>
      <w:numFmt w:val="bullet"/>
      <w:lvlText w:val=""/>
      <w:lvlJc w:val="left"/>
      <w:pPr>
        <w:ind w:left="7218" w:hanging="360"/>
      </w:pPr>
      <w:rPr>
        <w:rFonts w:ascii="Wingdings" w:hAnsi="Wingdings" w:hint="default"/>
      </w:rPr>
    </w:lvl>
  </w:abstractNum>
  <w:abstractNum w:abstractNumId="13" w15:restartNumberingAfterBreak="0">
    <w:nsid w:val="2B256766"/>
    <w:multiLevelType w:val="hybridMultilevel"/>
    <w:tmpl w:val="0AA6BE72"/>
    <w:lvl w:ilvl="0" w:tplc="0409000B">
      <w:start w:val="1"/>
      <w:numFmt w:val="bullet"/>
      <w:lvlText w:val=""/>
      <w:lvlJc w:val="left"/>
      <w:pPr>
        <w:ind w:left="1365" w:hanging="360"/>
      </w:pPr>
      <w:rPr>
        <w:rFonts w:ascii="Wingdings" w:hAnsi="Wingdings"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4" w15:restartNumberingAfterBreak="0">
    <w:nsid w:val="32E00255"/>
    <w:multiLevelType w:val="hybridMultilevel"/>
    <w:tmpl w:val="20744A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43717E"/>
    <w:multiLevelType w:val="hybridMultilevel"/>
    <w:tmpl w:val="13E6D98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9693553"/>
    <w:multiLevelType w:val="hybridMultilevel"/>
    <w:tmpl w:val="26A28286"/>
    <w:lvl w:ilvl="0" w:tplc="04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3C141807"/>
    <w:multiLevelType w:val="hybridMultilevel"/>
    <w:tmpl w:val="1204A4F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9B692E"/>
    <w:multiLevelType w:val="hybridMultilevel"/>
    <w:tmpl w:val="CE4496C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37C3E9E"/>
    <w:multiLevelType w:val="multilevel"/>
    <w:tmpl w:val="64CE97C8"/>
    <w:lvl w:ilvl="0">
      <w:start w:val="1"/>
      <w:numFmt w:val="lowerLetter"/>
      <w:lvlText w:val="%1."/>
      <w:lvlJc w:val="left"/>
      <w:pPr>
        <w:tabs>
          <w:tab w:val="num" w:pos="1440"/>
        </w:tabs>
        <w:ind w:left="144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4C633494"/>
    <w:multiLevelType w:val="hybridMultilevel"/>
    <w:tmpl w:val="EEACE1DA"/>
    <w:lvl w:ilvl="0" w:tplc="0409000B">
      <w:start w:val="1"/>
      <w:numFmt w:val="bullet"/>
      <w:lvlText w:val=""/>
      <w:lvlJc w:val="left"/>
      <w:pPr>
        <w:ind w:left="1365" w:hanging="360"/>
      </w:pPr>
      <w:rPr>
        <w:rFonts w:ascii="Wingdings" w:hAnsi="Wingdings"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15:restartNumberingAfterBreak="0">
    <w:nsid w:val="4D2B307B"/>
    <w:multiLevelType w:val="hybridMultilevel"/>
    <w:tmpl w:val="776E4EE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1B7110A"/>
    <w:multiLevelType w:val="hybridMultilevel"/>
    <w:tmpl w:val="BBCAE8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1D77B16"/>
    <w:multiLevelType w:val="hybridMultilevel"/>
    <w:tmpl w:val="FDEE3C96"/>
    <w:lvl w:ilvl="0" w:tplc="BF3E6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5376018"/>
    <w:multiLevelType w:val="hybridMultilevel"/>
    <w:tmpl w:val="EE9EDE14"/>
    <w:lvl w:ilvl="0" w:tplc="03F059C4">
      <w:start w:val="6"/>
      <w:numFmt w:val="decimal"/>
      <w:lvlText w:val="%1."/>
      <w:lvlJc w:val="left"/>
      <w:pPr>
        <w:tabs>
          <w:tab w:val="num" w:pos="645"/>
        </w:tabs>
        <w:ind w:left="645" w:hanging="360"/>
      </w:pPr>
      <w:rPr>
        <w:rFonts w:hint="default"/>
        <w:color w:val="auto"/>
      </w:rPr>
    </w:lvl>
    <w:lvl w:ilvl="1" w:tplc="04090019">
      <w:start w:val="1"/>
      <w:numFmt w:val="lowerLetter"/>
      <w:lvlText w:val="%2."/>
      <w:lvlJc w:val="left"/>
      <w:pPr>
        <w:tabs>
          <w:tab w:val="num" w:pos="1440"/>
        </w:tabs>
        <w:ind w:left="1440" w:hanging="360"/>
      </w:pPr>
    </w:lvl>
    <w:lvl w:ilvl="2" w:tplc="6812F830">
      <w:start w:val="1"/>
      <w:numFmt w:val="decimal"/>
      <w:lvlText w:val="%3."/>
      <w:lvlJc w:val="left"/>
      <w:pPr>
        <w:tabs>
          <w:tab w:val="num" w:pos="2160"/>
        </w:tabs>
        <w:ind w:left="2160" w:hanging="180"/>
      </w:pPr>
      <w:rPr>
        <w:b/>
        <w:bCs/>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6D5F2208"/>
    <w:multiLevelType w:val="hybridMultilevel"/>
    <w:tmpl w:val="89145110"/>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70B76329"/>
    <w:multiLevelType w:val="multilevel"/>
    <w:tmpl w:val="549EB57A"/>
    <w:lvl w:ilvl="0">
      <w:start w:val="1"/>
      <w:numFmt w:val="lowerLetter"/>
      <w:lvlText w:val="%1."/>
      <w:lvlJc w:val="left"/>
      <w:pPr>
        <w:tabs>
          <w:tab w:val="num" w:pos="1440"/>
        </w:tabs>
        <w:ind w:left="14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73803AEB"/>
    <w:multiLevelType w:val="hybridMultilevel"/>
    <w:tmpl w:val="1E4C966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9121300">
    <w:abstractNumId w:val="19"/>
  </w:num>
  <w:num w:numId="2" w16cid:durableId="1570459778">
    <w:abstractNumId w:val="26"/>
  </w:num>
  <w:num w:numId="3" w16cid:durableId="1732381762">
    <w:abstractNumId w:val="15"/>
  </w:num>
  <w:num w:numId="4" w16cid:durableId="1202281910">
    <w:abstractNumId w:val="20"/>
  </w:num>
  <w:num w:numId="5" w16cid:durableId="1363700727">
    <w:abstractNumId w:val="24"/>
  </w:num>
  <w:num w:numId="6" w16cid:durableId="1440679240">
    <w:abstractNumId w:val="13"/>
  </w:num>
  <w:num w:numId="7" w16cid:durableId="655450393">
    <w:abstractNumId w:val="25"/>
  </w:num>
  <w:num w:numId="8" w16cid:durableId="199444072">
    <w:abstractNumId w:val="22"/>
  </w:num>
  <w:num w:numId="9" w16cid:durableId="325789528">
    <w:abstractNumId w:val="12"/>
  </w:num>
  <w:num w:numId="10" w16cid:durableId="1247154136">
    <w:abstractNumId w:val="9"/>
  </w:num>
  <w:num w:numId="11" w16cid:durableId="1968856175">
    <w:abstractNumId w:val="18"/>
  </w:num>
  <w:num w:numId="12" w16cid:durableId="1510753592">
    <w:abstractNumId w:val="6"/>
  </w:num>
  <w:num w:numId="13" w16cid:durableId="1899170736">
    <w:abstractNumId w:val="10"/>
  </w:num>
  <w:num w:numId="14" w16cid:durableId="692875848">
    <w:abstractNumId w:val="1"/>
  </w:num>
  <w:num w:numId="15" w16cid:durableId="820149798">
    <w:abstractNumId w:val="4"/>
  </w:num>
  <w:num w:numId="16" w16cid:durableId="1870297405">
    <w:abstractNumId w:val="17"/>
  </w:num>
  <w:num w:numId="17" w16cid:durableId="364447905">
    <w:abstractNumId w:val="11"/>
  </w:num>
  <w:num w:numId="18" w16cid:durableId="896402266">
    <w:abstractNumId w:val="2"/>
  </w:num>
  <w:num w:numId="19" w16cid:durableId="1073159754">
    <w:abstractNumId w:val="14"/>
  </w:num>
  <w:num w:numId="20" w16cid:durableId="406221735">
    <w:abstractNumId w:val="0"/>
  </w:num>
  <w:num w:numId="21" w16cid:durableId="779035863">
    <w:abstractNumId w:val="7"/>
  </w:num>
  <w:num w:numId="22" w16cid:durableId="1703821887">
    <w:abstractNumId w:val="3"/>
  </w:num>
  <w:num w:numId="23" w16cid:durableId="306395946">
    <w:abstractNumId w:val="27"/>
  </w:num>
  <w:num w:numId="24" w16cid:durableId="1660190124">
    <w:abstractNumId w:val="16"/>
  </w:num>
  <w:num w:numId="25" w16cid:durableId="951012231">
    <w:abstractNumId w:val="21"/>
  </w:num>
  <w:num w:numId="26" w16cid:durableId="1571306740">
    <w:abstractNumId w:val="5"/>
  </w:num>
  <w:num w:numId="27" w16cid:durableId="153032842">
    <w:abstractNumId w:val="8"/>
  </w:num>
  <w:num w:numId="28" w16cid:durableId="1405910873">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20F"/>
    <w:rsid w:val="00036424"/>
    <w:rsid w:val="00056B1A"/>
    <w:rsid w:val="00084978"/>
    <w:rsid w:val="0009345E"/>
    <w:rsid w:val="000C14A2"/>
    <w:rsid w:val="000C34B7"/>
    <w:rsid w:val="000D36B7"/>
    <w:rsid w:val="000E06F1"/>
    <w:rsid w:val="000E7BC7"/>
    <w:rsid w:val="00155271"/>
    <w:rsid w:val="00174E97"/>
    <w:rsid w:val="001928E9"/>
    <w:rsid w:val="001B7C70"/>
    <w:rsid w:val="001C11F1"/>
    <w:rsid w:val="001C3C5C"/>
    <w:rsid w:val="001E1D6D"/>
    <w:rsid w:val="00203358"/>
    <w:rsid w:val="002066D0"/>
    <w:rsid w:val="0022037B"/>
    <w:rsid w:val="00223DAF"/>
    <w:rsid w:val="00255797"/>
    <w:rsid w:val="00274CA3"/>
    <w:rsid w:val="002954CA"/>
    <w:rsid w:val="00295954"/>
    <w:rsid w:val="002D2634"/>
    <w:rsid w:val="002D37BB"/>
    <w:rsid w:val="00302929"/>
    <w:rsid w:val="00302B72"/>
    <w:rsid w:val="003032F9"/>
    <w:rsid w:val="00346621"/>
    <w:rsid w:val="003A5E26"/>
    <w:rsid w:val="003F530A"/>
    <w:rsid w:val="003F6983"/>
    <w:rsid w:val="004024D8"/>
    <w:rsid w:val="004153E4"/>
    <w:rsid w:val="004159AA"/>
    <w:rsid w:val="004328B3"/>
    <w:rsid w:val="00465BAE"/>
    <w:rsid w:val="0046759C"/>
    <w:rsid w:val="004B38C1"/>
    <w:rsid w:val="004F13E7"/>
    <w:rsid w:val="005110C4"/>
    <w:rsid w:val="005336DA"/>
    <w:rsid w:val="0057752B"/>
    <w:rsid w:val="005D2AE7"/>
    <w:rsid w:val="005D750F"/>
    <w:rsid w:val="006102AA"/>
    <w:rsid w:val="006302B0"/>
    <w:rsid w:val="006305FE"/>
    <w:rsid w:val="00681381"/>
    <w:rsid w:val="0069265E"/>
    <w:rsid w:val="006C4A58"/>
    <w:rsid w:val="006E68C1"/>
    <w:rsid w:val="00712E0C"/>
    <w:rsid w:val="00716498"/>
    <w:rsid w:val="00745CDF"/>
    <w:rsid w:val="0077618D"/>
    <w:rsid w:val="00822503"/>
    <w:rsid w:val="00823332"/>
    <w:rsid w:val="00827624"/>
    <w:rsid w:val="00890276"/>
    <w:rsid w:val="008A1CD3"/>
    <w:rsid w:val="009214A4"/>
    <w:rsid w:val="00933740"/>
    <w:rsid w:val="009516C9"/>
    <w:rsid w:val="00975A15"/>
    <w:rsid w:val="00A1120F"/>
    <w:rsid w:val="00A1287D"/>
    <w:rsid w:val="00A61807"/>
    <w:rsid w:val="00AA31E5"/>
    <w:rsid w:val="00AB351A"/>
    <w:rsid w:val="00AD1307"/>
    <w:rsid w:val="00AE43A1"/>
    <w:rsid w:val="00B00F77"/>
    <w:rsid w:val="00B01343"/>
    <w:rsid w:val="00B051BC"/>
    <w:rsid w:val="00B057C8"/>
    <w:rsid w:val="00B3764B"/>
    <w:rsid w:val="00B56B6A"/>
    <w:rsid w:val="00B720AD"/>
    <w:rsid w:val="00BD25DF"/>
    <w:rsid w:val="00C17E5F"/>
    <w:rsid w:val="00C26B6D"/>
    <w:rsid w:val="00CB56F4"/>
    <w:rsid w:val="00D012A3"/>
    <w:rsid w:val="00D57F1E"/>
    <w:rsid w:val="00D66DE4"/>
    <w:rsid w:val="00DD212E"/>
    <w:rsid w:val="00E04B03"/>
    <w:rsid w:val="00E27014"/>
    <w:rsid w:val="00E45CD5"/>
    <w:rsid w:val="00E510DF"/>
    <w:rsid w:val="00E642CD"/>
    <w:rsid w:val="00E70EDF"/>
    <w:rsid w:val="00E73AC0"/>
    <w:rsid w:val="00E84897"/>
    <w:rsid w:val="00E86298"/>
    <w:rsid w:val="00EC7687"/>
    <w:rsid w:val="00EE5840"/>
    <w:rsid w:val="00F105A2"/>
    <w:rsid w:val="00F24C14"/>
    <w:rsid w:val="00F37550"/>
    <w:rsid w:val="00F434D4"/>
    <w:rsid w:val="00F82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CBB27"/>
  <w15:chartTrackingRefBased/>
  <w15:docId w15:val="{3968AFF0-D041-4B37-B4C0-450CAB7EA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20F"/>
    <w:pPr>
      <w:spacing w:after="0"/>
    </w:pPr>
    <w:rPr>
      <w:rFonts w:eastAsia="Times New Roman"/>
    </w:rPr>
  </w:style>
  <w:style w:type="paragraph" w:styleId="Heading1">
    <w:name w:val="heading 1"/>
    <w:basedOn w:val="Normal"/>
    <w:next w:val="Normal"/>
    <w:link w:val="Heading1Char"/>
    <w:qFormat/>
    <w:rsid w:val="00A1120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outlineLvl w:val="0"/>
    </w:pPr>
    <w:rPr>
      <w:rFonts w:ascii="Calisto MT" w:hAnsi="Calisto MT"/>
      <w:b/>
      <w:sz w:val="36"/>
      <w:szCs w:val="20"/>
    </w:rPr>
  </w:style>
  <w:style w:type="paragraph" w:styleId="Heading3">
    <w:name w:val="heading 3"/>
    <w:basedOn w:val="Normal"/>
    <w:next w:val="Normal"/>
    <w:link w:val="Heading3Char"/>
    <w:qFormat/>
    <w:rsid w:val="00A1120F"/>
    <w:pPr>
      <w:keepNext/>
      <w:tabs>
        <w:tab w:val="left" w:pos="360"/>
        <w:tab w:val="left" w:pos="6840"/>
        <w:tab w:val="left" w:pos="7920"/>
        <w:tab w:val="left" w:pos="8640"/>
        <w:tab w:val="left" w:pos="9360"/>
        <w:tab w:val="left" w:pos="10080"/>
        <w:tab w:val="left" w:pos="10800"/>
        <w:tab w:val="left" w:pos="11520"/>
        <w:tab w:val="left" w:pos="12240"/>
        <w:tab w:val="left" w:pos="12960"/>
      </w:tabs>
      <w:spacing w:line="240" w:lineRule="atLeast"/>
      <w:ind w:left="360" w:hanging="360"/>
      <w:jc w:val="center"/>
      <w:outlineLvl w:val="2"/>
    </w:pPr>
    <w:rPr>
      <w:rFonts w:ascii="Garamond" w:hAnsi="Garamond"/>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120F"/>
    <w:rPr>
      <w:rFonts w:ascii="Calisto MT" w:eastAsia="Times New Roman" w:hAnsi="Calisto MT"/>
      <w:b/>
      <w:sz w:val="36"/>
      <w:szCs w:val="20"/>
    </w:rPr>
  </w:style>
  <w:style w:type="character" w:customStyle="1" w:styleId="Heading3Char">
    <w:name w:val="Heading 3 Char"/>
    <w:basedOn w:val="DefaultParagraphFont"/>
    <w:link w:val="Heading3"/>
    <w:rsid w:val="00A1120F"/>
    <w:rPr>
      <w:rFonts w:ascii="Garamond" w:eastAsia="Times New Roman" w:hAnsi="Garamond"/>
      <w:b/>
      <w:sz w:val="28"/>
      <w:szCs w:val="20"/>
    </w:rPr>
  </w:style>
  <w:style w:type="paragraph" w:customStyle="1" w:styleId="OmniPage258">
    <w:name w:val="OmniPage #258"/>
    <w:rsid w:val="00A1120F"/>
    <w:pPr>
      <w:tabs>
        <w:tab w:val="left" w:pos="3202"/>
        <w:tab w:val="right" w:pos="5746"/>
      </w:tabs>
      <w:spacing w:after="0"/>
    </w:pPr>
    <w:rPr>
      <w:rFonts w:ascii="Courier New" w:eastAsia="Times New Roman" w:hAnsi="Courier New"/>
      <w:szCs w:val="20"/>
    </w:rPr>
  </w:style>
  <w:style w:type="paragraph" w:styleId="Header">
    <w:name w:val="header"/>
    <w:basedOn w:val="Normal"/>
    <w:link w:val="HeaderChar"/>
    <w:rsid w:val="00A1120F"/>
    <w:pPr>
      <w:tabs>
        <w:tab w:val="center" w:pos="4320"/>
        <w:tab w:val="right" w:pos="8640"/>
      </w:tabs>
    </w:pPr>
  </w:style>
  <w:style w:type="character" w:customStyle="1" w:styleId="HeaderChar">
    <w:name w:val="Header Char"/>
    <w:basedOn w:val="DefaultParagraphFont"/>
    <w:link w:val="Header"/>
    <w:rsid w:val="00A1120F"/>
    <w:rPr>
      <w:rFonts w:eastAsia="Times New Roman"/>
    </w:rPr>
  </w:style>
  <w:style w:type="paragraph" w:styleId="Footer">
    <w:name w:val="footer"/>
    <w:basedOn w:val="Normal"/>
    <w:link w:val="FooterChar"/>
    <w:uiPriority w:val="99"/>
    <w:rsid w:val="00A1120F"/>
    <w:pPr>
      <w:tabs>
        <w:tab w:val="center" w:pos="4320"/>
        <w:tab w:val="right" w:pos="8640"/>
      </w:tabs>
    </w:pPr>
  </w:style>
  <w:style w:type="character" w:customStyle="1" w:styleId="FooterChar">
    <w:name w:val="Footer Char"/>
    <w:basedOn w:val="DefaultParagraphFont"/>
    <w:link w:val="Footer"/>
    <w:uiPriority w:val="99"/>
    <w:rsid w:val="00A1120F"/>
    <w:rPr>
      <w:rFonts w:eastAsia="Times New Roman"/>
    </w:rPr>
  </w:style>
  <w:style w:type="character" w:styleId="PageNumber">
    <w:name w:val="page number"/>
    <w:basedOn w:val="DefaultParagraphFont"/>
    <w:rsid w:val="00A1120F"/>
  </w:style>
  <w:style w:type="paragraph" w:styleId="ListParagraph">
    <w:name w:val="List Paragraph"/>
    <w:basedOn w:val="Normal"/>
    <w:link w:val="ListParagraphChar"/>
    <w:uiPriority w:val="34"/>
    <w:qFormat/>
    <w:rsid w:val="00A1120F"/>
    <w:pPr>
      <w:ind w:left="720"/>
    </w:pPr>
  </w:style>
  <w:style w:type="character" w:styleId="CommentReference">
    <w:name w:val="annotation reference"/>
    <w:rsid w:val="00A1120F"/>
    <w:rPr>
      <w:sz w:val="16"/>
      <w:szCs w:val="16"/>
    </w:rPr>
  </w:style>
  <w:style w:type="paragraph" w:styleId="CommentText">
    <w:name w:val="annotation text"/>
    <w:basedOn w:val="Normal"/>
    <w:link w:val="CommentTextChar"/>
    <w:rsid w:val="00A1120F"/>
    <w:rPr>
      <w:sz w:val="20"/>
      <w:szCs w:val="20"/>
    </w:rPr>
  </w:style>
  <w:style w:type="character" w:customStyle="1" w:styleId="CommentTextChar">
    <w:name w:val="Comment Text Char"/>
    <w:basedOn w:val="DefaultParagraphFont"/>
    <w:link w:val="CommentText"/>
    <w:rsid w:val="00A1120F"/>
    <w:rPr>
      <w:rFonts w:eastAsia="Times New Roman"/>
      <w:sz w:val="20"/>
      <w:szCs w:val="20"/>
    </w:rPr>
  </w:style>
  <w:style w:type="paragraph" w:styleId="CommentSubject">
    <w:name w:val="annotation subject"/>
    <w:basedOn w:val="CommentText"/>
    <w:next w:val="CommentText"/>
    <w:link w:val="CommentSubjectChar"/>
    <w:rsid w:val="00A1120F"/>
    <w:rPr>
      <w:b/>
      <w:bCs/>
    </w:rPr>
  </w:style>
  <w:style w:type="character" w:customStyle="1" w:styleId="CommentSubjectChar">
    <w:name w:val="Comment Subject Char"/>
    <w:basedOn w:val="CommentTextChar"/>
    <w:link w:val="CommentSubject"/>
    <w:rsid w:val="00A1120F"/>
    <w:rPr>
      <w:rFonts w:eastAsia="Times New Roman"/>
      <w:b/>
      <w:bCs/>
      <w:sz w:val="20"/>
      <w:szCs w:val="20"/>
    </w:rPr>
  </w:style>
  <w:style w:type="paragraph" w:styleId="BalloonText">
    <w:name w:val="Balloon Text"/>
    <w:basedOn w:val="Normal"/>
    <w:link w:val="BalloonTextChar"/>
    <w:rsid w:val="00A1120F"/>
    <w:rPr>
      <w:rFonts w:ascii="Tahoma" w:hAnsi="Tahoma" w:cs="Tahoma"/>
      <w:sz w:val="16"/>
      <w:szCs w:val="16"/>
    </w:rPr>
  </w:style>
  <w:style w:type="character" w:customStyle="1" w:styleId="BalloonTextChar">
    <w:name w:val="Balloon Text Char"/>
    <w:basedOn w:val="DefaultParagraphFont"/>
    <w:link w:val="BalloonText"/>
    <w:rsid w:val="00A1120F"/>
    <w:rPr>
      <w:rFonts w:ascii="Tahoma" w:eastAsia="Times New Roman" w:hAnsi="Tahoma" w:cs="Tahoma"/>
      <w:sz w:val="16"/>
      <w:szCs w:val="16"/>
    </w:rPr>
  </w:style>
  <w:style w:type="character" w:styleId="Emphasis">
    <w:name w:val="Emphasis"/>
    <w:uiPriority w:val="20"/>
    <w:qFormat/>
    <w:rsid w:val="00A1120F"/>
    <w:rPr>
      <w:i/>
      <w:iCs/>
    </w:rPr>
  </w:style>
  <w:style w:type="table" w:styleId="TableGrid">
    <w:name w:val="Table Grid"/>
    <w:basedOn w:val="TableNormal"/>
    <w:rsid w:val="00A1120F"/>
    <w:pPr>
      <w:spacing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1120F"/>
    <w:rPr>
      <w:color w:val="0000FF"/>
      <w:u w:val="single"/>
    </w:rPr>
  </w:style>
  <w:style w:type="character" w:customStyle="1" w:styleId="ListParagraphChar">
    <w:name w:val="List Paragraph Char"/>
    <w:link w:val="ListParagraph"/>
    <w:uiPriority w:val="34"/>
    <w:locked/>
    <w:rsid w:val="00A1120F"/>
    <w:rPr>
      <w:rFonts w:eastAsia="Times New Roman"/>
    </w:rPr>
  </w:style>
  <w:style w:type="character" w:styleId="FollowedHyperlink">
    <w:name w:val="FollowedHyperlink"/>
    <w:rsid w:val="00A1120F"/>
    <w:rPr>
      <w:color w:val="800080"/>
      <w:u w:val="single"/>
    </w:rPr>
  </w:style>
  <w:style w:type="paragraph" w:styleId="Revision">
    <w:name w:val="Revision"/>
    <w:hidden/>
    <w:uiPriority w:val="99"/>
    <w:semiHidden/>
    <w:rsid w:val="00D57F1E"/>
    <w:pPr>
      <w:spacing w:after="0"/>
    </w:pPr>
    <w:rPr>
      <w:rFonts w:eastAsia="Times New Roman"/>
    </w:rPr>
  </w:style>
  <w:style w:type="character" w:styleId="UnresolvedMention">
    <w:name w:val="Unresolved Mention"/>
    <w:basedOn w:val="DefaultParagraphFont"/>
    <w:uiPriority w:val="99"/>
    <w:semiHidden/>
    <w:unhideWhenUsed/>
    <w:rsid w:val="002033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1968651">
      <w:bodyDiv w:val="1"/>
      <w:marLeft w:val="0"/>
      <w:marRight w:val="0"/>
      <w:marTop w:val="0"/>
      <w:marBottom w:val="0"/>
      <w:divBdr>
        <w:top w:val="none" w:sz="0" w:space="0" w:color="auto"/>
        <w:left w:val="none" w:sz="0" w:space="0" w:color="auto"/>
        <w:bottom w:val="none" w:sz="0" w:space="0" w:color="auto"/>
        <w:right w:val="none" w:sz="0" w:space="0" w:color="auto"/>
      </w:divBdr>
    </w:div>
    <w:div w:id="719861982">
      <w:bodyDiv w:val="1"/>
      <w:marLeft w:val="0"/>
      <w:marRight w:val="0"/>
      <w:marTop w:val="0"/>
      <w:marBottom w:val="0"/>
      <w:divBdr>
        <w:top w:val="none" w:sz="0" w:space="0" w:color="auto"/>
        <w:left w:val="none" w:sz="0" w:space="0" w:color="auto"/>
        <w:bottom w:val="none" w:sz="0" w:space="0" w:color="auto"/>
        <w:right w:val="none" w:sz="0" w:space="0" w:color="auto"/>
      </w:divBdr>
      <w:divsChild>
        <w:div w:id="368116520">
          <w:marLeft w:val="0"/>
          <w:marRight w:val="0"/>
          <w:marTop w:val="0"/>
          <w:marBottom w:val="0"/>
          <w:divBdr>
            <w:top w:val="none" w:sz="0" w:space="0" w:color="auto"/>
            <w:left w:val="none" w:sz="0" w:space="0" w:color="auto"/>
            <w:bottom w:val="none" w:sz="0" w:space="0" w:color="auto"/>
            <w:right w:val="none" w:sz="0" w:space="0" w:color="auto"/>
          </w:divBdr>
        </w:div>
        <w:div w:id="635722633">
          <w:marLeft w:val="0"/>
          <w:marRight w:val="0"/>
          <w:marTop w:val="0"/>
          <w:marBottom w:val="0"/>
          <w:divBdr>
            <w:top w:val="none" w:sz="0" w:space="0" w:color="auto"/>
            <w:left w:val="none" w:sz="0" w:space="0" w:color="auto"/>
            <w:bottom w:val="none" w:sz="0" w:space="0" w:color="auto"/>
            <w:right w:val="none" w:sz="0" w:space="0" w:color="auto"/>
          </w:divBdr>
        </w:div>
        <w:div w:id="1246299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2/subtitle-A/chapter-II/part-200?toc=1" TargetMode="External"/><Relationship Id="rId18" Type="http://schemas.openxmlformats.org/officeDocument/2006/relationships/hyperlink" Target="https://www.ecfr.gov/current/title-2/subtitle-A/chapter-II/part-200" TargetMode="External"/><Relationship Id="rId26" Type="http://schemas.openxmlformats.org/officeDocument/2006/relationships/hyperlink" Target="https://www.ecfr.gov/current/title-2/part-200" TargetMode="External"/><Relationship Id="rId39" Type="http://schemas.openxmlformats.org/officeDocument/2006/relationships/hyperlink" Target="https://www.ecfr.gov/current/title-2/subtitle-A/chapter-II/part-200" TargetMode="External"/><Relationship Id="rId21" Type="http://schemas.openxmlformats.org/officeDocument/2006/relationships/hyperlink" Target="https://oregon.public.law/statutes/ors_279b.065" TargetMode="External"/><Relationship Id="rId34" Type="http://schemas.openxmlformats.org/officeDocument/2006/relationships/hyperlink" Target="https://www.ecfr.gov/current/title-2/section-200.334" TargetMode="External"/><Relationship Id="rId42" Type="http://schemas.openxmlformats.org/officeDocument/2006/relationships/hyperlink" Target="https://www.ecfr.gov/current/title-2/subtitle-A/chapter-II/part-200" TargetMode="External"/><Relationship Id="rId47" Type="http://schemas.openxmlformats.org/officeDocument/2006/relationships/hyperlink" Target="https://www.oregon.gov/ode/students-and-family/childnutrition/Documents/capital-equipment-request-form.docx" TargetMode="External"/><Relationship Id="rId50" Type="http://schemas.openxmlformats.org/officeDocument/2006/relationships/hyperlink" Target="https://www.ecfr.gov/current/title-2/subtitle-A/chapter-II/part-200" TargetMode="External"/><Relationship Id="rId55" Type="http://schemas.openxmlformats.org/officeDocument/2006/relationships/hyperlink" Target="https://www.ecfr.gov/current/title-7/subtitle-B/chapter-II/subchapter-A/part-226/subpart-E" TargetMode="External"/><Relationship Id="rId7" Type="http://schemas.openxmlformats.org/officeDocument/2006/relationships/settings" Target="settings.xml"/><Relationship Id="rId12" Type="http://schemas.openxmlformats.org/officeDocument/2006/relationships/hyperlink" Target="https://www.ecfr.gov/current/title-2/subtitle-A/chapter-II/part-200" TargetMode="External"/><Relationship Id="rId17" Type="http://schemas.openxmlformats.org/officeDocument/2006/relationships/hyperlink" Target="https://www.ecfr.gov/current/title-2/subtitle-A/chapter-II/part-200" TargetMode="External"/><Relationship Id="rId25" Type="http://schemas.openxmlformats.org/officeDocument/2006/relationships/hyperlink" Target="https://olis.oregonlegislature.gov/liz/2023R1/Downloads/MeasureDocument/SB1047/Introduced" TargetMode="External"/><Relationship Id="rId33" Type="http://schemas.openxmlformats.org/officeDocument/2006/relationships/hyperlink" Target="https://www.ecfr.gov/current/title-2/part-200/subject-group-ECFR45ddd4419ad436d" TargetMode="External"/><Relationship Id="rId38" Type="http://schemas.openxmlformats.org/officeDocument/2006/relationships/hyperlink" Target="https://www.ecfr.gov/current/title-2/part-200" TargetMode="External"/><Relationship Id="rId46" Type="http://schemas.openxmlformats.org/officeDocument/2006/relationships/hyperlink" Target="https://www.oregon.gov/ode/students-and-family/childnutrition/Documents/ODE%20pre-approved%20equipment%20list.pdf"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cfr.gov/current/title-7/subtitle-B/chapter-II/subchapter-A/part-226/subpart-E/section-226.22" TargetMode="External"/><Relationship Id="rId20" Type="http://schemas.openxmlformats.org/officeDocument/2006/relationships/hyperlink" Target="https://www.ecfr.gov/current/title-2/subtitle-A/chapter-II/part-200" TargetMode="External"/><Relationship Id="rId29" Type="http://schemas.openxmlformats.org/officeDocument/2006/relationships/hyperlink" Target="https://olis.oregonlegislature.gov/liz/2023R1/Downloads/MeasureDocument/SB1047/Introduced" TargetMode="External"/><Relationship Id="rId41" Type="http://schemas.openxmlformats.org/officeDocument/2006/relationships/hyperlink" Target="https://oregon.public.law/statutes/ors_279b.080" TargetMode="External"/><Relationship Id="rId54" Type="http://schemas.openxmlformats.org/officeDocument/2006/relationships/hyperlink" Target="https://www.ecfr.gov/current/title-7/subtitle-B/chapter-II/subchapter-A/part-22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current/title-2/subtitle-A/chapter-II/part-200/subpart-D/subject-group-ECFR45ddd4419ad436d" TargetMode="External"/><Relationship Id="rId24" Type="http://schemas.openxmlformats.org/officeDocument/2006/relationships/hyperlink" Target="https://oregon.public.law/statutes/ors_279b.070" TargetMode="External"/><Relationship Id="rId32" Type="http://schemas.openxmlformats.org/officeDocument/2006/relationships/hyperlink" Target="https://www.ecfr.gov/current/title-2/subtitle-A/chapter-II/part-200" TargetMode="External"/><Relationship Id="rId37" Type="http://schemas.openxmlformats.org/officeDocument/2006/relationships/hyperlink" Target="https://oregon.public.law/statutes/ors_279b.070" TargetMode="External"/><Relationship Id="rId40" Type="http://schemas.openxmlformats.org/officeDocument/2006/relationships/hyperlink" Target="https://www.ecfr.gov/current/title-2/part-200" TargetMode="External"/><Relationship Id="rId45" Type="http://schemas.openxmlformats.org/officeDocument/2006/relationships/hyperlink" Target="https://www.ecfr.gov/current/title-2/section-200.501" TargetMode="External"/><Relationship Id="rId53" Type="http://schemas.openxmlformats.org/officeDocument/2006/relationships/hyperlink" Target="https://oregon4biz.diversitysoftware.com/FrontEnd/SearchCertifiedDirectory.asp?XID=2315&amp;TN=oregon4biz" TargetMode="External"/><Relationship Id="rId58"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ecfr.gov/current/title-2/subtitle-A/chapter-II/part-200" TargetMode="External"/><Relationship Id="rId23" Type="http://schemas.openxmlformats.org/officeDocument/2006/relationships/hyperlink" Target="https://www.ecfr.gov/current/title-2/subtitle-A/chapter-II/part-200" TargetMode="External"/><Relationship Id="rId28" Type="http://schemas.openxmlformats.org/officeDocument/2006/relationships/hyperlink" Target="https://oregon.public.law/statutes/ors_279b.060" TargetMode="External"/><Relationship Id="rId36" Type="http://schemas.openxmlformats.org/officeDocument/2006/relationships/hyperlink" Target="https://www.ecfr.gov/current/title-2/part-200" TargetMode="External"/><Relationship Id="rId49" Type="http://schemas.openxmlformats.org/officeDocument/2006/relationships/hyperlink" Target="https://www.ecfr.gov/current/title-2/subtitle-A/chapter-II/part-200" TargetMode="External"/><Relationship Id="rId57"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ecfr.gov/current/title-2/subtitle-A/chapter-II/part-200" TargetMode="External"/><Relationship Id="rId31" Type="http://schemas.openxmlformats.org/officeDocument/2006/relationships/hyperlink" Target="https://www.ecfr.gov/current/title-2/subtitle-A/chapter-II/part-200" TargetMode="External"/><Relationship Id="rId44" Type="http://schemas.openxmlformats.org/officeDocument/2006/relationships/hyperlink" Target="https://www.ecfr.gov/current/title-2/subtitle-A/chapter-II/part-200" TargetMode="External"/><Relationship Id="rId52" Type="http://schemas.openxmlformats.org/officeDocument/2006/relationships/hyperlink" Target="https://www.ecfr.gov/current/title-2/subtitle-A/chapter-II/part-200"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7/subtitle-B/chapter-II/subchapter-A/part-226" TargetMode="External"/><Relationship Id="rId22" Type="http://schemas.openxmlformats.org/officeDocument/2006/relationships/hyperlink" Target="https://olis.oregonlegislature.gov/liz/2023R1/Downloads/MeasureDocument/SB1047/Introduced" TargetMode="External"/><Relationship Id="rId27" Type="http://schemas.openxmlformats.org/officeDocument/2006/relationships/hyperlink" Target="https://oregon.public.law/statutes/ors_279b.055" TargetMode="External"/><Relationship Id="rId30" Type="http://schemas.openxmlformats.org/officeDocument/2006/relationships/hyperlink" Target="https://www.ecfr.gov/current/title-2/subtitle-A/chapter-II/part-200" TargetMode="External"/><Relationship Id="rId35" Type="http://schemas.openxmlformats.org/officeDocument/2006/relationships/hyperlink" Target="https://www.ecfr.gov/current/title-2/subtitle-A/chapter-II/part-200/subpart-F" TargetMode="External"/><Relationship Id="rId43" Type="http://schemas.openxmlformats.org/officeDocument/2006/relationships/hyperlink" Target="https://www.ecfr.gov/current/title-7/part-226/subpart-E" TargetMode="External"/><Relationship Id="rId48" Type="http://schemas.openxmlformats.org/officeDocument/2006/relationships/hyperlink" Target="https://www.oregon.gov/ode/students-and-family/childnutrition/Documents/capital-equipment-request-form.docx" TargetMode="External"/><Relationship Id="rId56" Type="http://schemas.openxmlformats.org/officeDocument/2006/relationships/hyperlink" Target="https://www.ecfr.gov/current/title-7/section-15.4" TargetMode="External"/><Relationship Id="rId8" Type="http://schemas.openxmlformats.org/officeDocument/2006/relationships/webSettings" Target="webSettings.xml"/><Relationship Id="rId51" Type="http://schemas.openxmlformats.org/officeDocument/2006/relationships/hyperlink" Target="https://www.ecfr.gov/current/title-2/subtitle-A/chapter-II/part-200"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e904697f-41f0-41a9-947e-777b04f3df44">New</Priority>
    <Remediation_x0020_Date xmlns="e904697f-41f0-41a9-947e-777b04f3df44">2021-10-01T07:00:00+00:00</Remediation_x0020_Date>
    <Estimated_x0020_Creation_x0020_Date xmlns="e904697f-41f0-41a9-947e-777b04f3df44">2025-12-16T08:00:00+00:00</Estimated_x0020_Cre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46F8D107C66F4886837BAB1906D6D2" ma:contentTypeVersion="9" ma:contentTypeDescription="Create a new document." ma:contentTypeScope="" ma:versionID="f425cc47d8813c8ada2b86b415b35001">
  <xsd:schema xmlns:xsd="http://www.w3.org/2001/XMLSchema" xmlns:xs="http://www.w3.org/2001/XMLSchema" xmlns:p="http://schemas.microsoft.com/office/2006/metadata/properties" xmlns:ns1="http://schemas.microsoft.com/sharepoint/v3" xmlns:ns2="e904697f-41f0-41a9-947e-777b04f3df44" xmlns:ns3="54031767-dd6d-417c-ab73-583408f47564" targetNamespace="http://schemas.microsoft.com/office/2006/metadata/properties" ma:root="true" ma:fieldsID="545e55148211af7b35b18d90bb9a414a" ns1:_="" ns2:_="" ns3:_="">
    <xsd:import namespace="http://schemas.microsoft.com/sharepoint/v3"/>
    <xsd:import namespace="e904697f-41f0-41a9-947e-777b04f3df4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4697f-41f0-41a9-947e-777b04f3df4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CA561-57F4-4DCA-B11F-C42B28A8B29A}">
  <ds:schemaRefs>
    <ds:schemaRef ds:uri="http://schemas.microsoft.com/office/2006/metadata/properties"/>
    <ds:schemaRef ds:uri="http://schemas.microsoft.com/office/infopath/2007/PartnerControls"/>
    <ds:schemaRef ds:uri="http://schemas.microsoft.com/sharepoint/v3"/>
    <ds:schemaRef ds:uri="e904697f-41f0-41a9-947e-777b04f3df44"/>
  </ds:schemaRefs>
</ds:datastoreItem>
</file>

<file path=customXml/itemProps2.xml><?xml version="1.0" encoding="utf-8"?>
<ds:datastoreItem xmlns:ds="http://schemas.openxmlformats.org/officeDocument/2006/customXml" ds:itemID="{F68ADD65-FBDA-4C70-9774-600102922D1A}"/>
</file>

<file path=customXml/itemProps3.xml><?xml version="1.0" encoding="utf-8"?>
<ds:datastoreItem xmlns:ds="http://schemas.openxmlformats.org/officeDocument/2006/customXml" ds:itemID="{4B0C500B-766B-4B0C-A2D3-A9AB5DBCEA99}">
  <ds:schemaRefs>
    <ds:schemaRef ds:uri="http://schemas.microsoft.com/sharepoint/v3/contenttype/forms"/>
  </ds:schemaRefs>
</ds:datastoreItem>
</file>

<file path=customXml/itemProps4.xml><?xml version="1.0" encoding="utf-8"?>
<ds:datastoreItem xmlns:ds="http://schemas.openxmlformats.org/officeDocument/2006/customXml" ds:itemID="{E9BAA388-43C5-4F92-AE92-B5FB13DC1AC8}">
  <ds:schemaRefs>
    <ds:schemaRef ds:uri="http://schemas.openxmlformats.org/officeDocument/2006/bibliography"/>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34</TotalTime>
  <Pages>8</Pages>
  <Words>3519</Words>
  <Characters>20060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Richard * ODE</dc:creator>
  <cp:keywords/>
  <dc:description/>
  <cp:lastModifiedBy>PUCKETT Jared * ODE</cp:lastModifiedBy>
  <cp:revision>8</cp:revision>
  <dcterms:created xsi:type="dcterms:W3CDTF">2024-09-17T19:25:00Z</dcterms:created>
  <dcterms:modified xsi:type="dcterms:W3CDTF">2025-12-16T16:56:00Z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0x010100B646F8D107C66F4886837BAB1906D6D2</vt:lpwstr>
  </property>
  <property fmtid="{D5CDD505-2E9C-101B-9397-08002B2CF9AE}" pid="3" name="MSIP_Label_7730ea53-6f5e-4160-81a5-992a9105450a_Enabled">
    <vt:lpwstr>true</vt:lpwstr>
  </property>
  <property fmtid="{D5CDD505-2E9C-101B-9397-08002B2CF9AE}" pid="4" name="MSIP_Label_7730ea53-6f5e-4160-81a5-992a9105450a_SetDate">
    <vt:lpwstr>2024-01-26T00:58:10Z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1d07c536-c9cd-4705-af55-b4edc413beb4</vt:lpwstr>
  </property>
  <property fmtid="{D5CDD505-2E9C-101B-9397-08002B2CF9AE}" pid="9" name="MSIP_Label_7730ea53-6f5e-4160-81a5-992a9105450a_ContentBits">
    <vt:lpwstr>0</vt:lpwstr>
  </property>
  <property fmtid="{D5CDD505-2E9C-101B-9397-08002B2CF9AE}" pid="10" name="GrammarlyDocumentId">
    <vt:lpwstr>78edd279-edf0-4074-b7c5-b92e4a2b7e20</vt:lpwstr>
  </property>
</Properties>
</file>