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8ACDDE" w14:textId="77777777" w:rsidR="0031034F" w:rsidRPr="00540CE2" w:rsidRDefault="0031034F" w:rsidP="00540CE2">
      <w:pPr>
        <w:shd w:val="clear" w:color="auto" w:fill="BDD6EE"/>
        <w:jc w:val="center"/>
        <w:rPr>
          <w:rFonts w:asciiTheme="minorHAnsi" w:eastAsia="Yu Mincho" w:hAnsiTheme="minorHAnsi" w:cstheme="minorHAnsi"/>
          <w:b/>
          <w:lang w:eastAsia="ja-JP"/>
        </w:rPr>
      </w:pPr>
      <w:r w:rsidRPr="00540CE2">
        <w:rPr>
          <w:rFonts w:asciiTheme="minorHAnsi" w:eastAsia="Yu Mincho" w:hAnsiTheme="minorHAnsi" w:cstheme="minorHAnsi"/>
          <w:b/>
          <w:lang w:eastAsia="ja-JP"/>
        </w:rPr>
        <w:t>英語学習指導プログラムへの参加免除</w:t>
      </w:r>
    </w:p>
    <w:p w14:paraId="67157160" w14:textId="54768A0F" w:rsidR="009E3F4B" w:rsidRPr="00540CE2" w:rsidRDefault="0031034F" w:rsidP="00540CE2">
      <w:pPr>
        <w:shd w:val="clear" w:color="auto" w:fill="BDD6EE"/>
        <w:jc w:val="center"/>
        <w:rPr>
          <w:rFonts w:asciiTheme="minorHAnsi" w:eastAsia="Yu Mincho" w:hAnsiTheme="minorHAnsi" w:cstheme="minorHAnsi"/>
          <w:b/>
          <w:lang w:eastAsia="ja-JP"/>
        </w:rPr>
      </w:pPr>
      <w:r w:rsidRPr="00540CE2">
        <w:rPr>
          <w:rFonts w:asciiTheme="minorHAnsi" w:eastAsia="Yu Mincho" w:hAnsiTheme="minorHAnsi" w:cstheme="minorHAnsi"/>
          <w:b/>
          <w:lang w:eastAsia="ja-JP"/>
        </w:rPr>
        <w:t>学年</w:t>
      </w:r>
      <w:r w:rsidR="009E3F4B" w:rsidRPr="00540CE2">
        <w:rPr>
          <w:rFonts w:asciiTheme="minorHAnsi" w:eastAsia="Yu Mincho" w:hAnsiTheme="minorHAnsi" w:cstheme="minorHAnsi"/>
          <w:b/>
          <w:lang w:eastAsia="ja-JP"/>
        </w:rPr>
        <w:t xml:space="preserve"> [</w:t>
      </w:r>
      <w:r w:rsidR="009E3F4B" w:rsidRPr="00540CE2">
        <w:rPr>
          <w:rFonts w:asciiTheme="minorHAnsi" w:eastAsia="Yu Mincho" w:hAnsiTheme="minorHAnsi" w:cstheme="minorHAnsi"/>
          <w:b/>
          <w:highlight w:val="yellow"/>
          <w:lang w:eastAsia="ja-JP"/>
        </w:rPr>
        <w:t>20XX-20XX</w:t>
      </w:r>
      <w:r w:rsidR="009E3F4B" w:rsidRPr="00540CE2">
        <w:rPr>
          <w:rFonts w:asciiTheme="minorHAnsi" w:eastAsia="Yu Mincho" w:hAnsiTheme="minorHAnsi" w:cstheme="minorHAnsi"/>
          <w:b/>
          <w:lang w:eastAsia="ja-JP"/>
        </w:rPr>
        <w:t>]</w:t>
      </w:r>
    </w:p>
    <w:p w14:paraId="73C74696" w14:textId="2389ADF2" w:rsidR="00AF48D6" w:rsidRPr="00796B33" w:rsidRDefault="00AF48D6" w:rsidP="00AF48D6">
      <w:pPr>
        <w:spacing w:before="120"/>
        <w:jc w:val="center"/>
        <w:rPr>
          <w:rFonts w:ascii="Calibri" w:eastAsia="Yu Mincho" w:hAnsi="Calibri" w:cs="Calibri"/>
          <w:bCs/>
          <w:sz w:val="22"/>
          <w:szCs w:val="22"/>
          <w:lang w:eastAsia="ja-JP"/>
        </w:rPr>
      </w:pPr>
      <w:r w:rsidRPr="00796B33">
        <w:rPr>
          <w:rFonts w:ascii="Calibri" w:eastAsia="Yu Mincho" w:hAnsi="Calibri" w:cs="Calibri"/>
          <w:bCs/>
          <w:sz w:val="22"/>
          <w:szCs w:val="22"/>
          <w:highlight w:val="yellow"/>
          <w:lang w:eastAsia="ja-JP"/>
        </w:rPr>
        <w:t>[</w:t>
      </w:r>
      <w:r w:rsidR="0036512E" w:rsidRPr="00796B33">
        <w:rPr>
          <w:rFonts w:ascii="Calibri" w:hAnsi="Calibri" w:cs="Calibri"/>
          <w:bCs/>
          <w:sz w:val="22"/>
          <w:szCs w:val="22"/>
          <w:highlight w:val="yellow"/>
        </w:rPr>
        <w:t>Use LEA or School Letterhead</w:t>
      </w:r>
      <w:r w:rsidRPr="00796B33">
        <w:rPr>
          <w:rFonts w:ascii="Calibri" w:eastAsia="Yu Mincho" w:hAnsi="Calibri" w:cs="Calibri"/>
          <w:bCs/>
          <w:sz w:val="22"/>
          <w:szCs w:val="22"/>
          <w:highlight w:val="yellow"/>
          <w:lang w:eastAsia="ja-JP"/>
        </w:rPr>
        <w:t>]</w:t>
      </w:r>
    </w:p>
    <w:p w14:paraId="16FA8C52" w14:textId="77777777" w:rsidR="009E3F4B" w:rsidRPr="00550BCC" w:rsidRDefault="009E3F4B" w:rsidP="009E3F4B">
      <w:pPr>
        <w:rPr>
          <w:rFonts w:ascii="Yu Mincho" w:eastAsia="Yu Mincho" w:hAnsi="Yu Mincho" w:cs="Calibri"/>
          <w:sz w:val="21"/>
          <w:szCs w:val="21"/>
          <w:lang w:eastAsia="ja-JP"/>
        </w:rPr>
      </w:pPr>
    </w:p>
    <w:p w14:paraId="6409FA87" w14:textId="6D8BDC70" w:rsidR="00916733" w:rsidRPr="00550BCC" w:rsidRDefault="00916733" w:rsidP="00540CE2">
      <w:pPr>
        <w:tabs>
          <w:tab w:val="left" w:pos="13230"/>
        </w:tabs>
        <w:spacing w:after="240"/>
        <w:ind w:right="-126"/>
        <w:rPr>
          <w:rFonts w:ascii="Yu Mincho" w:eastAsia="Yu Mincho" w:hAnsi="Yu Mincho" w:cstheme="minorHAnsi"/>
          <w:sz w:val="21"/>
          <w:szCs w:val="21"/>
          <w:lang w:eastAsia="ja-JP"/>
        </w:rPr>
      </w:pPr>
      <w:r w:rsidRPr="00550BCC">
        <w:rPr>
          <w:rFonts w:ascii="Yu Mincho" w:eastAsia="Yu Mincho" w:hAnsi="Yu Mincho" w:cstheme="minorHAnsi" w:hint="eastAsia"/>
          <w:sz w:val="21"/>
          <w:szCs w:val="21"/>
          <w:lang w:eastAsia="ja-JP"/>
        </w:rPr>
        <w:t xml:space="preserve">私は、 </w:t>
      </w:r>
      <w:r w:rsidRPr="00540CE2">
        <w:rPr>
          <w:rFonts w:ascii="Calibri" w:eastAsia="Yu Mincho" w:hAnsi="Calibri" w:cs="Calibri"/>
          <w:sz w:val="21"/>
          <w:szCs w:val="21"/>
          <w:lang w:eastAsia="ja-JP"/>
        </w:rPr>
        <w:t>[</w:t>
      </w:r>
      <w:r w:rsidR="00FA525D" w:rsidRPr="00540CE2">
        <w:rPr>
          <w:rFonts w:ascii="Calibri" w:eastAsia="Yu Mincho" w:hAnsi="Calibri" w:cs="Calibri"/>
          <w:sz w:val="21"/>
          <w:szCs w:val="21"/>
          <w:highlight w:val="yellow"/>
          <w:lang w:eastAsia="ja-JP"/>
        </w:rPr>
        <w:t>STUDENT NAME</w:t>
      </w:r>
      <w:r w:rsidRPr="00540CE2">
        <w:rPr>
          <w:rFonts w:ascii="Calibri" w:eastAsia="Yu Mincho" w:hAnsi="Calibri" w:cs="Calibri"/>
          <w:sz w:val="21"/>
          <w:szCs w:val="21"/>
          <w:lang w:eastAsia="ja-JP"/>
        </w:rPr>
        <w:t>]</w:t>
      </w:r>
      <w:r w:rsidRPr="00550BCC">
        <w:rPr>
          <w:rFonts w:ascii="Yu Mincho" w:eastAsia="Yu Mincho" w:hAnsi="Yu Mincho" w:cstheme="minorHAnsi" w:hint="eastAsia"/>
          <w:sz w:val="21"/>
          <w:szCs w:val="21"/>
          <w:lang w:eastAsia="ja-JP"/>
        </w:rPr>
        <w:t xml:space="preserve"> が </w:t>
      </w:r>
      <w:r w:rsidRPr="00540CE2">
        <w:rPr>
          <w:rFonts w:ascii="Calibri" w:eastAsia="Yu Mincho" w:hAnsi="Calibri" w:cs="Calibri"/>
          <w:sz w:val="21"/>
          <w:szCs w:val="21"/>
          <w:lang w:eastAsia="ja-JP"/>
        </w:rPr>
        <w:t>[</w:t>
      </w:r>
      <w:r w:rsidR="00FA525D" w:rsidRPr="00540CE2">
        <w:rPr>
          <w:rFonts w:ascii="Calibri" w:eastAsia="Yu Mincho" w:hAnsi="Calibri" w:cs="Calibri"/>
          <w:sz w:val="21"/>
          <w:szCs w:val="21"/>
          <w:highlight w:val="yellow"/>
          <w:lang w:eastAsia="ja-JP"/>
        </w:rPr>
        <w:t>SCHOOL</w:t>
      </w:r>
      <w:r w:rsidRPr="00540CE2">
        <w:rPr>
          <w:rFonts w:ascii="Calibri" w:eastAsia="Yu Mincho" w:hAnsi="Calibri" w:cs="Calibri"/>
          <w:sz w:val="21"/>
          <w:szCs w:val="21"/>
          <w:lang w:eastAsia="ja-JP"/>
        </w:rPr>
        <w:t>]</w:t>
      </w:r>
      <w:r w:rsidRPr="00550BCC">
        <w:rPr>
          <w:rFonts w:ascii="Yu Mincho" w:eastAsia="Yu Mincho" w:hAnsi="Yu Mincho" w:cstheme="minorHAnsi" w:hint="eastAsia"/>
          <w:sz w:val="21"/>
          <w:szCs w:val="21"/>
          <w:lang w:eastAsia="ja-JP"/>
        </w:rPr>
        <w:t xml:space="preserve"> で</w:t>
      </w:r>
      <w:r w:rsidRPr="00550BCC">
        <w:rPr>
          <w:rFonts w:ascii="Yu Mincho" w:eastAsia="Yu Mincho" w:hAnsi="Yu Mincho" w:cstheme="minorHAnsi" w:hint="eastAsia"/>
          <w:b/>
          <w:bCs/>
          <w:sz w:val="21"/>
          <w:szCs w:val="21"/>
          <w:lang w:eastAsia="ja-JP"/>
        </w:rPr>
        <w:t xml:space="preserve">英語能力 </w:t>
      </w:r>
      <w:r w:rsidRPr="004D1F12">
        <w:rPr>
          <w:rFonts w:asciiTheme="minorHAnsi" w:eastAsia="Yu Mincho" w:hAnsiTheme="minorHAnsi" w:cstheme="minorHAnsi"/>
          <w:b/>
          <w:bCs/>
          <w:sz w:val="21"/>
          <w:szCs w:val="21"/>
          <w:lang w:eastAsia="ja-JP"/>
        </w:rPr>
        <w:t>(ELP)</w:t>
      </w:r>
      <w:r w:rsidRPr="00550BCC">
        <w:rPr>
          <w:rFonts w:ascii="Yu Mincho" w:eastAsia="Yu Mincho" w:hAnsi="Yu Mincho" w:cstheme="minorHAnsi" w:hint="eastAsia"/>
          <w:b/>
          <w:bCs/>
          <w:sz w:val="21"/>
          <w:szCs w:val="21"/>
          <w:lang w:eastAsia="ja-JP"/>
        </w:rPr>
        <w:t xml:space="preserve"> テスト</w:t>
      </w:r>
      <w:r w:rsidRPr="00550BCC">
        <w:rPr>
          <w:rFonts w:ascii="Yu Mincho" w:eastAsia="Yu Mincho" w:hAnsi="Yu Mincho" w:cstheme="minorHAnsi" w:hint="eastAsia"/>
          <w:sz w:val="21"/>
          <w:szCs w:val="21"/>
          <w:lang w:eastAsia="ja-JP"/>
        </w:rPr>
        <w:t xml:space="preserve">を受け、英語の読解、筆記、会話、理解のレベルがどの程度であるか測定されたことを承知しています。テストでの生徒の </w:t>
      </w:r>
      <w:r w:rsidRPr="00540CE2">
        <w:rPr>
          <w:rFonts w:asciiTheme="minorHAnsi" w:eastAsia="Yu Mincho" w:hAnsiTheme="minorHAnsi" w:cstheme="minorHAnsi"/>
          <w:sz w:val="21"/>
          <w:szCs w:val="21"/>
          <w:lang w:eastAsia="ja-JP"/>
        </w:rPr>
        <w:t>[</w:t>
      </w:r>
      <w:r w:rsidR="00B22933" w:rsidRPr="00540CE2">
        <w:rPr>
          <w:rFonts w:asciiTheme="minorHAnsi" w:eastAsia="Yu Mincho" w:hAnsiTheme="minorHAnsi" w:cstheme="minorHAnsi"/>
          <w:sz w:val="21"/>
          <w:szCs w:val="21"/>
          <w:highlight w:val="yellow"/>
          <w:lang w:eastAsia="ja-JP"/>
        </w:rPr>
        <w:t>TEST SCORE</w:t>
      </w:r>
      <w:r w:rsidRPr="00540CE2">
        <w:rPr>
          <w:rFonts w:asciiTheme="minorHAnsi" w:eastAsia="Yu Mincho" w:hAnsiTheme="minorHAnsi" w:cstheme="minorHAnsi"/>
          <w:sz w:val="21"/>
          <w:szCs w:val="21"/>
          <w:lang w:eastAsia="ja-JP"/>
        </w:rPr>
        <w:t>]</w:t>
      </w:r>
      <w:r w:rsidRPr="00550BCC">
        <w:rPr>
          <w:rFonts w:ascii="Yu Mincho" w:eastAsia="Yu Mincho" w:hAnsi="Yu Mincho" w:cstheme="minorHAnsi" w:hint="eastAsia"/>
          <w:sz w:val="21"/>
          <w:szCs w:val="21"/>
          <w:lang w:eastAsia="ja-JP"/>
        </w:rPr>
        <w:t xml:space="preserve"> に基づいて、</w:t>
      </w:r>
      <w:r w:rsidRPr="00540CE2">
        <w:rPr>
          <w:rFonts w:ascii="Calibri" w:eastAsia="Yu Mincho" w:hAnsi="Calibri" w:cs="Calibri"/>
          <w:sz w:val="21"/>
          <w:szCs w:val="21"/>
          <w:lang w:eastAsia="ja-JP"/>
        </w:rPr>
        <w:t>[</w:t>
      </w:r>
      <w:r w:rsidR="00F739A1" w:rsidRPr="00540CE2">
        <w:rPr>
          <w:rFonts w:ascii="Calibri" w:hAnsi="Calibri" w:cs="Calibri"/>
          <w:sz w:val="21"/>
          <w:szCs w:val="21"/>
          <w:highlight w:val="yellow"/>
          <w:lang w:eastAsia="ja-JP"/>
        </w:rPr>
        <w:t>DISTRICT/SCHOOL</w:t>
      </w:r>
      <w:r w:rsidRPr="00540CE2">
        <w:rPr>
          <w:rFonts w:ascii="Calibri" w:eastAsia="Yu Mincho" w:hAnsi="Calibri" w:cs="Calibri"/>
          <w:sz w:val="21"/>
          <w:szCs w:val="21"/>
          <w:lang w:eastAsia="ja-JP"/>
        </w:rPr>
        <w:t>]</w:t>
      </w:r>
      <w:r w:rsidRPr="00550BCC">
        <w:rPr>
          <w:rFonts w:ascii="Yu Mincho" w:eastAsia="Yu Mincho" w:hAnsi="Yu Mincho" w:cstheme="minorHAnsi" w:hint="eastAsia"/>
          <w:sz w:val="21"/>
          <w:szCs w:val="21"/>
          <w:lang w:eastAsia="ja-JP"/>
        </w:rPr>
        <w:t xml:space="preserve"> は、生徒が学年レベルの内容を学びながら、ほとんどまたはまったく苦労せずに英語の読解、筆記、会話、理解に習熟するのに役立つプログラムに登録する資格があることを示唆してくれました。</w:t>
      </w:r>
    </w:p>
    <w:p w14:paraId="49D86A03" w14:textId="30900625" w:rsidR="00916733" w:rsidRPr="00550BCC" w:rsidRDefault="00916733" w:rsidP="00796B33">
      <w:pPr>
        <w:tabs>
          <w:tab w:val="left" w:pos="13230"/>
        </w:tabs>
        <w:spacing w:after="240"/>
        <w:ind w:right="-36"/>
        <w:rPr>
          <w:rFonts w:ascii="Yu Mincho" w:eastAsia="Yu Mincho" w:hAnsi="Yu Mincho" w:cstheme="minorHAnsi"/>
          <w:sz w:val="21"/>
          <w:szCs w:val="21"/>
          <w:lang w:eastAsia="ja-JP"/>
        </w:rPr>
      </w:pPr>
      <w:r w:rsidRPr="00550BCC">
        <w:rPr>
          <w:rFonts w:ascii="Yu Mincho" w:eastAsia="Yu Mincho" w:hAnsi="Yu Mincho" w:cstheme="minorHAnsi" w:hint="eastAsia"/>
          <w:sz w:val="21"/>
          <w:szCs w:val="21"/>
          <w:lang w:eastAsia="ja-JP"/>
        </w:rPr>
        <w:t xml:space="preserve">学区が提供するオプションを検討した結果、私はこれらのサービスを放棄することを選択し、生徒が </w:t>
      </w:r>
      <w:r w:rsidRPr="00540CE2">
        <w:rPr>
          <w:rFonts w:asciiTheme="minorHAnsi" w:eastAsia="Yu Mincho" w:hAnsiTheme="minorHAnsi" w:cstheme="minorHAnsi"/>
          <w:sz w:val="21"/>
          <w:szCs w:val="21"/>
          <w:lang w:eastAsia="ja-JP"/>
        </w:rPr>
        <w:t>[</w:t>
      </w:r>
      <w:r w:rsidR="00540CE2" w:rsidRPr="00540CE2">
        <w:rPr>
          <w:rFonts w:asciiTheme="minorHAnsi" w:eastAsia="Yu Mincho" w:hAnsiTheme="minorHAnsi" w:cstheme="minorHAnsi"/>
          <w:sz w:val="21"/>
          <w:szCs w:val="21"/>
          <w:highlight w:val="yellow"/>
          <w:lang w:eastAsia="ja-JP"/>
        </w:rPr>
        <w:t>DISTRICT/SCHOOL</w:t>
      </w:r>
      <w:r w:rsidRPr="00540CE2">
        <w:rPr>
          <w:rFonts w:asciiTheme="minorHAnsi" w:eastAsia="Yu Mincho" w:hAnsiTheme="minorHAnsi" w:cstheme="minorHAnsi"/>
          <w:sz w:val="21"/>
          <w:szCs w:val="21"/>
          <w:lang w:eastAsia="ja-JP"/>
        </w:rPr>
        <w:t>]</w:t>
      </w:r>
      <w:r w:rsidRPr="00550BCC">
        <w:rPr>
          <w:rFonts w:ascii="Yu Mincho" w:eastAsia="Yu Mincho" w:hAnsi="Yu Mincho" w:cstheme="minorHAnsi" w:hint="eastAsia"/>
          <w:sz w:val="21"/>
          <w:szCs w:val="21"/>
          <w:lang w:eastAsia="ja-JP"/>
        </w:rPr>
        <w:t xml:space="preserve"> の英語指導プログラム</w:t>
      </w:r>
      <w:r w:rsidR="00DA405A" w:rsidRPr="00550BCC">
        <w:rPr>
          <w:rFonts w:ascii="Yu Mincho" w:eastAsia="Yu Mincho" w:hAnsi="Yu Mincho" w:cstheme="minorHAnsi" w:hint="eastAsia"/>
          <w:sz w:val="21"/>
          <w:szCs w:val="21"/>
          <w:lang w:eastAsia="ja-JP"/>
        </w:rPr>
        <w:t>への不参加を</w:t>
      </w:r>
      <w:r w:rsidRPr="00550BCC">
        <w:rPr>
          <w:rFonts w:ascii="Yu Mincho" w:eastAsia="Yu Mincho" w:hAnsi="Yu Mincho" w:cstheme="minorHAnsi" w:hint="eastAsia"/>
          <w:sz w:val="21"/>
          <w:szCs w:val="21"/>
          <w:lang w:eastAsia="ja-JP"/>
        </w:rPr>
        <w:t>要求しました。サービスを放棄することにより、私は次のことを認めます。</w:t>
      </w:r>
    </w:p>
    <w:p w14:paraId="56A19430" w14:textId="77777777" w:rsidR="0013598F" w:rsidRPr="00550BCC" w:rsidRDefault="0013598F" w:rsidP="00796B33">
      <w:pPr>
        <w:pStyle w:val="ListParagraph"/>
        <w:numPr>
          <w:ilvl w:val="0"/>
          <w:numId w:val="2"/>
        </w:numPr>
        <w:tabs>
          <w:tab w:val="left" w:pos="13230"/>
        </w:tabs>
        <w:spacing w:after="120"/>
        <w:ind w:left="450" w:right="360"/>
        <w:contextualSpacing w:val="0"/>
        <w:rPr>
          <w:rFonts w:ascii="Yu Mincho" w:eastAsia="Yu Mincho" w:hAnsi="Yu Mincho" w:cstheme="minorHAnsi"/>
          <w:sz w:val="21"/>
          <w:szCs w:val="21"/>
          <w:lang w:eastAsia="ja-JP"/>
        </w:rPr>
      </w:pPr>
      <w:r w:rsidRPr="00550BCC">
        <w:rPr>
          <w:rFonts w:ascii="Yu Mincho" w:eastAsia="Yu Mincho" w:hAnsi="Yu Mincho" w:cstheme="minorHAnsi" w:hint="eastAsia"/>
          <w:sz w:val="21"/>
          <w:szCs w:val="21"/>
          <w:lang w:eastAsia="ja-JP"/>
        </w:rPr>
        <w:t>私の生徒は英語を学ぶための特別な指導を受けません。</w:t>
      </w:r>
    </w:p>
    <w:p w14:paraId="0FBEC9E3" w14:textId="5AEBDEA8" w:rsidR="0013598F" w:rsidRPr="00550BCC" w:rsidRDefault="0013598F" w:rsidP="00796B33">
      <w:pPr>
        <w:pStyle w:val="ListParagraph"/>
        <w:numPr>
          <w:ilvl w:val="0"/>
          <w:numId w:val="2"/>
        </w:numPr>
        <w:tabs>
          <w:tab w:val="left" w:pos="13230"/>
        </w:tabs>
        <w:spacing w:after="120"/>
        <w:ind w:left="450" w:right="360"/>
        <w:contextualSpacing w:val="0"/>
        <w:rPr>
          <w:rFonts w:ascii="Yu Mincho" w:eastAsia="Yu Mincho" w:hAnsi="Yu Mincho" w:cstheme="minorHAnsi"/>
          <w:sz w:val="21"/>
          <w:szCs w:val="21"/>
          <w:lang w:eastAsia="ja-JP"/>
        </w:rPr>
      </w:pPr>
      <w:r w:rsidRPr="00550BCC">
        <w:rPr>
          <w:rFonts w:ascii="Yu Mincho" w:eastAsia="Yu Mincho" w:hAnsi="Yu Mincho" w:cstheme="minorHAnsi" w:hint="eastAsia"/>
          <w:sz w:val="21"/>
          <w:szCs w:val="21"/>
          <w:lang w:eastAsia="ja-JP"/>
        </w:rPr>
        <w:t>州法および連邦法に基づき、学区は引き続き生徒の進捗状況を監視し、英語のスキルを習得し、学年レベルの内容を理解できるようにサポートを提供します。</w:t>
      </w:r>
    </w:p>
    <w:p w14:paraId="0CF277EE" w14:textId="4C901561" w:rsidR="00C36E98" w:rsidRPr="00550BCC" w:rsidRDefault="0013598F" w:rsidP="00796B33">
      <w:pPr>
        <w:pStyle w:val="ListParagraph"/>
        <w:numPr>
          <w:ilvl w:val="0"/>
          <w:numId w:val="2"/>
        </w:numPr>
        <w:tabs>
          <w:tab w:val="left" w:pos="13230"/>
        </w:tabs>
        <w:spacing w:after="120"/>
        <w:ind w:left="450" w:right="-36"/>
        <w:contextualSpacing w:val="0"/>
        <w:rPr>
          <w:rFonts w:ascii="Yu Mincho" w:eastAsia="Yu Mincho" w:hAnsi="Yu Mincho" w:cstheme="minorHAnsi"/>
          <w:sz w:val="21"/>
          <w:szCs w:val="21"/>
          <w:lang w:eastAsia="ja-JP"/>
        </w:rPr>
      </w:pPr>
      <w:r w:rsidRPr="00550BCC">
        <w:rPr>
          <w:rFonts w:ascii="Yu Mincho" w:eastAsia="Yu Mincho" w:hAnsi="Yu Mincho" w:cstheme="minorHAnsi" w:hint="eastAsia"/>
          <w:sz w:val="21"/>
          <w:szCs w:val="21"/>
          <w:lang w:eastAsia="ja-JP"/>
        </w:rPr>
        <w:t>私の学区は、生徒の英語能力テストの得点と、生徒が今年どれだけ英語を学んだか、オレゴン州教育省に最新情報を毎年提供する必要があります。</w:t>
      </w:r>
    </w:p>
    <w:p w14:paraId="26C6314F" w14:textId="63FE3168" w:rsidR="0013598F" w:rsidRPr="00550BCC" w:rsidRDefault="0013598F" w:rsidP="00796B33">
      <w:pPr>
        <w:pStyle w:val="ListParagraph"/>
        <w:numPr>
          <w:ilvl w:val="0"/>
          <w:numId w:val="2"/>
        </w:numPr>
        <w:tabs>
          <w:tab w:val="left" w:pos="13230"/>
        </w:tabs>
        <w:spacing w:after="120"/>
        <w:ind w:left="450" w:right="54"/>
        <w:contextualSpacing w:val="0"/>
        <w:rPr>
          <w:rFonts w:ascii="Yu Mincho" w:eastAsia="Yu Mincho" w:hAnsi="Yu Mincho" w:cstheme="minorHAnsi"/>
          <w:sz w:val="21"/>
          <w:szCs w:val="21"/>
          <w:lang w:eastAsia="ja-JP"/>
        </w:rPr>
      </w:pPr>
      <w:r w:rsidRPr="00550BCC">
        <w:rPr>
          <w:rFonts w:ascii="Yu Mincho" w:eastAsia="Yu Mincho" w:hAnsi="Yu Mincho" w:cstheme="minorHAnsi" w:hint="eastAsia"/>
          <w:sz w:val="21"/>
          <w:szCs w:val="21"/>
          <w:lang w:eastAsia="ja-JP"/>
        </w:rPr>
        <w:t>学区は、私の生徒が英語の読解、筆記、会話、理解能力の進歩において、ほとんどまたはまったく変化があったか否かを通知してくれることとなっています。</w:t>
      </w:r>
    </w:p>
    <w:p w14:paraId="2E72ACA0" w14:textId="19370127" w:rsidR="0013598F" w:rsidRPr="00550BCC" w:rsidRDefault="0013598F" w:rsidP="00796B33">
      <w:pPr>
        <w:pStyle w:val="ListParagraph"/>
        <w:numPr>
          <w:ilvl w:val="0"/>
          <w:numId w:val="2"/>
        </w:numPr>
        <w:tabs>
          <w:tab w:val="left" w:pos="13230"/>
        </w:tabs>
        <w:spacing w:after="120"/>
        <w:ind w:left="450" w:right="54"/>
        <w:contextualSpacing w:val="0"/>
        <w:rPr>
          <w:rFonts w:ascii="Yu Mincho" w:eastAsia="Yu Mincho" w:hAnsi="Yu Mincho" w:cstheme="minorHAnsi"/>
          <w:sz w:val="21"/>
          <w:szCs w:val="21"/>
          <w:lang w:eastAsia="ja-JP"/>
        </w:rPr>
      </w:pPr>
      <w:r w:rsidRPr="00550BCC">
        <w:rPr>
          <w:rFonts w:ascii="Yu Mincho" w:eastAsia="Yu Mincho" w:hAnsi="Yu Mincho" w:cstheme="minorHAnsi" w:hint="eastAsia"/>
          <w:sz w:val="21"/>
          <w:szCs w:val="21"/>
          <w:lang w:eastAsia="ja-JP"/>
        </w:rPr>
        <w:t xml:space="preserve"> 私の生徒は、オレゴン州の公立学校に在籍している間、毎年英語能力テストを受ける必要があります。学区は、私の生徒の英語の読解、筆記、会話、理解の進歩と、特別な英語指導を受けずに学校でどのように学習</w:t>
      </w:r>
      <w:r w:rsidR="005D1DB5" w:rsidRPr="00550BCC">
        <w:rPr>
          <w:rFonts w:ascii="Yu Mincho" w:eastAsia="Yu Mincho" w:hAnsi="Yu Mincho" w:cstheme="minorHAnsi" w:hint="eastAsia"/>
          <w:sz w:val="21"/>
          <w:szCs w:val="21"/>
          <w:lang w:eastAsia="ja-JP"/>
        </w:rPr>
        <w:t>できて</w:t>
      </w:r>
      <w:r w:rsidRPr="00550BCC">
        <w:rPr>
          <w:rFonts w:ascii="Yu Mincho" w:eastAsia="Yu Mincho" w:hAnsi="Yu Mincho" w:cstheme="minorHAnsi" w:hint="eastAsia"/>
          <w:sz w:val="21"/>
          <w:szCs w:val="21"/>
          <w:lang w:eastAsia="ja-JP"/>
        </w:rPr>
        <w:t>いるかを監視します。</w:t>
      </w:r>
      <w:r w:rsidR="005D1DB5" w:rsidRPr="00550BCC">
        <w:rPr>
          <w:rFonts w:ascii="Yu Mincho" w:eastAsia="Yu Mincho" w:hAnsi="Yu Mincho" w:cstheme="minorHAnsi" w:hint="eastAsia"/>
          <w:sz w:val="21"/>
          <w:szCs w:val="21"/>
          <w:lang w:eastAsia="ja-JP"/>
        </w:rPr>
        <w:t>生徒の英語能力テストの点数が能力度</w:t>
      </w:r>
      <w:r w:rsidR="00EB3115" w:rsidRPr="00550BCC">
        <w:rPr>
          <w:rFonts w:ascii="Yu Mincho" w:eastAsia="Yu Mincho" w:hAnsi="Yu Mincho" w:cstheme="minorHAnsi" w:hint="eastAsia"/>
          <w:sz w:val="21"/>
          <w:szCs w:val="21"/>
          <w:lang w:eastAsia="ja-JP"/>
        </w:rPr>
        <w:t>の</w:t>
      </w:r>
      <w:r w:rsidR="005D1DB5" w:rsidRPr="00550BCC">
        <w:rPr>
          <w:rFonts w:ascii="Yu Mincho" w:eastAsia="Yu Mincho" w:hAnsi="Yu Mincho" w:cstheme="minorHAnsi" w:hint="eastAsia"/>
          <w:sz w:val="21"/>
          <w:szCs w:val="21"/>
          <w:lang w:eastAsia="ja-JP"/>
        </w:rPr>
        <w:t>堪能レベルに達した場合にのみ、学校からのテストのリクエストはなくなります。能力度テストの点数は、生徒が英語の読解、筆記、会話、理解</w:t>
      </w:r>
      <w:r w:rsidR="00EB3115" w:rsidRPr="00550BCC">
        <w:rPr>
          <w:rFonts w:ascii="Yu Mincho" w:eastAsia="Yu Mincho" w:hAnsi="Yu Mincho" w:cstheme="minorHAnsi" w:hint="eastAsia"/>
          <w:sz w:val="21"/>
          <w:szCs w:val="21"/>
          <w:lang w:eastAsia="ja-JP"/>
        </w:rPr>
        <w:t>を</w:t>
      </w:r>
      <w:r w:rsidR="005D1DB5" w:rsidRPr="00550BCC">
        <w:rPr>
          <w:rFonts w:ascii="Yu Mincho" w:eastAsia="Yu Mincho" w:hAnsi="Yu Mincho" w:cstheme="minorHAnsi" w:hint="eastAsia"/>
          <w:sz w:val="21"/>
          <w:szCs w:val="21"/>
          <w:lang w:eastAsia="ja-JP"/>
        </w:rPr>
        <w:t>習得した</w:t>
      </w:r>
      <w:r w:rsidR="00EB3115" w:rsidRPr="00550BCC">
        <w:rPr>
          <w:rFonts w:ascii="Yu Mincho" w:eastAsia="Yu Mincho" w:hAnsi="Yu Mincho" w:cstheme="minorHAnsi" w:hint="eastAsia"/>
          <w:sz w:val="21"/>
          <w:szCs w:val="21"/>
          <w:lang w:eastAsia="ja-JP"/>
        </w:rPr>
        <w:t>か否か</w:t>
      </w:r>
      <w:r w:rsidR="005D1DB5" w:rsidRPr="00550BCC">
        <w:rPr>
          <w:rFonts w:ascii="Yu Mincho" w:eastAsia="Yu Mincho" w:hAnsi="Yu Mincho" w:cstheme="minorHAnsi" w:hint="eastAsia"/>
          <w:sz w:val="21"/>
          <w:szCs w:val="21"/>
          <w:lang w:eastAsia="ja-JP"/>
        </w:rPr>
        <w:t>を示す指標です。</w:t>
      </w:r>
    </w:p>
    <w:p w14:paraId="665263BD" w14:textId="37A2BF4E" w:rsidR="00EB3115" w:rsidRPr="00550BCC" w:rsidRDefault="00EB3115" w:rsidP="00796B33">
      <w:pPr>
        <w:pStyle w:val="ListParagraph"/>
        <w:numPr>
          <w:ilvl w:val="0"/>
          <w:numId w:val="2"/>
        </w:numPr>
        <w:tabs>
          <w:tab w:val="left" w:pos="13230"/>
        </w:tabs>
        <w:spacing w:after="120"/>
        <w:ind w:left="450" w:right="54"/>
        <w:contextualSpacing w:val="0"/>
        <w:rPr>
          <w:rFonts w:ascii="Yu Mincho" w:eastAsia="Yu Mincho" w:hAnsi="Yu Mincho" w:cstheme="minorHAnsi"/>
          <w:sz w:val="21"/>
          <w:szCs w:val="21"/>
          <w:lang w:eastAsia="ja-JP"/>
        </w:rPr>
      </w:pPr>
      <w:r w:rsidRPr="00550BCC">
        <w:rPr>
          <w:rFonts w:ascii="Yu Mincho" w:eastAsia="Yu Mincho" w:hAnsi="Yu Mincho" w:cstheme="minorHAnsi" w:hint="eastAsia"/>
          <w:sz w:val="21"/>
          <w:szCs w:val="21"/>
          <w:lang w:eastAsia="ja-JP"/>
        </w:rPr>
        <w:t>生徒が英語学習者 (EL) の能力レベルに達した後も、学校は生徒が読解、数学、理科、社会科、その他の科目でどの程度学習しているかを、さらに 4 年間にわたって監視し続けます。</w:t>
      </w:r>
    </w:p>
    <w:p w14:paraId="6AE7E223" w14:textId="75EA9345" w:rsidR="00EB3115" w:rsidRPr="00550BCC" w:rsidRDefault="00EB3115" w:rsidP="00796B33">
      <w:pPr>
        <w:pStyle w:val="ListParagraph"/>
        <w:numPr>
          <w:ilvl w:val="0"/>
          <w:numId w:val="2"/>
        </w:numPr>
        <w:tabs>
          <w:tab w:val="left" w:pos="13230"/>
        </w:tabs>
        <w:spacing w:after="120"/>
        <w:ind w:left="450" w:right="54"/>
        <w:contextualSpacing w:val="0"/>
        <w:rPr>
          <w:rFonts w:ascii="Yu Mincho" w:eastAsia="Yu Mincho" w:hAnsi="Yu Mincho" w:cstheme="minorHAnsi"/>
          <w:sz w:val="21"/>
          <w:szCs w:val="21"/>
          <w:lang w:eastAsia="ja-JP"/>
        </w:rPr>
      </w:pPr>
      <w:r w:rsidRPr="00550BCC">
        <w:rPr>
          <w:rFonts w:ascii="Yu Mincho" w:eastAsia="Yu Mincho" w:hAnsi="Yu Mincho" w:cstheme="minorHAnsi" w:hint="eastAsia"/>
          <w:sz w:val="21"/>
          <w:szCs w:val="21"/>
          <w:lang w:eastAsia="ja-JP"/>
        </w:rPr>
        <w:t xml:space="preserve">この用紙を学区に届いてから数日以内に、学区は生徒を </w:t>
      </w:r>
      <w:r w:rsidRPr="00540CE2">
        <w:rPr>
          <w:rFonts w:ascii="Calibri" w:eastAsia="Yu Mincho" w:hAnsi="Calibri" w:cs="Calibri"/>
          <w:sz w:val="21"/>
          <w:szCs w:val="21"/>
          <w:lang w:eastAsia="ja-JP"/>
        </w:rPr>
        <w:t>[</w:t>
      </w:r>
      <w:r w:rsidR="00F739A1" w:rsidRPr="00540CE2">
        <w:rPr>
          <w:rFonts w:ascii="Calibri" w:eastAsia="Yu Mincho" w:hAnsi="Calibri" w:cs="Calibri"/>
          <w:sz w:val="21"/>
          <w:szCs w:val="21"/>
          <w:highlight w:val="yellow"/>
          <w:lang w:eastAsia="ja-JP"/>
        </w:rPr>
        <w:t>DISTRICT</w:t>
      </w:r>
      <w:r w:rsidRPr="00540CE2">
        <w:rPr>
          <w:rFonts w:ascii="Calibri" w:eastAsia="Yu Mincho" w:hAnsi="Calibri" w:cs="Calibri"/>
          <w:sz w:val="21"/>
          <w:szCs w:val="21"/>
          <w:lang w:eastAsia="ja-JP"/>
        </w:rPr>
        <w:t>]</w:t>
      </w:r>
      <w:r w:rsidRPr="00550BCC">
        <w:rPr>
          <w:rFonts w:ascii="Yu Mincho" w:eastAsia="Yu Mincho" w:hAnsi="Yu Mincho" w:cstheme="minorHAnsi" w:hint="eastAsia"/>
          <w:sz w:val="21"/>
          <w:szCs w:val="21"/>
          <w:lang w:eastAsia="ja-JP"/>
        </w:rPr>
        <w:t xml:space="preserve"> 英語指導プログラムから除外することを理解しています。その結果、生徒の日々の授業スケジュールが変更になる場合があります。</w:t>
      </w:r>
    </w:p>
    <w:p w14:paraId="354BBFEE" w14:textId="33BC235C" w:rsidR="00DC6081" w:rsidRPr="00550BCC" w:rsidRDefault="00EB3115" w:rsidP="00796B33">
      <w:pPr>
        <w:pStyle w:val="ListParagraph"/>
        <w:numPr>
          <w:ilvl w:val="0"/>
          <w:numId w:val="2"/>
        </w:numPr>
        <w:tabs>
          <w:tab w:val="left" w:pos="13230"/>
        </w:tabs>
        <w:spacing w:after="120"/>
        <w:ind w:left="450" w:right="54"/>
        <w:contextualSpacing w:val="0"/>
        <w:rPr>
          <w:rFonts w:ascii="Yu Mincho" w:eastAsia="Yu Mincho" w:hAnsi="Yu Mincho" w:cstheme="minorHAnsi"/>
          <w:sz w:val="21"/>
          <w:szCs w:val="21"/>
          <w:lang w:eastAsia="ja-JP"/>
        </w:rPr>
      </w:pPr>
      <w:r w:rsidRPr="00550BCC">
        <w:rPr>
          <w:rFonts w:ascii="Yu Mincho" w:eastAsia="Yu Mincho" w:hAnsi="Yu Mincho" w:cstheme="minorHAnsi" w:hint="eastAsia"/>
          <w:sz w:val="21"/>
          <w:szCs w:val="21"/>
          <w:lang w:eastAsia="ja-JP"/>
        </w:rPr>
        <w:t>英語指導プログラムは、生徒が英語を学び、学年レベルの内容を習得し、学校で学業を</w:t>
      </w:r>
      <w:r w:rsidR="00550BCC" w:rsidRPr="00550BCC">
        <w:rPr>
          <w:rFonts w:ascii="Yu Mincho" w:eastAsia="Yu Mincho" w:hAnsi="Yu Mincho" w:cstheme="minorHAnsi" w:hint="eastAsia"/>
          <w:sz w:val="21"/>
          <w:szCs w:val="21"/>
          <w:lang w:eastAsia="ja-JP"/>
        </w:rPr>
        <w:t>達成</w:t>
      </w:r>
      <w:r w:rsidRPr="00550BCC">
        <w:rPr>
          <w:rFonts w:ascii="Yu Mincho" w:eastAsia="Yu Mincho" w:hAnsi="Yu Mincho" w:cstheme="minorHAnsi" w:hint="eastAsia"/>
          <w:sz w:val="21"/>
          <w:szCs w:val="21"/>
          <w:lang w:eastAsia="ja-JP"/>
        </w:rPr>
        <w:t>し、卒業要件を満たすのを支援するために設計されていることを理解しています。</w:t>
      </w:r>
    </w:p>
    <w:p w14:paraId="71EB39C8" w14:textId="00CF9272" w:rsidR="002F5518" w:rsidRPr="00540CE2" w:rsidRDefault="00EB3115" w:rsidP="00796B33">
      <w:pPr>
        <w:pStyle w:val="ListParagraph"/>
        <w:numPr>
          <w:ilvl w:val="0"/>
          <w:numId w:val="2"/>
        </w:numPr>
        <w:tabs>
          <w:tab w:val="left" w:pos="13230"/>
        </w:tabs>
        <w:spacing w:after="120"/>
        <w:ind w:left="450" w:right="54"/>
        <w:contextualSpacing w:val="0"/>
        <w:rPr>
          <w:rFonts w:ascii="Yu Mincho" w:eastAsia="Yu Mincho" w:hAnsi="Yu Mincho" w:cs="Calibri"/>
          <w:b/>
          <w:bCs/>
          <w:kern w:val="2"/>
          <w:sz w:val="21"/>
          <w:szCs w:val="21"/>
          <w:u w:val="single"/>
          <w:lang w:eastAsia="ja-JP"/>
          <w14:ligatures w14:val="standardContextual"/>
        </w:rPr>
      </w:pPr>
      <w:r w:rsidRPr="00540CE2">
        <w:rPr>
          <w:rFonts w:ascii="Yu Mincho" w:eastAsia="Yu Mincho" w:hAnsi="Yu Mincho" w:cstheme="minorHAnsi" w:hint="eastAsia"/>
          <w:sz w:val="21"/>
          <w:szCs w:val="21"/>
          <w:lang w:eastAsia="ja-JP"/>
        </w:rPr>
        <w:t>この決断はいつでも変えることができ、私の生徒がまたプログラムに参加できるよう、</w:t>
      </w:r>
      <w:r w:rsidRPr="00540CE2">
        <w:rPr>
          <w:rFonts w:ascii="Calibri" w:eastAsia="Yu Mincho" w:hAnsi="Calibri" w:cs="Calibri"/>
          <w:sz w:val="21"/>
          <w:szCs w:val="21"/>
          <w:lang w:eastAsia="ja-JP"/>
        </w:rPr>
        <w:t>[</w:t>
      </w:r>
      <w:r w:rsidR="00F739A1" w:rsidRPr="00540CE2">
        <w:rPr>
          <w:rFonts w:ascii="Calibri" w:hAnsi="Calibri" w:cs="Calibri"/>
          <w:sz w:val="21"/>
          <w:szCs w:val="21"/>
          <w:highlight w:val="yellow"/>
          <w:lang w:eastAsia="ja-JP"/>
        </w:rPr>
        <w:t>DISTRICT/SCHOOL</w:t>
      </w:r>
      <w:r w:rsidRPr="00540CE2">
        <w:rPr>
          <w:rFonts w:ascii="Calibri" w:eastAsia="Yu Mincho" w:hAnsi="Calibri" w:cs="Calibri"/>
          <w:sz w:val="21"/>
          <w:szCs w:val="21"/>
          <w:highlight w:val="yellow"/>
          <w:lang w:eastAsia="ja-JP"/>
        </w:rPr>
        <w:t>]</w:t>
      </w:r>
      <w:r w:rsidRPr="00540CE2">
        <w:rPr>
          <w:rFonts w:ascii="Yu Mincho" w:eastAsia="Yu Mincho" w:hAnsi="Yu Mincho" w:cstheme="minorHAnsi"/>
          <w:sz w:val="21"/>
          <w:szCs w:val="21"/>
          <w:lang w:eastAsia="ja-JP"/>
        </w:rPr>
        <w:t xml:space="preserve"> </w:t>
      </w:r>
      <w:r w:rsidRPr="00540CE2">
        <w:rPr>
          <w:rFonts w:ascii="Calibri" w:eastAsia="Yu Mincho" w:hAnsi="Calibri" w:cs="Calibri"/>
          <w:sz w:val="21"/>
          <w:szCs w:val="21"/>
          <w:highlight w:val="yellow"/>
          <w:lang w:eastAsia="ja-JP"/>
        </w:rPr>
        <w:t>[</w:t>
      </w:r>
      <w:r w:rsidR="00F739A1" w:rsidRPr="00540CE2">
        <w:rPr>
          <w:rFonts w:ascii="Calibri" w:eastAsia="Yu Mincho" w:hAnsi="Calibri" w:cs="Calibri"/>
          <w:sz w:val="21"/>
          <w:szCs w:val="21"/>
          <w:highlight w:val="yellow"/>
          <w:lang w:eastAsia="ja-JP"/>
        </w:rPr>
        <w:t>TITLE</w:t>
      </w:r>
      <w:r w:rsidRPr="00540CE2">
        <w:rPr>
          <w:rFonts w:ascii="Calibri" w:eastAsia="Yu Mincho" w:hAnsi="Calibri" w:cs="Calibri"/>
          <w:sz w:val="21"/>
          <w:szCs w:val="21"/>
          <w:highlight w:val="yellow"/>
          <w:lang w:eastAsia="ja-JP"/>
        </w:rPr>
        <w:t>]</w:t>
      </w:r>
      <w:r w:rsidRPr="00540CE2">
        <w:rPr>
          <w:rFonts w:ascii="Yu Mincho" w:eastAsia="Yu Mincho" w:hAnsi="Yu Mincho" w:cstheme="minorHAnsi"/>
          <w:sz w:val="21"/>
          <w:szCs w:val="21"/>
          <w:lang w:eastAsia="ja-JP"/>
        </w:rPr>
        <w:t xml:space="preserve"> </w:t>
      </w:r>
      <w:r w:rsidRPr="00540CE2">
        <w:rPr>
          <w:rFonts w:ascii="Calibri" w:eastAsia="Yu Mincho" w:hAnsi="Calibri" w:cs="Calibri"/>
          <w:sz w:val="21"/>
          <w:szCs w:val="21"/>
          <w:highlight w:val="yellow"/>
          <w:lang w:eastAsia="ja-JP"/>
        </w:rPr>
        <w:t>[</w:t>
      </w:r>
      <w:r w:rsidR="00F739A1" w:rsidRPr="00540CE2">
        <w:rPr>
          <w:rFonts w:ascii="Calibri" w:eastAsia="Yu Mincho" w:hAnsi="Calibri" w:cs="Calibri"/>
          <w:sz w:val="21"/>
          <w:szCs w:val="21"/>
          <w:highlight w:val="yellow"/>
          <w:lang w:eastAsia="ja-JP"/>
        </w:rPr>
        <w:t>CONTACT NAME</w:t>
      </w:r>
      <w:r w:rsidRPr="00540CE2">
        <w:rPr>
          <w:rFonts w:ascii="Calibri" w:eastAsia="Yu Mincho" w:hAnsi="Calibri" w:cs="Calibri"/>
          <w:sz w:val="21"/>
          <w:szCs w:val="21"/>
          <w:lang w:eastAsia="ja-JP"/>
        </w:rPr>
        <w:t>]</w:t>
      </w:r>
      <w:r w:rsidRPr="00540CE2">
        <w:rPr>
          <w:rFonts w:ascii="Yu Mincho" w:eastAsia="Yu Mincho" w:hAnsi="Yu Mincho" w:cstheme="minorHAnsi"/>
          <w:sz w:val="21"/>
          <w:szCs w:val="21"/>
          <w:lang w:eastAsia="ja-JP"/>
        </w:rPr>
        <w:t xml:space="preserve"> </w:t>
      </w:r>
      <w:r w:rsidRPr="00540CE2">
        <w:rPr>
          <w:rFonts w:ascii="Yu Mincho" w:eastAsia="Yu Mincho" w:hAnsi="Yu Mincho" w:cstheme="minorHAnsi" w:hint="eastAsia"/>
          <w:sz w:val="21"/>
          <w:szCs w:val="21"/>
          <w:lang w:eastAsia="ja-JP"/>
        </w:rPr>
        <w:t>の</w:t>
      </w:r>
      <w:r w:rsidRPr="00540CE2">
        <w:rPr>
          <w:rFonts w:ascii="Yu Mincho" w:eastAsia="Yu Mincho" w:hAnsi="Yu Mincho" w:cstheme="minorHAnsi"/>
          <w:sz w:val="21"/>
          <w:szCs w:val="21"/>
          <w:lang w:eastAsia="ja-JP"/>
        </w:rPr>
        <w:t xml:space="preserve"> </w:t>
      </w:r>
      <w:r w:rsidRPr="00540CE2">
        <w:rPr>
          <w:rFonts w:ascii="Calibri" w:eastAsia="Yu Mincho" w:hAnsi="Calibri" w:cs="Calibri"/>
          <w:sz w:val="21"/>
          <w:szCs w:val="21"/>
          <w:lang w:eastAsia="ja-JP"/>
        </w:rPr>
        <w:t>[</w:t>
      </w:r>
      <w:r w:rsidR="00F739A1" w:rsidRPr="00540CE2">
        <w:rPr>
          <w:rFonts w:ascii="Calibri" w:eastAsia="Yu Mincho" w:hAnsi="Calibri" w:cs="Calibri"/>
          <w:sz w:val="21"/>
          <w:szCs w:val="21"/>
          <w:highlight w:val="yellow"/>
          <w:lang w:eastAsia="ja-JP"/>
        </w:rPr>
        <w:t>PHONE</w:t>
      </w:r>
      <w:r w:rsidRPr="00540CE2">
        <w:rPr>
          <w:rFonts w:ascii="Calibri" w:eastAsia="Yu Mincho" w:hAnsi="Calibri" w:cs="Calibri"/>
          <w:sz w:val="21"/>
          <w:szCs w:val="21"/>
          <w:lang w:eastAsia="ja-JP"/>
        </w:rPr>
        <w:t>]</w:t>
      </w:r>
      <w:r w:rsidRPr="00540CE2">
        <w:rPr>
          <w:rFonts w:ascii="Yu Mincho" w:eastAsia="Yu Mincho" w:hAnsi="Yu Mincho" w:cstheme="minorHAnsi"/>
          <w:sz w:val="21"/>
          <w:szCs w:val="21"/>
          <w:lang w:eastAsia="ja-JP"/>
        </w:rPr>
        <w:t xml:space="preserve"> </w:t>
      </w:r>
      <w:r w:rsidRPr="00540CE2">
        <w:rPr>
          <w:rFonts w:ascii="Yu Mincho" w:eastAsia="Yu Mincho" w:hAnsi="Yu Mincho" w:cstheme="minorHAnsi" w:hint="eastAsia"/>
          <w:sz w:val="21"/>
          <w:szCs w:val="21"/>
          <w:lang w:eastAsia="ja-JP"/>
        </w:rPr>
        <w:t>または</w:t>
      </w:r>
      <w:r w:rsidRPr="00540CE2">
        <w:rPr>
          <w:rFonts w:ascii="Yu Mincho" w:eastAsia="Yu Mincho" w:hAnsi="Yu Mincho" w:cstheme="minorHAnsi"/>
          <w:sz w:val="21"/>
          <w:szCs w:val="21"/>
          <w:lang w:eastAsia="ja-JP"/>
        </w:rPr>
        <w:t xml:space="preserve"> </w:t>
      </w:r>
      <w:r w:rsidRPr="00540CE2">
        <w:rPr>
          <w:rFonts w:ascii="Calibri" w:eastAsia="Yu Mincho" w:hAnsi="Calibri" w:cs="Calibri"/>
          <w:sz w:val="21"/>
          <w:szCs w:val="21"/>
          <w:lang w:eastAsia="ja-JP"/>
        </w:rPr>
        <w:t>[</w:t>
      </w:r>
      <w:r w:rsidRPr="00540CE2">
        <w:rPr>
          <w:rFonts w:ascii="Calibri" w:eastAsia="Yu Mincho" w:hAnsi="Calibri" w:cs="Calibri"/>
          <w:sz w:val="21"/>
          <w:szCs w:val="21"/>
          <w:highlight w:val="yellow"/>
          <w:lang w:eastAsia="ja-JP"/>
        </w:rPr>
        <w:t>E</w:t>
      </w:r>
      <w:r w:rsidR="00F739A1" w:rsidRPr="00540CE2">
        <w:rPr>
          <w:rFonts w:ascii="Calibri" w:eastAsia="Yu Mincho" w:hAnsi="Calibri" w:cs="Calibri"/>
          <w:sz w:val="21"/>
          <w:szCs w:val="21"/>
          <w:highlight w:val="yellow"/>
          <w:lang w:eastAsia="ja-JP"/>
        </w:rPr>
        <w:t>-MAIL</w:t>
      </w:r>
      <w:r w:rsidRPr="00540CE2">
        <w:rPr>
          <w:rFonts w:ascii="Calibri" w:eastAsia="Yu Mincho" w:hAnsi="Calibri" w:cs="Calibri"/>
          <w:sz w:val="21"/>
          <w:szCs w:val="21"/>
          <w:lang w:eastAsia="ja-JP"/>
        </w:rPr>
        <w:t>]</w:t>
      </w:r>
      <w:r w:rsidRPr="00540CE2">
        <w:rPr>
          <w:rFonts w:ascii="Yu Mincho" w:eastAsia="Yu Mincho" w:hAnsi="Yu Mincho" w:cstheme="minorHAnsi" w:hint="eastAsia"/>
          <w:sz w:val="21"/>
          <w:szCs w:val="21"/>
          <w:lang w:eastAsia="ja-JP"/>
        </w:rPr>
        <w:t>に連絡し、リクエストすることができます。</w:t>
      </w:r>
    </w:p>
    <w:p w14:paraId="6814A850" w14:textId="5C60CB16" w:rsidR="002F5518" w:rsidRPr="00550BCC" w:rsidRDefault="002F5518" w:rsidP="00796B33">
      <w:pPr>
        <w:ind w:left="180" w:firstLine="360"/>
        <w:rPr>
          <w:rFonts w:ascii="Yu Mincho" w:eastAsia="Yu Mincho" w:hAnsi="Yu Mincho" w:cs="Calibri"/>
          <w:kern w:val="2"/>
          <w:sz w:val="21"/>
          <w:szCs w:val="21"/>
          <w14:ligatures w14:val="standardContextual"/>
        </w:rPr>
      </w:pPr>
      <w:r w:rsidRPr="00540CE2">
        <w:rPr>
          <w:rFonts w:ascii="Yu Mincho" w:eastAsia="Yu Mincho" w:hAnsi="Yu Mincho" w:cs="Calibri"/>
          <w:b/>
          <w:bCs/>
          <w:kern w:val="2"/>
          <w:sz w:val="21"/>
          <w:szCs w:val="21"/>
          <w14:ligatures w14:val="standardContextual"/>
        </w:rPr>
        <w:t>_______________________________</w:t>
      </w:r>
      <w:r w:rsidRPr="00550BCC">
        <w:rPr>
          <w:rFonts w:ascii="Yu Mincho" w:eastAsia="Yu Mincho" w:hAnsi="Yu Mincho" w:cs="Calibri"/>
          <w:b/>
          <w:bCs/>
          <w:kern w:val="2"/>
          <w:sz w:val="21"/>
          <w:szCs w:val="21"/>
          <w14:ligatures w14:val="standardContextual"/>
        </w:rPr>
        <w:tab/>
        <w:t>___________________________    ____________________</w:t>
      </w:r>
    </w:p>
    <w:p w14:paraId="7E4599B3" w14:textId="69CED828" w:rsidR="00074AB5" w:rsidRPr="005F2A6D" w:rsidRDefault="002F5518" w:rsidP="00796B33">
      <w:pPr>
        <w:ind w:firstLine="540"/>
        <w:rPr>
          <w:rFonts w:ascii="Yu Mincho" w:eastAsia="Yu Mincho" w:hAnsi="Yu Mincho"/>
          <w:kern w:val="2"/>
          <w:sz w:val="21"/>
          <w:szCs w:val="21"/>
          <w:lang w:eastAsia="ja-JP"/>
          <w14:ligatures w14:val="standardContextual"/>
        </w:rPr>
      </w:pPr>
      <w:r w:rsidRPr="00540CE2">
        <w:rPr>
          <w:rFonts w:ascii="Calibri" w:eastAsia="Yu Mincho" w:hAnsi="Calibri" w:cs="Calibri"/>
          <w:kern w:val="2"/>
          <w:sz w:val="21"/>
          <w:szCs w:val="21"/>
          <w14:ligatures w14:val="standardContextual"/>
        </w:rPr>
        <w:t>[</w:t>
      </w:r>
      <w:r w:rsidR="007C6995" w:rsidRPr="00540CE2">
        <w:rPr>
          <w:rFonts w:ascii="Calibri" w:eastAsia="Yu Mincho" w:hAnsi="Calibri" w:cs="Calibri"/>
          <w:sz w:val="21"/>
          <w:szCs w:val="21"/>
          <w:highlight w:val="yellow"/>
        </w:rPr>
        <w:t>P</w:t>
      </w:r>
      <w:r w:rsidR="00540CE2" w:rsidRPr="00540CE2">
        <w:rPr>
          <w:rFonts w:ascii="Calibri" w:eastAsia="Yu Mincho" w:hAnsi="Calibri" w:cs="Calibri"/>
          <w:sz w:val="21"/>
          <w:szCs w:val="21"/>
          <w:highlight w:val="yellow"/>
        </w:rPr>
        <w:t>ARENT/GUARDIAN PRINTED NAME</w:t>
      </w:r>
      <w:r w:rsidRPr="00540CE2">
        <w:rPr>
          <w:rFonts w:ascii="Calibri" w:eastAsia="Yu Mincho" w:hAnsi="Calibri" w:cs="Calibri"/>
          <w:kern w:val="2"/>
          <w:sz w:val="21"/>
          <w:szCs w:val="21"/>
          <w14:ligatures w14:val="standardContextual"/>
        </w:rPr>
        <w:t>]</w:t>
      </w:r>
      <w:r w:rsidR="00EB3115" w:rsidRPr="00550BCC">
        <w:rPr>
          <w:rFonts w:ascii="Yu Mincho" w:eastAsia="Yu Mincho" w:hAnsi="Yu Mincho" w:cs="Calibri"/>
          <w:kern w:val="2"/>
          <w:sz w:val="21"/>
          <w:szCs w:val="21"/>
          <w:lang w:eastAsia="ja-JP"/>
          <w14:ligatures w14:val="standardContextual"/>
        </w:rPr>
        <w:tab/>
      </w:r>
      <w:r w:rsidR="00EB3115" w:rsidRPr="00550BCC">
        <w:rPr>
          <w:rFonts w:ascii="Yu Mincho" w:eastAsia="Yu Mincho" w:hAnsi="Yu Mincho" w:cs="MS Mincho" w:hint="eastAsia"/>
          <w:kern w:val="2"/>
          <w:sz w:val="21"/>
          <w:szCs w:val="21"/>
          <w:lang w:eastAsia="ja-JP"/>
          <w14:ligatures w14:val="standardContextual"/>
        </w:rPr>
        <w:t>保護者著名</w:t>
      </w:r>
      <w:r w:rsidR="00EB3115" w:rsidRPr="00550BCC">
        <w:rPr>
          <w:rFonts w:ascii="Yu Mincho" w:eastAsia="Yu Mincho" w:hAnsi="Yu Mincho" w:cs="Calibri"/>
          <w:kern w:val="2"/>
          <w:sz w:val="21"/>
          <w:szCs w:val="21"/>
          <w:lang w:eastAsia="ja-JP"/>
          <w14:ligatures w14:val="standardContextual"/>
        </w:rPr>
        <w:tab/>
      </w:r>
      <w:r w:rsidR="00EB3115" w:rsidRPr="00550BCC">
        <w:rPr>
          <w:rFonts w:ascii="Yu Mincho" w:eastAsia="Yu Mincho" w:hAnsi="Yu Mincho" w:cs="Calibri"/>
          <w:kern w:val="2"/>
          <w:sz w:val="21"/>
          <w:szCs w:val="21"/>
          <w:lang w:eastAsia="ja-JP"/>
          <w14:ligatures w14:val="standardContextual"/>
        </w:rPr>
        <w:tab/>
      </w:r>
      <w:r w:rsidR="00EB3115" w:rsidRPr="00550BCC">
        <w:rPr>
          <w:rFonts w:ascii="Yu Mincho" w:eastAsia="Yu Mincho" w:hAnsi="Yu Mincho" w:cs="Calibri"/>
          <w:kern w:val="2"/>
          <w:sz w:val="21"/>
          <w:szCs w:val="21"/>
          <w:lang w:eastAsia="ja-JP"/>
          <w14:ligatures w14:val="standardContextual"/>
        </w:rPr>
        <w:tab/>
      </w:r>
      <w:r w:rsidR="00EB3115" w:rsidRPr="00550BCC">
        <w:rPr>
          <w:rFonts w:ascii="Yu Mincho" w:eastAsia="Yu Mincho" w:hAnsi="Yu Mincho" w:cs="Calibri" w:hint="eastAsia"/>
          <w:kern w:val="2"/>
          <w:sz w:val="21"/>
          <w:szCs w:val="21"/>
          <w:lang w:eastAsia="ja-JP"/>
          <w14:ligatures w14:val="standardContextual"/>
        </w:rPr>
        <w:t xml:space="preserve">　日付</w:t>
      </w:r>
    </w:p>
    <w:sectPr w:rsidR="00074AB5" w:rsidRPr="005F2A6D" w:rsidSect="00340351">
      <w:footerReference w:type="default" r:id="rId12"/>
      <w:pgSz w:w="12240" w:h="15840"/>
      <w:pgMar w:top="720" w:right="1008" w:bottom="720" w:left="1008" w:header="720" w:footer="2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6FF5CA" w14:textId="77777777" w:rsidR="003B269C" w:rsidRDefault="003B269C" w:rsidP="00C36E98">
      <w:r>
        <w:separator/>
      </w:r>
    </w:p>
  </w:endnote>
  <w:endnote w:type="continuationSeparator" w:id="0">
    <w:p w14:paraId="43D91A8D" w14:textId="77777777" w:rsidR="003B269C" w:rsidRDefault="003B269C" w:rsidP="00C36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DaunPenh">
    <w:charset w:val="00"/>
    <w:family w:val="auto"/>
    <w:pitch w:val="variable"/>
    <w:sig w:usb0="80000003" w:usb1="00000000" w:usb2="00010000" w:usb3="00000000" w:csb0="00000001"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070A7" w14:textId="1288A54A" w:rsidR="00C36E98" w:rsidRPr="00C36E98" w:rsidRDefault="00C36E98" w:rsidP="00C36E98">
    <w:pPr>
      <w:pStyle w:val="Footer"/>
      <w:rPr>
        <w:rFonts w:ascii="Calibri" w:hAnsi="Calibri" w:cs="Calibri"/>
        <w:sz w:val="20"/>
        <w:szCs w:val="20"/>
      </w:rPr>
    </w:pPr>
    <w:r w:rsidRPr="00C36E98">
      <w:rPr>
        <w:rFonts w:ascii="Calibri" w:hAnsi="Calibri" w:cs="Calibri"/>
        <w:bCs/>
        <w:sz w:val="20"/>
        <w:szCs w:val="20"/>
      </w:rPr>
      <w:t>Waiver of Participation in English Learning Instructional Program</w:t>
    </w:r>
    <w:r w:rsidRPr="00C36E98">
      <w:rPr>
        <w:rFonts w:ascii="Calibri" w:hAnsi="Calibri" w:cs="Calibri"/>
        <w:sz w:val="20"/>
        <w:szCs w:val="20"/>
      </w:rPr>
      <w:t xml:space="preserve"> </w:t>
    </w:r>
    <w:r w:rsidR="00FA1763">
      <w:rPr>
        <w:rFonts w:ascii="Calibri" w:hAnsi="Calibri" w:cs="Calibri"/>
        <w:sz w:val="20"/>
        <w:szCs w:val="20"/>
      </w:rPr>
      <w:tab/>
      <w:t>2</w:t>
    </w:r>
  </w:p>
  <w:p w14:paraId="45AEA563" w14:textId="77777777" w:rsidR="00C36E98" w:rsidRDefault="00C36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CDC174" w14:textId="77777777" w:rsidR="003B269C" w:rsidRDefault="003B269C" w:rsidP="00C36E98">
      <w:r>
        <w:separator/>
      </w:r>
    </w:p>
  </w:footnote>
  <w:footnote w:type="continuationSeparator" w:id="0">
    <w:p w14:paraId="5B273946" w14:textId="77777777" w:rsidR="003B269C" w:rsidRDefault="003B269C" w:rsidP="00C36E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C754A"/>
    <w:multiLevelType w:val="hybridMultilevel"/>
    <w:tmpl w:val="D376F206"/>
    <w:lvl w:ilvl="0" w:tplc="04090001">
      <w:start w:val="1"/>
      <w:numFmt w:val="bullet"/>
      <w:lvlText w:val=""/>
      <w:lvlJc w:val="left"/>
      <w:pPr>
        <w:tabs>
          <w:tab w:val="num" w:pos="974"/>
        </w:tabs>
        <w:ind w:left="974" w:hanging="360"/>
      </w:pPr>
      <w:rPr>
        <w:rFonts w:ascii="Symbol" w:hAnsi="Symbol" w:cs="Symbol" w:hint="default"/>
      </w:rPr>
    </w:lvl>
    <w:lvl w:ilvl="1" w:tplc="04090003">
      <w:start w:val="1"/>
      <w:numFmt w:val="bullet"/>
      <w:lvlText w:val="o"/>
      <w:lvlJc w:val="left"/>
      <w:pPr>
        <w:tabs>
          <w:tab w:val="num" w:pos="1694"/>
        </w:tabs>
        <w:ind w:left="1694" w:hanging="360"/>
      </w:pPr>
      <w:rPr>
        <w:rFonts w:ascii="Courier New" w:hAnsi="Courier New" w:cs="Courier New" w:hint="default"/>
      </w:rPr>
    </w:lvl>
    <w:lvl w:ilvl="2" w:tplc="04090005">
      <w:start w:val="1"/>
      <w:numFmt w:val="bullet"/>
      <w:lvlText w:val=""/>
      <w:lvlJc w:val="left"/>
      <w:pPr>
        <w:tabs>
          <w:tab w:val="num" w:pos="2414"/>
        </w:tabs>
        <w:ind w:left="2414" w:hanging="360"/>
      </w:pPr>
      <w:rPr>
        <w:rFonts w:ascii="Wingdings" w:hAnsi="Wingdings" w:cs="Wingdings" w:hint="default"/>
      </w:rPr>
    </w:lvl>
    <w:lvl w:ilvl="3" w:tplc="04090001">
      <w:start w:val="1"/>
      <w:numFmt w:val="bullet"/>
      <w:lvlText w:val=""/>
      <w:lvlJc w:val="left"/>
      <w:pPr>
        <w:tabs>
          <w:tab w:val="num" w:pos="3134"/>
        </w:tabs>
        <w:ind w:left="3134" w:hanging="360"/>
      </w:pPr>
      <w:rPr>
        <w:rFonts w:ascii="Symbol" w:hAnsi="Symbol" w:cs="Symbol" w:hint="default"/>
      </w:rPr>
    </w:lvl>
    <w:lvl w:ilvl="4" w:tplc="04090003">
      <w:start w:val="1"/>
      <w:numFmt w:val="bullet"/>
      <w:lvlText w:val="o"/>
      <w:lvlJc w:val="left"/>
      <w:pPr>
        <w:tabs>
          <w:tab w:val="num" w:pos="3854"/>
        </w:tabs>
        <w:ind w:left="3854" w:hanging="360"/>
      </w:pPr>
      <w:rPr>
        <w:rFonts w:ascii="Courier New" w:hAnsi="Courier New" w:cs="Courier New" w:hint="default"/>
      </w:rPr>
    </w:lvl>
    <w:lvl w:ilvl="5" w:tplc="04090005">
      <w:start w:val="1"/>
      <w:numFmt w:val="bullet"/>
      <w:lvlText w:val=""/>
      <w:lvlJc w:val="left"/>
      <w:pPr>
        <w:tabs>
          <w:tab w:val="num" w:pos="4574"/>
        </w:tabs>
        <w:ind w:left="4574" w:hanging="360"/>
      </w:pPr>
      <w:rPr>
        <w:rFonts w:ascii="Wingdings" w:hAnsi="Wingdings" w:cs="Wingdings" w:hint="default"/>
      </w:rPr>
    </w:lvl>
    <w:lvl w:ilvl="6" w:tplc="04090001">
      <w:start w:val="1"/>
      <w:numFmt w:val="bullet"/>
      <w:lvlText w:val=""/>
      <w:lvlJc w:val="left"/>
      <w:pPr>
        <w:tabs>
          <w:tab w:val="num" w:pos="5294"/>
        </w:tabs>
        <w:ind w:left="5294" w:hanging="360"/>
      </w:pPr>
      <w:rPr>
        <w:rFonts w:ascii="Symbol" w:hAnsi="Symbol" w:cs="Symbol" w:hint="default"/>
      </w:rPr>
    </w:lvl>
    <w:lvl w:ilvl="7" w:tplc="04090003">
      <w:start w:val="1"/>
      <w:numFmt w:val="bullet"/>
      <w:lvlText w:val="o"/>
      <w:lvlJc w:val="left"/>
      <w:pPr>
        <w:tabs>
          <w:tab w:val="num" w:pos="6014"/>
        </w:tabs>
        <w:ind w:left="6014" w:hanging="360"/>
      </w:pPr>
      <w:rPr>
        <w:rFonts w:ascii="Courier New" w:hAnsi="Courier New" w:cs="Courier New" w:hint="default"/>
      </w:rPr>
    </w:lvl>
    <w:lvl w:ilvl="8" w:tplc="04090005">
      <w:start w:val="1"/>
      <w:numFmt w:val="bullet"/>
      <w:lvlText w:val=""/>
      <w:lvlJc w:val="left"/>
      <w:pPr>
        <w:tabs>
          <w:tab w:val="num" w:pos="6734"/>
        </w:tabs>
        <w:ind w:left="6734" w:hanging="360"/>
      </w:pPr>
      <w:rPr>
        <w:rFonts w:ascii="Wingdings" w:hAnsi="Wingdings" w:cs="Wingdings" w:hint="default"/>
      </w:rPr>
    </w:lvl>
  </w:abstractNum>
  <w:abstractNum w:abstractNumId="1" w15:restartNumberingAfterBreak="0">
    <w:nsid w:val="1A432D33"/>
    <w:multiLevelType w:val="hybridMultilevel"/>
    <w:tmpl w:val="64C6939A"/>
    <w:lvl w:ilvl="0" w:tplc="7ECE3DE6">
      <w:start w:val="1"/>
      <w:numFmt w:val="bullet"/>
      <w:lvlText w:val=""/>
      <w:lvlJc w:val="left"/>
      <w:pPr>
        <w:ind w:left="118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235B11"/>
    <w:multiLevelType w:val="hybridMultilevel"/>
    <w:tmpl w:val="64A6B8D6"/>
    <w:lvl w:ilvl="0" w:tplc="83BE90D0">
      <w:start w:val="1"/>
      <w:numFmt w:val="decimal"/>
      <w:lvlText w:val="%1."/>
      <w:lvlJc w:val="left"/>
      <w:pPr>
        <w:ind w:left="720" w:hanging="360"/>
      </w:pPr>
      <w:rPr>
        <w:rFonts w:ascii="Calibri" w:hAnsi="Calibri" w:cs="Calibr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0877219">
    <w:abstractNumId w:val="1"/>
  </w:num>
  <w:num w:numId="2" w16cid:durableId="1411853604">
    <w:abstractNumId w:val="2"/>
  </w:num>
  <w:num w:numId="3" w16cid:durableId="1594244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2E4"/>
    <w:rsid w:val="00073F3C"/>
    <w:rsid w:val="00074AB5"/>
    <w:rsid w:val="000A3CF3"/>
    <w:rsid w:val="000C6207"/>
    <w:rsid w:val="000E7CEA"/>
    <w:rsid w:val="00102BBB"/>
    <w:rsid w:val="0010691E"/>
    <w:rsid w:val="001172EC"/>
    <w:rsid w:val="001321A7"/>
    <w:rsid w:val="0013598F"/>
    <w:rsid w:val="0014314D"/>
    <w:rsid w:val="00164954"/>
    <w:rsid w:val="00175F7A"/>
    <w:rsid w:val="001957F5"/>
    <w:rsid w:val="001C53BD"/>
    <w:rsid w:val="001C7E3A"/>
    <w:rsid w:val="001D1684"/>
    <w:rsid w:val="001D4B05"/>
    <w:rsid w:val="002216DF"/>
    <w:rsid w:val="00241971"/>
    <w:rsid w:val="00247BCC"/>
    <w:rsid w:val="00250FBF"/>
    <w:rsid w:val="0027280E"/>
    <w:rsid w:val="002A08D1"/>
    <w:rsid w:val="002A664E"/>
    <w:rsid w:val="002F5518"/>
    <w:rsid w:val="0031034F"/>
    <w:rsid w:val="003220F0"/>
    <w:rsid w:val="00335CC7"/>
    <w:rsid w:val="00340351"/>
    <w:rsid w:val="0036512E"/>
    <w:rsid w:val="00386A93"/>
    <w:rsid w:val="003B269C"/>
    <w:rsid w:val="003B698C"/>
    <w:rsid w:val="003C2925"/>
    <w:rsid w:val="004102B0"/>
    <w:rsid w:val="00424A98"/>
    <w:rsid w:val="00442D7B"/>
    <w:rsid w:val="00486899"/>
    <w:rsid w:val="00496EF4"/>
    <w:rsid w:val="004C10D8"/>
    <w:rsid w:val="004D1F12"/>
    <w:rsid w:val="004F0EC9"/>
    <w:rsid w:val="00515651"/>
    <w:rsid w:val="00540CE2"/>
    <w:rsid w:val="00542743"/>
    <w:rsid w:val="00550BCC"/>
    <w:rsid w:val="005532E4"/>
    <w:rsid w:val="00561021"/>
    <w:rsid w:val="00566EC7"/>
    <w:rsid w:val="005913B4"/>
    <w:rsid w:val="005A1480"/>
    <w:rsid w:val="005D1DB5"/>
    <w:rsid w:val="005E41CE"/>
    <w:rsid w:val="005F2A6D"/>
    <w:rsid w:val="005F5DE5"/>
    <w:rsid w:val="00623A54"/>
    <w:rsid w:val="006427D6"/>
    <w:rsid w:val="00650200"/>
    <w:rsid w:val="00657368"/>
    <w:rsid w:val="006A2CC5"/>
    <w:rsid w:val="006A6DDB"/>
    <w:rsid w:val="00722C07"/>
    <w:rsid w:val="00723560"/>
    <w:rsid w:val="00727262"/>
    <w:rsid w:val="00737201"/>
    <w:rsid w:val="00783B38"/>
    <w:rsid w:val="00796B33"/>
    <w:rsid w:val="007C6995"/>
    <w:rsid w:val="007F344B"/>
    <w:rsid w:val="007F5168"/>
    <w:rsid w:val="008073AA"/>
    <w:rsid w:val="00816BEB"/>
    <w:rsid w:val="00844BBA"/>
    <w:rsid w:val="00845F02"/>
    <w:rsid w:val="008579EF"/>
    <w:rsid w:val="008A18CB"/>
    <w:rsid w:val="008C76D7"/>
    <w:rsid w:val="008D2E37"/>
    <w:rsid w:val="008D6B9E"/>
    <w:rsid w:val="009122D5"/>
    <w:rsid w:val="00916733"/>
    <w:rsid w:val="009B3D10"/>
    <w:rsid w:val="009D3B1C"/>
    <w:rsid w:val="009D5475"/>
    <w:rsid w:val="009E3F4B"/>
    <w:rsid w:val="009E599D"/>
    <w:rsid w:val="009F01BD"/>
    <w:rsid w:val="00A13578"/>
    <w:rsid w:val="00A27BB3"/>
    <w:rsid w:val="00A61F82"/>
    <w:rsid w:val="00A67B8F"/>
    <w:rsid w:val="00AF48D6"/>
    <w:rsid w:val="00AF62C6"/>
    <w:rsid w:val="00B06115"/>
    <w:rsid w:val="00B10187"/>
    <w:rsid w:val="00B22933"/>
    <w:rsid w:val="00B3188A"/>
    <w:rsid w:val="00BE645C"/>
    <w:rsid w:val="00C36E98"/>
    <w:rsid w:val="00C44312"/>
    <w:rsid w:val="00C5211D"/>
    <w:rsid w:val="00C725FA"/>
    <w:rsid w:val="00CD1A3B"/>
    <w:rsid w:val="00CD645E"/>
    <w:rsid w:val="00D03F93"/>
    <w:rsid w:val="00D048F6"/>
    <w:rsid w:val="00D21CA4"/>
    <w:rsid w:val="00D46573"/>
    <w:rsid w:val="00D727C9"/>
    <w:rsid w:val="00DA0CCC"/>
    <w:rsid w:val="00DA405A"/>
    <w:rsid w:val="00DA7B18"/>
    <w:rsid w:val="00DB1E8D"/>
    <w:rsid w:val="00DC021B"/>
    <w:rsid w:val="00DC6081"/>
    <w:rsid w:val="00E02FE5"/>
    <w:rsid w:val="00E045FB"/>
    <w:rsid w:val="00E06A32"/>
    <w:rsid w:val="00E174D3"/>
    <w:rsid w:val="00E26FD2"/>
    <w:rsid w:val="00E66CC0"/>
    <w:rsid w:val="00E80FAD"/>
    <w:rsid w:val="00E83B6B"/>
    <w:rsid w:val="00E92E48"/>
    <w:rsid w:val="00E96A0A"/>
    <w:rsid w:val="00EB3115"/>
    <w:rsid w:val="00EB50E6"/>
    <w:rsid w:val="00ED7BCF"/>
    <w:rsid w:val="00EF627B"/>
    <w:rsid w:val="00EF684C"/>
    <w:rsid w:val="00F26F90"/>
    <w:rsid w:val="00F32056"/>
    <w:rsid w:val="00F50FB7"/>
    <w:rsid w:val="00F647F4"/>
    <w:rsid w:val="00F7117C"/>
    <w:rsid w:val="00F739A1"/>
    <w:rsid w:val="00FA1763"/>
    <w:rsid w:val="00FA525D"/>
    <w:rsid w:val="00FB40D2"/>
    <w:rsid w:val="00FB736F"/>
    <w:rsid w:val="00FC613B"/>
    <w:rsid w:val="00FD53A8"/>
    <w:rsid w:val="00FF28EF"/>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ECE6FB"/>
  <w15:docId w15:val="{72BDC7D3-FAF5-4AC0-9BB5-0A7529FE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32E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3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5F7A"/>
    <w:pPr>
      <w:ind w:left="720"/>
      <w:contextualSpacing/>
    </w:pPr>
  </w:style>
  <w:style w:type="paragraph" w:styleId="BodyText">
    <w:name w:val="Body Text"/>
    <w:basedOn w:val="Normal"/>
    <w:link w:val="BodyTextChar"/>
    <w:uiPriority w:val="1"/>
    <w:qFormat/>
    <w:rsid w:val="000A3CF3"/>
    <w:pPr>
      <w:widowControl w:val="0"/>
      <w:spacing w:before="120"/>
      <w:ind w:left="3060" w:hanging="480"/>
    </w:pPr>
    <w:rPr>
      <w:rFonts w:ascii="Cambria" w:eastAsia="Cambria" w:hAnsi="Cambria" w:cstheme="minorBidi"/>
      <w:sz w:val="20"/>
      <w:szCs w:val="20"/>
    </w:rPr>
  </w:style>
  <w:style w:type="character" w:customStyle="1" w:styleId="BodyTextChar">
    <w:name w:val="Body Text Char"/>
    <w:basedOn w:val="DefaultParagraphFont"/>
    <w:link w:val="BodyText"/>
    <w:uiPriority w:val="1"/>
    <w:rsid w:val="000A3CF3"/>
    <w:rPr>
      <w:rFonts w:ascii="Cambria" w:eastAsia="Cambria" w:hAnsi="Cambria" w:cstheme="minorBidi"/>
    </w:rPr>
  </w:style>
  <w:style w:type="paragraph" w:styleId="Revision">
    <w:name w:val="Revision"/>
    <w:hidden/>
    <w:uiPriority w:val="99"/>
    <w:semiHidden/>
    <w:rsid w:val="007F5168"/>
    <w:rPr>
      <w:sz w:val="24"/>
      <w:szCs w:val="24"/>
    </w:rPr>
  </w:style>
  <w:style w:type="paragraph" w:styleId="Header">
    <w:name w:val="header"/>
    <w:basedOn w:val="Normal"/>
    <w:link w:val="HeaderChar"/>
    <w:unhideWhenUsed/>
    <w:rsid w:val="00C36E98"/>
    <w:pPr>
      <w:tabs>
        <w:tab w:val="center" w:pos="4680"/>
        <w:tab w:val="right" w:pos="9360"/>
      </w:tabs>
    </w:pPr>
  </w:style>
  <w:style w:type="character" w:customStyle="1" w:styleId="HeaderChar">
    <w:name w:val="Header Char"/>
    <w:basedOn w:val="DefaultParagraphFont"/>
    <w:link w:val="Header"/>
    <w:rsid w:val="00C36E98"/>
    <w:rPr>
      <w:sz w:val="24"/>
      <w:szCs w:val="24"/>
    </w:rPr>
  </w:style>
  <w:style w:type="paragraph" w:styleId="Footer">
    <w:name w:val="footer"/>
    <w:basedOn w:val="Normal"/>
    <w:link w:val="FooterChar"/>
    <w:uiPriority w:val="99"/>
    <w:unhideWhenUsed/>
    <w:rsid w:val="00C36E98"/>
    <w:pPr>
      <w:tabs>
        <w:tab w:val="center" w:pos="4680"/>
        <w:tab w:val="right" w:pos="9360"/>
      </w:tabs>
    </w:pPr>
  </w:style>
  <w:style w:type="character" w:customStyle="1" w:styleId="FooterChar">
    <w:name w:val="Footer Char"/>
    <w:basedOn w:val="DefaultParagraphFont"/>
    <w:link w:val="Footer"/>
    <w:uiPriority w:val="99"/>
    <w:rsid w:val="00C36E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14" Type="http://schemas.openxmlformats.org/officeDocument/2006/relationships/theme" Target="theme/theme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2024-09-20T03:27:34+00:00</Remediation_x0020_Date>
    <Priority xmlns="033ab11c-6041-4f50-b845-c0c38e41b3e3">New</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524261BFE874874F899C38CF9C771BFF" ma:contentTypeVersion="7" ma:contentTypeDescription="Create a new document." ma:contentTypeScope="" ma:versionID="3a5a55f13e9bb649c79d8b6e4cc9fe8c">
  <xsd:schema xmlns:xsd="http://www.w3.org/2001/XMLSchema" xmlns:xs="http://www.w3.org/2001/XMLSchema" xmlns:p="http://schemas.microsoft.com/office/2006/metadata/properties" xmlns:ns2="0a4e05da-b9bc-4326-ad73-01ef31b95567" xmlns:ns3="733efe1c-5bbe-4968-87dc-d400e65c879f" targetNamespace="http://schemas.microsoft.com/office/2006/metadata/properties" ma:root="true" ma:fieldsID="9f746412060615af2bac066d19f8186c" ns2:_="" ns3:_="">
    <xsd:import namespace="0a4e05da-b9bc-4326-ad73-01ef31b95567"/>
    <xsd:import namespace="733efe1c-5bbe-4968-87dc-d400e65c879f"/>
    <xsd:element name="properties">
      <xsd:complexType>
        <xsd:sequence>
          <xsd:element name="documentManagement">
            <xsd:complexType>
              <xsd:all>
                <xsd:element ref="ns2:_vti_RoutingExisting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e05da-b9bc-4326-ad73-01ef31b95567" elementFormDefault="qualified">
    <xsd:import namespace="http://schemas.microsoft.com/office/2006/documentManagement/types"/>
    <xsd:import namespace="http://schemas.microsoft.com/office/infopath/2007/PartnerControls"/>
    <xsd:element name="_vti_RoutingExistingProperties" ma:index="8" nillable="true" ma:displayName="Original Properties" ma:hidden="true" ma:internalName="_vti_RoutingExistingProperti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3efe1c-5bbe-4968-87dc-d400e65c879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B71D6D-9693-492C-8D97-C080E49C476E}">
  <ds:schemaRefs>
    <ds:schemaRef ds:uri="http://schemas.microsoft.com/office/2006/metadata/properties"/>
    <ds:schemaRef ds:uri="http://schemas.microsoft.com/office/infopath/2007/PartnerControls"/>
    <ds:schemaRef ds:uri="0a4e05da-b9bc-4326-ad73-01ef31b95567"/>
    <ds:schemaRef ds:uri="733efe1c-5bbe-4968-87dc-d400e65c879f"/>
  </ds:schemaRefs>
</ds:datastoreItem>
</file>

<file path=customXml/itemProps2.xml><?xml version="1.0" encoding="utf-8"?>
<ds:datastoreItem xmlns:ds="http://schemas.openxmlformats.org/officeDocument/2006/customXml" ds:itemID="{651CB245-5542-4AF1-9091-5CA341DB23B4}"/>
</file>

<file path=customXml/itemProps3.xml><?xml version="1.0" encoding="utf-8"?>
<ds:datastoreItem xmlns:ds="http://schemas.openxmlformats.org/officeDocument/2006/customXml" ds:itemID="{99BFD35D-8522-4E72-BA4F-3771C994CB18}"/>
</file>

<file path=customXml/itemProps4.xml><?xml version="1.0" encoding="utf-8"?>
<ds:datastoreItem xmlns:ds="http://schemas.openxmlformats.org/officeDocument/2006/customXml" ds:itemID="{EDD2C3E6-BC8B-4DD8-89D6-866C220B8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e05da-b9bc-4326-ad73-01ef31b95567"/>
    <ds:schemaRef ds:uri="733efe1c-5bbe-4968-87dc-d400e65c8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A6A175-3A92-4AF9-A63C-488FCFBE8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1064</Words>
  <Characters>304</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Opt-out form</vt:lpstr>
      <vt:lpstr>Opt-out form</vt:lpstr>
    </vt:vector>
  </TitlesOfParts>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Opt-out form</dc:title>
  <dc:creator>DESE</dc:creator>
  <cp:lastModifiedBy>SAPPINGTON Jennifer * ODE</cp:lastModifiedBy>
  <cp:revision>2</cp:revision>
  <dcterms:created xsi:type="dcterms:W3CDTF">2024-09-20T02:35:00Z</dcterms:created>
  <dcterms:modified xsi:type="dcterms:W3CDTF">2024-09-20T02:35:00Z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Dec 19 2018</vt:lpwstr>
  </property>
  <property fmtid="{D5CDD505-2E9C-101B-9397-08002B2CF9AE}" pid="3" name="MSIP_Label_7730ea53-6f5e-4160-81a5-992a9105450a_Enabled">
    <vt:lpwstr>true</vt:lpwstr>
  </property>
  <property fmtid="{D5CDD505-2E9C-101B-9397-08002B2CF9AE}" pid="4" name="MSIP_Label_7730ea53-6f5e-4160-81a5-992a9105450a_SetDate">
    <vt:lpwstr>2024-08-08T13:20:01Z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e87253ec-ca77-40e2-8ac4-8ebe409512da</vt:lpwstr>
  </property>
  <property fmtid="{D5CDD505-2E9C-101B-9397-08002B2CF9AE}" pid="9" name="MSIP_Label_7730ea53-6f5e-4160-81a5-992a9105450a_ContentBits">
    <vt:lpwstr>0</vt:lpwstr>
  </property>
  <property fmtid="{D5CDD505-2E9C-101B-9397-08002B2CF9AE}" pid="10" name="GrammarlyDocumentId">
    <vt:lpwstr>e00efa88b02986fa722683f4526e4cb443323409d4b33aa2f26ba5d104557dc5</vt:lpwstr>
  </property>
  <property fmtid="{D5CDD505-2E9C-101B-9397-08002B2CF9AE}" pid="11" name="ContentTypeId">
    <vt:lpwstr>0x010100B3812F45279552458458D0611D127A50</vt:lpwstr>
  </property>
</Properties>
</file>