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818E" w14:textId="21FBEDE2" w:rsidR="00B00F77" w:rsidRPr="00BD32F3" w:rsidRDefault="00BD32F3">
      <w:pPr>
        <w:rPr>
          <w:rFonts w:ascii="Calibri" w:hAnsi="Calibri" w:cs="Calibri"/>
        </w:rPr>
      </w:pPr>
      <w:r>
        <w:rPr>
          <w:rFonts w:ascii="Calibri" w:hAnsi="Calibri" w:cs="Calibri"/>
        </w:rPr>
        <w:t>Below, are the sections of the rules prior to being amended.</w:t>
      </w:r>
    </w:p>
    <w:p w14:paraId="66094CE0" w14:textId="2125320F" w:rsidR="005B38CF" w:rsidRPr="00BD32F3" w:rsidRDefault="005B38CF">
      <w:pPr>
        <w:rPr>
          <w:rFonts w:ascii="Calibri" w:hAnsi="Calibri" w:cs="Calibri"/>
          <w:b/>
          <w:bCs/>
        </w:rPr>
      </w:pPr>
      <w:r w:rsidRPr="00BD32F3">
        <w:rPr>
          <w:rFonts w:ascii="Calibri" w:hAnsi="Calibri" w:cs="Calibri"/>
          <w:b/>
          <w:bCs/>
        </w:rPr>
        <w:t>OAR 581-021-0220 Definitions</w:t>
      </w:r>
    </w:p>
    <w:p w14:paraId="7864E62A" w14:textId="2F756804" w:rsidR="005B38CF" w:rsidRPr="00BD32F3" w:rsidRDefault="005B38CF" w:rsidP="005B38CF">
      <w:pPr>
        <w:rPr>
          <w:rFonts w:ascii="Calibri" w:hAnsi="Calibri" w:cs="Calibri"/>
        </w:rPr>
      </w:pPr>
      <w:r w:rsidRPr="00BD32F3">
        <w:rPr>
          <w:rFonts w:ascii="Calibri" w:hAnsi="Calibri" w:cs="Calibri"/>
        </w:rPr>
        <w:t>(13) "Record" means any information recorded in any way including, but not limited to, handwriting, print, tape, film, microfilm and microfiche.</w:t>
      </w:r>
    </w:p>
    <w:p w14:paraId="0E0B9158" w14:textId="5542279A" w:rsidR="005B38CF" w:rsidRPr="00BD32F3" w:rsidRDefault="005B38CF">
      <w:pPr>
        <w:rPr>
          <w:rFonts w:ascii="Calibri" w:hAnsi="Calibri" w:cs="Calibri"/>
          <w:b/>
          <w:bCs/>
        </w:rPr>
      </w:pPr>
      <w:r w:rsidRPr="00BD32F3">
        <w:rPr>
          <w:rFonts w:ascii="Calibri" w:hAnsi="Calibri" w:cs="Calibri"/>
          <w:b/>
          <w:bCs/>
        </w:rPr>
        <w:t>OAR 581-021-0255 Transfer of Student Educational Records</w:t>
      </w:r>
    </w:p>
    <w:p w14:paraId="35BF307C" w14:textId="78D1F5B7" w:rsidR="005B38CF" w:rsidRPr="00BD32F3" w:rsidRDefault="005B38CF" w:rsidP="005B38CF">
      <w:pPr>
        <w:rPr>
          <w:rFonts w:ascii="Calibri" w:hAnsi="Calibri" w:cs="Calibri"/>
        </w:rPr>
      </w:pPr>
      <w:r w:rsidRPr="00BD32F3">
        <w:rPr>
          <w:rFonts w:ascii="Calibri" w:hAnsi="Calibri" w:cs="Calibri"/>
        </w:rPr>
        <w:t>(4) The educational agency must retain originals of student education records for the time periods and under the conditions described in the record retention rule, OAR 166-400-0060, except that originals or a printed copy of the record shall be transferred to a new education agency upon request.</w:t>
      </w:r>
    </w:p>
    <w:p w14:paraId="02B3E7E2" w14:textId="6E0ACD5D" w:rsidR="005B38CF" w:rsidRPr="00BD32F3" w:rsidRDefault="005B38CF" w:rsidP="005B38CF">
      <w:pPr>
        <w:rPr>
          <w:rFonts w:ascii="Calibri" w:hAnsi="Calibri" w:cs="Calibri"/>
        </w:rPr>
      </w:pPr>
      <w:r w:rsidRPr="00BD32F3">
        <w:rPr>
          <w:rFonts w:ascii="Calibri" w:hAnsi="Calibri" w:cs="Calibri"/>
        </w:rPr>
        <w:t>(5) When original records have been transferred to a new educational agency as required in subsection (2) of this rule, readable</w:t>
      </w:r>
      <w:r w:rsidR="00BD32F3">
        <w:rPr>
          <w:rFonts w:ascii="Calibri" w:hAnsi="Calibri" w:cs="Calibri"/>
        </w:rPr>
        <w:t xml:space="preserve"> photocopies</w:t>
      </w:r>
      <w:r w:rsidRPr="00BD32F3">
        <w:rPr>
          <w:rFonts w:ascii="Calibri" w:hAnsi="Calibri" w:cs="Calibri"/>
        </w:rPr>
        <w:t xml:space="preserve"> of the following documents must be retained by the former educational agency or institution for the time periods and under the conditions as prescribed in the record retention rule, OAR 166-400-0060:</w:t>
      </w:r>
    </w:p>
    <w:p w14:paraId="78D8F1BF" w14:textId="77777777" w:rsidR="005B38CF" w:rsidRPr="00BD32F3" w:rsidRDefault="005B38CF">
      <w:pPr>
        <w:rPr>
          <w:rFonts w:ascii="Calibri" w:hAnsi="Calibri" w:cs="Calibri"/>
        </w:rPr>
      </w:pPr>
    </w:p>
    <w:sectPr w:rsidR="005B38CF" w:rsidRPr="00BD3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Times New Roman"/>
    <w:panose1 w:val="00000000000000000000"/>
    <w:charset w:val="00"/>
    <w:family w:val="roman"/>
    <w:notTrueType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CF"/>
    <w:rsid w:val="00016407"/>
    <w:rsid w:val="00026EB8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836CA"/>
    <w:rsid w:val="00295954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5B38CF"/>
    <w:rsid w:val="00617A1A"/>
    <w:rsid w:val="00712E0C"/>
    <w:rsid w:val="008F40B3"/>
    <w:rsid w:val="009D3866"/>
    <w:rsid w:val="00A00D35"/>
    <w:rsid w:val="00A017DE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B8607C"/>
    <w:rsid w:val="00BD32F3"/>
    <w:rsid w:val="00C25BBC"/>
    <w:rsid w:val="00C26B6D"/>
    <w:rsid w:val="00CB1057"/>
    <w:rsid w:val="00CB10BA"/>
    <w:rsid w:val="00CB56F4"/>
    <w:rsid w:val="00D429F2"/>
    <w:rsid w:val="00D93014"/>
    <w:rsid w:val="00DD212E"/>
    <w:rsid w:val="00E13D62"/>
    <w:rsid w:val="00E70EDF"/>
    <w:rsid w:val="00E73AC0"/>
    <w:rsid w:val="00E90494"/>
    <w:rsid w:val="00EF72CB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F371"/>
  <w15:chartTrackingRefBased/>
  <w15:docId w15:val="{E8C08D0E-37DE-4378-B84B-E6E1D35B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CF"/>
  </w:style>
  <w:style w:type="paragraph" w:styleId="Heading1">
    <w:name w:val="heading 1"/>
    <w:basedOn w:val="Normal"/>
    <w:next w:val="Normal"/>
    <w:link w:val="Heading1Char"/>
    <w:uiPriority w:val="9"/>
    <w:qFormat/>
    <w:rsid w:val="005B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CF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CF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CF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CF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CF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CF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CF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CF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CF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CF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CF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CF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CF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CF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CF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CF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CF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CF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5B3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CF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CF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CF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CF"/>
    <w:rPr>
      <w:b/>
      <w:bCs/>
      <w:smallCaps/>
      <w:color w:val="DA1F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29BFAC54AB84687CD92AB66A94C12" ma:contentTypeVersion="9" ma:contentTypeDescription="Create a new document." ma:contentTypeScope="" ma:versionID="01b15b37d6cd9b80b96c3c8c8cd3da1d">
  <xsd:schema xmlns:xsd="http://www.w3.org/2001/XMLSchema" xmlns:xs="http://www.w3.org/2001/XMLSchema" xmlns:p="http://schemas.microsoft.com/office/2006/metadata/properties" xmlns:ns1="http://schemas.microsoft.com/sharepoint/v3" xmlns:ns2="2287af55-7b13-4938-8ef5-6e3921cac8bb" xmlns:ns3="54031767-dd6d-417c-ab73-583408f47564" targetNamespace="http://schemas.microsoft.com/office/2006/metadata/properties" ma:root="true" ma:fieldsID="ddb09e3a7e52ad85ab371ec55d9c10ff" ns1:_="" ns2:_="" ns3:_="">
    <xsd:import namespace="http://schemas.microsoft.com/sharepoint/v3"/>
    <xsd:import namespace="2287af55-7b13-4938-8ef5-6e3921cac8b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7af55-7b13-4938-8ef5-6e3921cac8b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&#10;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2287af55-7b13-4938-8ef5-6e3921cac8bb">2025-01-16T08:00:00+00:00</Estimated_x0020_Creation_x0020_Date>
    <Priority xmlns="2287af55-7b13-4938-8ef5-6e3921cac8bb">New</Priority>
    <PublishingExpirationDate xmlns="http://schemas.microsoft.com/sharepoint/v3" xsi:nil="true"/>
    <PublishingStartDate xmlns="http://schemas.microsoft.com/sharepoint/v3" xsi:nil="true"/>
    <Remediation_x0020_Date xmlns="2287af55-7b13-4938-8ef5-6e3921cac8bb">2025-04-29T07:00:00+00:00</Remediation_x0020_Date>
  </documentManagement>
</p:properties>
</file>

<file path=customXml/itemProps1.xml><?xml version="1.0" encoding="utf-8"?>
<ds:datastoreItem xmlns:ds="http://schemas.openxmlformats.org/officeDocument/2006/customXml" ds:itemID="{FB93406A-D4F1-4C9B-BCD3-50B46783FDCB}"/>
</file>

<file path=customXml/itemProps2.xml><?xml version="1.0" encoding="utf-8"?>
<ds:datastoreItem xmlns:ds="http://schemas.openxmlformats.org/officeDocument/2006/customXml" ds:itemID="{1D7FB381-363F-4F0A-A3C2-93D3D4D6CEE5}"/>
</file>

<file path=customXml/itemProps3.xml><?xml version="1.0" encoding="utf-8"?>
<ds:datastoreItem xmlns:ds="http://schemas.openxmlformats.org/officeDocument/2006/customXml" ds:itemID="{1A93CA29-1F8F-4E61-A68E-5EA10ED50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Records Electronic Transfer Technical Fix</dc:title>
  <dc:subject/>
  <dc:creator>DORMAN Don * ODE</dc:creator>
  <cp:keywords/>
  <dc:description/>
  <cp:lastModifiedBy>BRUNELLE Haedon * ODE</cp:lastModifiedBy>
  <cp:revision>2</cp:revision>
  <dcterms:created xsi:type="dcterms:W3CDTF">2025-04-07T19:45:00Z</dcterms:created>
  <dcterms:modified xsi:type="dcterms:W3CDTF">2025-04-07T19:45:00Z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2024-11-14T01:13:49Z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1e106bf3-b1ff-46f2-97ac-faca04dbdbb4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0x010100AE529BFAC54AB84687CD92AB66A94C12</vt:lpwstr>
  </property>
</Properties>
</file>