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after="0" w:line="240" w:lineRule="auto"/>
        <w:rPr>
          <w:rFonts w:ascii="Calibri" w:cs="Calibri" w:eastAsia="Calibri" w:hAnsi="Calibri"/>
          <w:b w:val="1"/>
          <w:smallCaps w:val="1"/>
          <w:color w:val="4f81bd"/>
          <w:sz w:val="40"/>
          <w:szCs w:val="4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-190499</wp:posOffset>
            </wp:positionH>
            <wp:positionV relativeFrom="paragraph">
              <wp:posOffset>0</wp:posOffset>
            </wp:positionV>
            <wp:extent cx="1143000" cy="952500"/>
            <wp:effectExtent b="0" l="0" r="0" t="0"/>
            <wp:wrapNone/>
            <wp:docPr descr="Logo of Oregon Department of Education consisting of a graduation academic cap (blue and black in color) and text underneath it blue and black color stating Oregon Department of Education " id="1" name="image1.jpg"/>
            <a:graphic>
              <a:graphicData uri="http://schemas.openxmlformats.org/drawingml/2006/picture">
                <pic:pic>
                  <pic:nvPicPr>
                    <pic:cNvPr descr="Logo of Oregon Department of Education consisting of a graduation academic cap (blue and black in color) and text underneath it blue and black color stating Oregon Department of Education " id="0" name="image1.jpg"/>
                    <pic:cNvPicPr preferRelativeResize="0"/>
                  </pic:nvPicPr>
                  <pic:blipFill>
                    <a:blip r:embed="rId6"/>
                    <a:srcRect b="9909" l="0" r="0" t="0"/>
                    <a:stretch>
                      <a:fillRect/>
                    </a:stretch>
                  </pic:blipFill>
                  <pic:spPr>
                    <a:xfrm>
                      <a:off x="0" y="0"/>
                      <a:ext cx="1143000" cy="952500"/>
                    </a:xfrm>
                    <a:prstGeom prst="rect"/>
                    <a:ln/>
                  </pic:spPr>
                </pic:pic>
              </a:graphicData>
            </a:graphic>
          </wp:anchor>
        </w:drawing>
      </w:r>
    </w:p>
    <w:p w:rsidR="00000000" w:rsidDel="00000000" w:rsidP="00000000" w:rsidRDefault="00000000" w:rsidRPr="00000000" w14:paraId="00000002">
      <w:pPr>
        <w:pStyle w:val="Title"/>
        <w:keepNext w:val="0"/>
        <w:keepLines w:val="0"/>
        <w:spacing w:after="0" w:line="240" w:lineRule="auto"/>
        <w:ind w:left="0" w:firstLine="0"/>
        <w:jc w:val="center"/>
        <w:rPr>
          <w:rFonts w:ascii="Calibri" w:cs="Calibri" w:eastAsia="Calibri" w:hAnsi="Calibri"/>
          <w:b w:val="1"/>
          <w:smallCaps w:val="1"/>
          <w:color w:val="4f81bd"/>
          <w:sz w:val="40"/>
          <w:szCs w:val="40"/>
        </w:rPr>
      </w:pPr>
      <w:r w:rsidDel="00000000" w:rsidR="00000000" w:rsidRPr="00000000">
        <w:rPr>
          <w:rtl w:val="0"/>
        </w:rPr>
      </w:r>
    </w:p>
    <w:p w:rsidR="00000000" w:rsidDel="00000000" w:rsidP="00000000" w:rsidRDefault="00000000" w:rsidRPr="00000000" w14:paraId="00000003">
      <w:pPr>
        <w:pStyle w:val="Title"/>
        <w:keepNext w:val="0"/>
        <w:keepLines w:val="0"/>
        <w:spacing w:after="0" w:line="240" w:lineRule="auto"/>
        <w:ind w:left="0" w:firstLine="0"/>
        <w:jc w:val="center"/>
        <w:rPr>
          <w:rFonts w:ascii="Calibri" w:cs="Calibri" w:eastAsia="Calibri" w:hAnsi="Calibri"/>
          <w:b w:val="1"/>
          <w:smallCaps w:val="1"/>
          <w:color w:val="4f81bd"/>
          <w:sz w:val="28"/>
          <w:szCs w:val="28"/>
        </w:rPr>
      </w:pPr>
      <w:r w:rsidDel="00000000" w:rsidR="00000000" w:rsidRPr="00000000">
        <w:rPr>
          <w:rFonts w:ascii="Calibri" w:cs="Calibri" w:eastAsia="Calibri" w:hAnsi="Calibri"/>
          <w:b w:val="1"/>
          <w:smallCaps w:val="1"/>
          <w:color w:val="4f81bd"/>
          <w:sz w:val="40"/>
          <w:szCs w:val="40"/>
          <w:rtl w:val="0"/>
        </w:rPr>
        <w:t xml:space="preserve">Quality Education Commission </w:t>
      </w:r>
      <w:r w:rsidDel="00000000" w:rsidR="00000000" w:rsidRPr="00000000">
        <w:rPr>
          <w:rtl w:val="0"/>
        </w:rPr>
      </w:r>
    </w:p>
    <w:p w:rsidR="00000000" w:rsidDel="00000000" w:rsidP="00000000" w:rsidRDefault="00000000" w:rsidRPr="00000000" w14:paraId="00000004">
      <w:pPr>
        <w:pStyle w:val="Heading2"/>
        <w:keepNext w:val="0"/>
        <w:keepLines w:val="0"/>
        <w:pBdr>
          <w:top w:color="dbe5f1" w:space="0" w:sz="24" w:val="single"/>
          <w:left w:color="dbe5f1" w:space="0" w:sz="24" w:val="single"/>
          <w:bottom w:color="dbe5f1" w:space="0" w:sz="24" w:val="single"/>
          <w:right w:color="dbe5f1" w:space="0" w:sz="24" w:val="single"/>
        </w:pBdr>
        <w:shd w:fill="dbe5f1" w:val="clear"/>
        <w:spacing w:after="0" w:before="100" w:line="240" w:lineRule="auto"/>
        <w:rPr>
          <w:rFonts w:ascii="Calibri" w:cs="Calibri" w:eastAsia="Calibri" w:hAnsi="Calibri"/>
          <w:smallCaps w:val="1"/>
          <w:sz w:val="22"/>
          <w:szCs w:val="22"/>
        </w:rPr>
      </w:pPr>
      <w:bookmarkStart w:colFirst="0" w:colLast="0" w:name="_bjwsfcdubmo0" w:id="0"/>
      <w:bookmarkEnd w:id="0"/>
      <w:r w:rsidDel="00000000" w:rsidR="00000000" w:rsidRPr="00000000">
        <w:rPr>
          <w:rFonts w:ascii="Calibri" w:cs="Calibri" w:eastAsia="Calibri" w:hAnsi="Calibri"/>
          <w:smallCaps w:val="1"/>
          <w:sz w:val="22"/>
          <w:szCs w:val="22"/>
          <w:rtl w:val="0"/>
        </w:rPr>
        <w:t xml:space="preserve">WEDNESDAY, August 13, 2025</w:t>
      </w:r>
      <w:r w:rsidDel="00000000" w:rsidR="00000000" w:rsidRPr="00000000">
        <w:rPr>
          <w:rFonts w:ascii="Calibri" w:cs="Calibri" w:eastAsia="Calibri" w:hAnsi="Calibri"/>
          <w:smallCaps w:val="1"/>
          <w:sz w:val="22"/>
          <w:szCs w:val="22"/>
          <w:rtl w:val="0"/>
        </w:rPr>
        <w:tab/>
        <w:tab/>
        <w:tab/>
        <w:t xml:space="preserve">   </w:t>
        <w:tab/>
        <w:t xml:space="preserve">   </w:t>
        <w:tab/>
        <w:t xml:space="preserve">                                         9:00 am - 11:00pm</w:t>
      </w:r>
    </w:p>
    <w:p w:rsidR="00000000" w:rsidDel="00000000" w:rsidP="00000000" w:rsidRDefault="00000000" w:rsidRPr="00000000" w14:paraId="00000005">
      <w:pPr>
        <w:pStyle w:val="Heading3"/>
        <w:keepNext w:val="0"/>
        <w:keepLines w:val="0"/>
        <w:pBdr>
          <w:top w:color="4f81bd" w:space="2" w:sz="6" w:val="single"/>
        </w:pBdr>
        <w:spacing w:after="0" w:before="0" w:line="240" w:lineRule="auto"/>
        <w:jc w:val="center"/>
        <w:rPr>
          <w:rFonts w:ascii="Calibri" w:cs="Calibri" w:eastAsia="Calibri" w:hAnsi="Calibri"/>
          <w:b w:val="1"/>
          <w:smallCaps w:val="1"/>
          <w:color w:val="548dd4"/>
          <w:sz w:val="26"/>
          <w:szCs w:val="26"/>
        </w:rPr>
      </w:pPr>
      <w:r w:rsidDel="00000000" w:rsidR="00000000" w:rsidRPr="00000000">
        <w:rPr>
          <w:rFonts w:ascii="Calibri" w:cs="Calibri" w:eastAsia="Calibri" w:hAnsi="Calibri"/>
          <w:b w:val="1"/>
          <w:smallCaps w:val="1"/>
          <w:color w:val="548dd4"/>
          <w:sz w:val="26"/>
          <w:szCs w:val="26"/>
          <w:rtl w:val="0"/>
        </w:rPr>
        <w:t xml:space="preserve">Hybrid: MS Teams or In Person at Oregon Public Services Building</w:t>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pStyle w:val="Heading4"/>
        <w:spacing w:after="120" w:before="0" w:line="240" w:lineRule="auto"/>
        <w:rPr>
          <w:rFonts w:ascii="Calibri" w:cs="Calibri" w:eastAsia="Calibri" w:hAnsi="Calibri"/>
          <w:i w:val="1"/>
          <w:color w:val="1f497d"/>
        </w:rPr>
      </w:pPr>
      <w:bookmarkStart w:colFirst="0" w:colLast="0" w:name="_gjdgxs" w:id="1"/>
      <w:bookmarkEnd w:id="1"/>
      <w:r w:rsidDel="00000000" w:rsidR="00000000" w:rsidRPr="00000000">
        <w:rPr>
          <w:rFonts w:ascii="Calibri" w:cs="Calibri" w:eastAsia="Calibri" w:hAnsi="Calibri"/>
          <w:b w:val="1"/>
          <w:i w:val="1"/>
          <w:color w:val="000000"/>
          <w:u w:val="single"/>
          <w:rtl w:val="0"/>
        </w:rPr>
        <w:t xml:space="preserve">Commission Members:</w:t>
      </w:r>
      <w:r w:rsidDel="00000000" w:rsidR="00000000" w:rsidRPr="00000000">
        <w:rPr>
          <w:rFonts w:ascii="Calibri" w:cs="Calibri" w:eastAsia="Calibri" w:hAnsi="Calibri"/>
          <w:i w:val="1"/>
          <w:color w:val="1f497d"/>
          <w:rtl w:val="0"/>
        </w:rPr>
        <w:t xml:space="preserve"> Tricia Mooney (Chair), Reed Scott-Schwalbach, </w:t>
      </w:r>
      <w:r w:rsidDel="00000000" w:rsidR="00000000" w:rsidRPr="00000000">
        <w:rPr>
          <w:rFonts w:ascii="Calibri" w:cs="Calibri" w:eastAsia="Calibri" w:hAnsi="Calibri"/>
          <w:i w:val="1"/>
          <w:color w:val="1f497d"/>
          <w:rtl w:val="0"/>
        </w:rPr>
        <w:t xml:space="preserve">Laurie Danzuka</w:t>
      </w:r>
      <w:r w:rsidDel="00000000" w:rsidR="00000000" w:rsidRPr="00000000">
        <w:rPr>
          <w:rFonts w:ascii="Calibri" w:cs="Calibri" w:eastAsia="Calibri" w:hAnsi="Calibri"/>
          <w:i w:val="1"/>
          <w:color w:val="1f497d"/>
          <w:rtl w:val="0"/>
        </w:rPr>
        <w:t xml:space="preserve">, Manuel Vasquez-Cano, Melissa Bradshaw, Cam Preus, Evan Fuller (Staff), Matthew Garrett (Staff)</w:t>
      </w:r>
    </w:p>
    <w:p w:rsidR="00000000" w:rsidDel="00000000" w:rsidP="00000000" w:rsidRDefault="00000000" w:rsidRPr="00000000" w14:paraId="00000008">
      <w:pPr>
        <w:pStyle w:val="Heading4"/>
        <w:spacing w:after="120" w:before="0" w:line="240" w:lineRule="auto"/>
        <w:rPr>
          <w:rFonts w:ascii="Calibri" w:cs="Calibri" w:eastAsia="Calibri" w:hAnsi="Calibri"/>
        </w:rPr>
      </w:pPr>
      <w:bookmarkStart w:colFirst="0" w:colLast="0" w:name="_pnlqtggeldre" w:id="2"/>
      <w:bookmarkEnd w:id="2"/>
      <w:r w:rsidDel="00000000" w:rsidR="00000000" w:rsidRPr="00000000">
        <w:rPr>
          <w:rFonts w:ascii="Calibri" w:cs="Calibri" w:eastAsia="Calibri" w:hAnsi="Calibri"/>
          <w:b w:val="1"/>
          <w:i w:val="1"/>
          <w:color w:val="000000"/>
          <w:u w:val="single"/>
          <w:rtl w:val="0"/>
        </w:rPr>
        <w:t xml:space="preserve">Meeting Scribe</w:t>
      </w:r>
      <w:r w:rsidDel="00000000" w:rsidR="00000000" w:rsidRPr="00000000">
        <w:rPr>
          <w:rFonts w:ascii="Calibri" w:cs="Calibri" w:eastAsia="Calibri" w:hAnsi="Calibri"/>
          <w:b w:val="1"/>
          <w:i w:val="1"/>
          <w:color w:val="1f497d"/>
          <w:u w:val="single"/>
          <w:rtl w:val="0"/>
        </w:rPr>
        <w:t xml:space="preserve">:</w:t>
      </w:r>
      <w:r w:rsidDel="00000000" w:rsidR="00000000" w:rsidRPr="00000000">
        <w:rPr>
          <w:rFonts w:ascii="Calibri" w:cs="Calibri" w:eastAsia="Calibri" w:hAnsi="Calibri"/>
          <w:b w:val="1"/>
          <w:i w:val="1"/>
          <w:color w:val="1f497d"/>
          <w:rtl w:val="0"/>
        </w:rPr>
        <w:t xml:space="preserve"> </w:t>
      </w:r>
      <w:r w:rsidDel="00000000" w:rsidR="00000000" w:rsidRPr="00000000">
        <w:rPr>
          <w:rFonts w:ascii="Calibri" w:cs="Calibri" w:eastAsia="Calibri" w:hAnsi="Calibri"/>
          <w:i w:val="1"/>
          <w:color w:val="1f497d"/>
          <w:rtl w:val="0"/>
        </w:rPr>
        <w:t xml:space="preserve">Mariah Robillard</w:t>
      </w:r>
      <w:r w:rsidDel="00000000" w:rsidR="00000000" w:rsidRPr="00000000">
        <w:rPr>
          <w:rtl w:val="0"/>
        </w:rPr>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A">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Best Practices in High Quality Instructional Materials (HQIM)</w:t>
      </w:r>
    </w:p>
    <w:p w:rsidR="00000000" w:rsidDel="00000000" w:rsidP="00000000" w:rsidRDefault="00000000" w:rsidRPr="00000000" w14:paraId="0000000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started with a presentation from Alexa Pearson and Aujalee Moore in ODE's Office of Teaching, Learning and Assessment regarding best practices in High Quality Instructional Materials (HQIM).</w:t>
      </w:r>
    </w:p>
    <w:p w:rsidR="00000000" w:rsidDel="00000000" w:rsidP="00000000" w:rsidRDefault="00000000" w:rsidRPr="00000000" w14:paraId="0000000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spacing w:line="240" w:lineRule="auto"/>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Here</w:t>
        </w:r>
      </w:hyperlink>
      <w:r w:rsidDel="00000000" w:rsidR="00000000" w:rsidRPr="00000000">
        <w:rPr>
          <w:rFonts w:ascii="Calibri" w:cs="Calibri" w:eastAsia="Calibri" w:hAnsi="Calibri"/>
          <w:sz w:val="24"/>
          <w:szCs w:val="24"/>
          <w:rtl w:val="0"/>
        </w:rPr>
        <w:t xml:space="preserve"> is a link to the presentation. </w:t>
      </w:r>
    </w:p>
    <w:p w:rsidR="00000000" w:rsidDel="00000000" w:rsidP="00000000" w:rsidRDefault="00000000" w:rsidRPr="00000000" w14:paraId="0000000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links were shared by Alexa and Aujalee during the presentation as resources:</w:t>
      </w:r>
    </w:p>
    <w:p w:rsidR="00000000" w:rsidDel="00000000" w:rsidP="00000000" w:rsidRDefault="00000000" w:rsidRPr="00000000" w14:paraId="00000010">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numPr>
          <w:ilvl w:val="0"/>
          <w:numId w:val="1"/>
        </w:numPr>
        <w:spacing w:line="240" w:lineRule="auto"/>
        <w:ind w:left="720" w:hanging="360"/>
        <w:rPr>
          <w:rFonts w:ascii="Calibri" w:cs="Calibri" w:eastAsia="Calibri" w:hAnsi="Calibri"/>
          <w:sz w:val="24"/>
          <w:szCs w:val="24"/>
          <w:u w:val="none"/>
        </w:rPr>
      </w:pPr>
      <w:hyperlink r:id="rId8">
        <w:r w:rsidDel="00000000" w:rsidR="00000000" w:rsidRPr="00000000">
          <w:rPr>
            <w:rFonts w:ascii="Calibri" w:cs="Calibri" w:eastAsia="Calibri" w:hAnsi="Calibri"/>
            <w:color w:val="1155cc"/>
            <w:sz w:val="24"/>
            <w:szCs w:val="24"/>
            <w:u w:val="single"/>
            <w:rtl w:val="0"/>
          </w:rPr>
          <w:t xml:space="preserve">https://www.edreports.org/</w:t>
        </w:r>
      </w:hyperlink>
      <w:r w:rsidDel="00000000" w:rsidR="00000000" w:rsidRPr="00000000">
        <w:rPr>
          <w:rtl w:val="0"/>
        </w:rPr>
      </w:r>
    </w:p>
    <w:p w:rsidR="00000000" w:rsidDel="00000000" w:rsidP="00000000" w:rsidRDefault="00000000" w:rsidRPr="00000000" w14:paraId="00000012">
      <w:pPr>
        <w:numPr>
          <w:ilvl w:val="0"/>
          <w:numId w:val="1"/>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Early Literacy Dashboard: </w:t>
      </w:r>
      <w:hyperlink r:id="rId9">
        <w:r w:rsidDel="00000000" w:rsidR="00000000" w:rsidRPr="00000000">
          <w:rPr>
            <w:rFonts w:ascii="Calibri" w:cs="Calibri" w:eastAsia="Calibri" w:hAnsi="Calibri"/>
            <w:color w:val="1155cc"/>
            <w:sz w:val="24"/>
            <w:szCs w:val="24"/>
            <w:u w:val="single"/>
            <w:rtl w:val="0"/>
          </w:rPr>
          <w:t xml:space="preserve">https://www.oregon.gov/ode/earlyliteracysuccessinitiative/pages/early-literacy-instructional-materials-inventory.aspx</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3">
      <w:pPr>
        <w:spacing w:line="240" w:lineRule="auto"/>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Introductions </w:t>
      </w:r>
    </w:p>
    <w:p w:rsidR="00000000" w:rsidDel="00000000" w:rsidP="00000000" w:rsidRDefault="00000000" w:rsidRPr="00000000" w14:paraId="00000015">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Mooney then facilitated introductions and updates from Commissioners. </w:t>
      </w:r>
      <w:r w:rsidDel="00000000" w:rsidR="00000000" w:rsidRPr="00000000">
        <w:rPr>
          <w:rtl w:val="0"/>
        </w:rPr>
      </w:r>
    </w:p>
    <w:p w:rsidR="00000000" w:rsidDel="00000000" w:rsidP="00000000" w:rsidRDefault="00000000" w:rsidRPr="00000000" w14:paraId="00000016">
      <w:pPr>
        <w:spacing w:line="24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7">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ODE Updates </w:t>
      </w:r>
    </w:p>
    <w:p w:rsidR="00000000" w:rsidDel="00000000" w:rsidP="00000000" w:rsidRDefault="00000000" w:rsidRPr="00000000" w14:paraId="00000018">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Matthew Garrett shared ODE updates which included two new members of the department's leadership team: Dr. Candice Castillo, the new Deputy Director of Academics, and Lindsay Baker, the new Strategic Initiatives Director. </w:t>
      </w:r>
    </w:p>
    <w:p w:rsidR="00000000" w:rsidDel="00000000" w:rsidP="00000000" w:rsidRDefault="00000000" w:rsidRPr="00000000" w14:paraId="00000019">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Best Practices White Paper Review </w:t>
      </w:r>
    </w:p>
    <w:p w:rsidR="00000000" w:rsidDel="00000000" w:rsidP="00000000" w:rsidRDefault="00000000" w:rsidRPr="00000000" w14:paraId="0000001B">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Evan Fuller gave a status update on the white paper process for the best practices presentations that have been shared with the QEC. He noted that the first white paper on Best Practices in Supporting Multilingual Learners was almost finalized and he would be sharing it out with Commissioners within the next two weeks.</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C">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Reed Scott-Schwalbach requested that there be time to review the white papers first and then adopt at the following meeting to ensure there's time to review with educators before official adoption. </w:t>
      </w:r>
    </w:p>
    <w:p w:rsidR="00000000" w:rsidDel="00000000" w:rsidP="00000000" w:rsidRDefault="00000000" w:rsidRPr="00000000" w14:paraId="0000001E">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spacing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Review QEC Development Plan </w:t>
      </w:r>
    </w:p>
    <w:p w:rsidR="00000000" w:rsidDel="00000000" w:rsidP="00000000" w:rsidRDefault="00000000" w:rsidRPr="00000000" w14:paraId="00000020">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Mooney led a review of the QEC Report Development Plan. </w:t>
      </w:r>
      <w:hyperlink r:id="rId10">
        <w:r w:rsidDel="00000000" w:rsidR="00000000" w:rsidRPr="00000000">
          <w:rPr>
            <w:rFonts w:ascii="Calibri" w:cs="Calibri" w:eastAsia="Calibri" w:hAnsi="Calibri"/>
            <w:color w:val="1155cc"/>
            <w:sz w:val="24"/>
            <w:szCs w:val="24"/>
            <w:u w:val="single"/>
            <w:rtl w:val="0"/>
          </w:rPr>
          <w:t xml:space="preserve">Here</w:t>
        </w:r>
      </w:hyperlink>
      <w:r w:rsidDel="00000000" w:rsidR="00000000" w:rsidRPr="00000000">
        <w:rPr>
          <w:rFonts w:ascii="Calibri" w:cs="Calibri" w:eastAsia="Calibri" w:hAnsi="Calibri"/>
          <w:sz w:val="24"/>
          <w:szCs w:val="24"/>
          <w:rtl w:val="0"/>
        </w:rPr>
        <w:t xml:space="preserve"> is a link to the development plan projections.   </w:t>
      </w:r>
      <w:r w:rsidDel="00000000" w:rsidR="00000000" w:rsidRPr="00000000">
        <w:rPr>
          <w:rtl w:val="0"/>
        </w:rPr>
      </w:r>
    </w:p>
    <w:p w:rsidR="00000000" w:rsidDel="00000000" w:rsidP="00000000" w:rsidRDefault="00000000" w:rsidRPr="00000000" w14:paraId="00000021">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2">
      <w:pPr>
        <w:spacing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Wrap Up </w:t>
      </w:r>
      <w:r w:rsidDel="00000000" w:rsidR="00000000" w:rsidRPr="00000000">
        <w:rPr>
          <w:rtl w:val="0"/>
        </w:rPr>
      </w:r>
    </w:p>
    <w:p w:rsidR="00000000" w:rsidDel="00000000" w:rsidP="00000000" w:rsidRDefault="00000000" w:rsidRPr="00000000" w14:paraId="00000023">
      <w:pPr>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Chair Mooney wrapped up and adjourned the meeting. </w:t>
      </w:r>
    </w:p>
    <w:p w:rsidR="00000000" w:rsidDel="00000000" w:rsidP="00000000" w:rsidRDefault="00000000" w:rsidRPr="00000000" w14:paraId="00000024">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pStyle w:val="Heading2"/>
        <w:keepNext w:val="0"/>
        <w:keepLines w:val="0"/>
        <w:pBdr>
          <w:top w:color="dbe5f1" w:space="0" w:sz="24" w:val="single"/>
          <w:left w:color="dbe5f1" w:space="0" w:sz="24" w:val="single"/>
          <w:bottom w:color="dbe5f1" w:space="0" w:sz="24" w:val="single"/>
          <w:right w:color="dbe5f1" w:space="0" w:sz="24" w:val="single"/>
        </w:pBdr>
        <w:shd w:fill="dbe5f1" w:val="clear"/>
        <w:spacing w:after="0" w:before="100" w:line="240" w:lineRule="auto"/>
        <w:jc w:val="center"/>
        <w:rPr>
          <w:rFonts w:ascii="Calibri" w:cs="Calibri" w:eastAsia="Calibri" w:hAnsi="Calibri"/>
          <w:sz w:val="34"/>
          <w:szCs w:val="34"/>
        </w:rPr>
      </w:pPr>
      <w:bookmarkStart w:colFirst="0" w:colLast="0" w:name="_sxfjkv6zfbe4" w:id="3"/>
      <w:bookmarkEnd w:id="3"/>
      <w:r w:rsidDel="00000000" w:rsidR="00000000" w:rsidRPr="00000000">
        <w:rPr>
          <w:rFonts w:ascii="Calibri" w:cs="Calibri" w:eastAsia="Calibri" w:hAnsi="Calibri"/>
          <w:smallCaps w:val="1"/>
          <w:sz w:val="26"/>
          <w:szCs w:val="26"/>
          <w:rtl w:val="0"/>
        </w:rPr>
        <w:t xml:space="preserve">Next Meeting: Wednesday, September 10, 2025</w:t>
      </w:r>
      <w:r w:rsidDel="00000000" w:rsidR="00000000" w:rsidRPr="00000000">
        <w:rPr>
          <w:rtl w:val="0"/>
        </w:rPr>
      </w:r>
    </w:p>
    <w:p w:rsidR="00000000" w:rsidDel="00000000" w:rsidP="00000000" w:rsidRDefault="00000000" w:rsidRPr="00000000" w14:paraId="00000026">
      <w:pPr>
        <w:keepNext w:val="0"/>
        <w:pBdr>
          <w:top w:color="4f81bd" w:space="2" w:sz="6" w:val="single"/>
        </w:pBdr>
        <w:spacing w:after="0" w:before="0" w:line="240" w:lineRule="auto"/>
        <w:jc w:val="center"/>
        <w:rPr>
          <w:rFonts w:ascii="Calibri" w:cs="Calibri" w:eastAsia="Calibri" w:hAnsi="Calibri"/>
          <w:sz w:val="24"/>
          <w:szCs w:val="24"/>
        </w:rPr>
      </w:pPr>
      <w:r w:rsidDel="00000000" w:rsidR="00000000" w:rsidRPr="00000000">
        <w:rPr>
          <w:rFonts w:ascii="Calibri" w:cs="Calibri" w:eastAsia="Calibri" w:hAnsi="Calibri"/>
          <w:color w:val="1f497d"/>
          <w:rtl w:val="0"/>
        </w:rPr>
        <w:t xml:space="preserve">9:00 AM – 11:00 A.M (Hybrid: MS Teams or In Person at Oregon Public Services Building)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edreports.org/" TargetMode="External"/><Relationship Id="rId13"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hyperlink" Target="https://docs.google.com/presentation/d/18pvLK-gx8a8ELJrZkIreUrDRHBlUhzCI1vZJMBi2yT8/edit?usp=sharing" TargetMode="External"/><Relationship Id="rId12"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jpg"/><Relationship Id="rId11"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hyperlink" Target="https://docs.google.com/document/d/19FWF-k1vrpd9Zh2hnYf5VZZLvhRlfy3vbcgQvotdPSw/edit?usp=sharing" TargetMode="External"/><Relationship Id="rId4" Type="http://schemas.openxmlformats.org/officeDocument/2006/relationships/numbering" Target="numbering.xml"/><Relationship Id="rId9" Type="http://schemas.openxmlformats.org/officeDocument/2006/relationships/hyperlink" Target="https://www.oregon.gov/ode/earlyliteracysuccessinitiative/pages/early-literacy-instructional-materials-inventor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CF9C4BCACE3B469E79562631E94AAE" ma:contentTypeVersion="9" ma:contentTypeDescription="Create a new document." ma:contentTypeScope="" ma:versionID="5b73403dea97946b788f7c5f62ac21e3">
  <xsd:schema xmlns:xsd="http://www.w3.org/2001/XMLSchema" xmlns:xs="http://www.w3.org/2001/XMLSchema" xmlns:p="http://schemas.microsoft.com/office/2006/metadata/properties" xmlns:ns1="http://schemas.microsoft.com/sharepoint/v3" xmlns:ns2="ef831af2-fec2-4cb3-8c78-855c7bbc6bb0" xmlns:ns3="54031767-dd6d-417c-ab73-583408f47564" targetNamespace="http://schemas.microsoft.com/office/2006/metadata/properties" ma:root="true" ma:fieldsID="7f0e7aac257af63429fe7162dd569fd9" ns1:_="" ns2:_="" ns3:_="">
    <xsd:import namespace="http://schemas.microsoft.com/sharepoint/v3"/>
    <xsd:import namespace="ef831af2-fec2-4cb3-8c78-855c7bbc6bb0"/>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f831af2-fec2-4cb3-8c78-855c7bbc6bb0"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ef831af2-fec2-4cb3-8c78-855c7bbc6bb0">2025-08-21T07:00:00+00:00</Remediation_x0020_Date>
    <PublishingExpirationDate xmlns="http://schemas.microsoft.com/sharepoint/v3" xsi:nil="true"/>
    <Estimated_x0020_Creation_x0020_Date xmlns="ef831af2-fec2-4cb3-8c78-855c7bbc6bb0" xsi:nil="true"/>
    <Priority xmlns="ef831af2-fec2-4cb3-8c78-855c7bbc6bb0">New</Priority>
    <PublishingStartDate xmlns="http://schemas.microsoft.com/sharepoint/v3" xsi:nil="true"/>
  </documentManagement>
</p:properties>
</file>

<file path=customXml/itemProps1.xml><?xml version="1.0" encoding="utf-8"?>
<ds:datastoreItem xmlns:ds="http://schemas.openxmlformats.org/officeDocument/2006/customXml" ds:itemID="{C8F37F0E-8CC8-4C09-96BB-9DFF36665368}"/>
</file>

<file path=customXml/itemProps2.xml><?xml version="1.0" encoding="utf-8"?>
<ds:datastoreItem xmlns:ds="http://schemas.openxmlformats.org/officeDocument/2006/customXml" ds:itemID="{B9AF3879-5B9B-4AC2-80C4-8FF3451C25D1}"/>
</file>

<file path=customXml/itemProps3.xml><?xml version="1.0" encoding="utf-8"?>
<ds:datastoreItem xmlns:ds="http://schemas.openxmlformats.org/officeDocument/2006/customXml" ds:itemID="{407FA802-01B4-4A46-89CA-16E26511924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0x01010084CF9C4BCACE3B469E79562631E94AAE</vt:lpwstr>
  </property>
</Properties>
</file>