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C44E3" w14:textId="09AC073A" w:rsidR="00DB5D19" w:rsidRDefault="00683734">
      <w:pPr>
        <w:rPr>
          <w:sz w:val="2"/>
          <w:szCs w:val="2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6879DDBF" wp14:editId="699708B0">
            <wp:simplePos x="0" y="0"/>
            <wp:positionH relativeFrom="column">
              <wp:posOffset>-44450</wp:posOffset>
            </wp:positionH>
            <wp:positionV relativeFrom="paragraph">
              <wp:posOffset>0</wp:posOffset>
            </wp:positionV>
            <wp:extent cx="1879600" cy="1879600"/>
            <wp:effectExtent l="0" t="0" r="0" b="0"/>
            <wp:wrapTight wrapText="bothSides">
              <wp:wrapPolygon edited="0">
                <wp:start x="9632" y="1095"/>
                <wp:lineTo x="7662" y="1751"/>
                <wp:lineTo x="3065" y="4159"/>
                <wp:lineTo x="3065" y="5035"/>
                <wp:lineTo x="1314" y="8538"/>
                <wp:lineTo x="1314" y="12259"/>
                <wp:lineTo x="2408" y="15543"/>
                <wp:lineTo x="5911" y="19046"/>
                <wp:lineTo x="8757" y="19922"/>
                <wp:lineTo x="9632" y="20359"/>
                <wp:lineTo x="11822" y="20359"/>
                <wp:lineTo x="12697" y="19922"/>
                <wp:lineTo x="15543" y="19046"/>
                <wp:lineTo x="19046" y="15543"/>
                <wp:lineTo x="20141" y="12259"/>
                <wp:lineTo x="20141" y="8538"/>
                <wp:lineTo x="18389" y="5035"/>
                <wp:lineTo x="18608" y="4159"/>
                <wp:lineTo x="13792" y="1751"/>
                <wp:lineTo x="11822" y="1095"/>
                <wp:lineTo x="9632" y="1095"/>
              </wp:wrapPolygon>
            </wp:wrapTight>
            <wp:docPr id="19893686" name="Picture 1" descr="Oregon HQI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686" name="Picture 1" descr="Oregon HQIM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7B7EE7" w14:textId="77777777" w:rsidR="00DB5D19" w:rsidRDefault="00DB5D19">
      <w:pPr>
        <w:rPr>
          <w:sz w:val="2"/>
          <w:szCs w:val="2"/>
        </w:rPr>
      </w:pPr>
    </w:p>
    <w:p w14:paraId="33C00D81" w14:textId="77777777" w:rsidR="00DB5D19" w:rsidRDefault="00DB5D19">
      <w:pPr>
        <w:rPr>
          <w:sz w:val="2"/>
          <w:szCs w:val="2"/>
        </w:rPr>
      </w:pPr>
    </w:p>
    <w:p w14:paraId="69D2E06F" w14:textId="77777777" w:rsidR="00DB5D19" w:rsidRDefault="00DB5D19">
      <w:pPr>
        <w:rPr>
          <w:sz w:val="2"/>
          <w:szCs w:val="2"/>
        </w:rPr>
      </w:pPr>
    </w:p>
    <w:p w14:paraId="59F8E29B" w14:textId="77777777" w:rsidR="00DB5D19" w:rsidRDefault="00DB5D19">
      <w:pPr>
        <w:rPr>
          <w:sz w:val="2"/>
          <w:szCs w:val="2"/>
        </w:rPr>
      </w:pPr>
    </w:p>
    <w:p w14:paraId="3C1A3DCF" w14:textId="77777777" w:rsidR="00DB5D19" w:rsidRDefault="00DB5D19">
      <w:pPr>
        <w:rPr>
          <w:sz w:val="2"/>
          <w:szCs w:val="2"/>
        </w:rPr>
      </w:pPr>
    </w:p>
    <w:p w14:paraId="55C1FE72" w14:textId="0C0D634C" w:rsidR="00DB5D19" w:rsidRDefault="00DB5D19">
      <w:pPr>
        <w:rPr>
          <w:sz w:val="2"/>
          <w:szCs w:val="2"/>
        </w:rPr>
      </w:pPr>
    </w:p>
    <w:p w14:paraId="0E4B49DD" w14:textId="77777777" w:rsidR="00DB5D19" w:rsidRDefault="00DB5D19">
      <w:pPr>
        <w:rPr>
          <w:sz w:val="2"/>
          <w:szCs w:val="2"/>
        </w:rPr>
      </w:pPr>
    </w:p>
    <w:p w14:paraId="795D4CB8" w14:textId="29B1162A" w:rsidR="00DB5D19" w:rsidRDefault="00DB5D19">
      <w:pPr>
        <w:rPr>
          <w:sz w:val="40"/>
          <w:szCs w:val="40"/>
        </w:rPr>
      </w:pPr>
    </w:p>
    <w:p w14:paraId="723AB12C" w14:textId="77777777" w:rsidR="00683734" w:rsidRPr="00683734" w:rsidRDefault="00683734" w:rsidP="00683734">
      <w:pPr>
        <w:jc w:val="center"/>
        <w:rPr>
          <w:b/>
          <w:sz w:val="32"/>
          <w:szCs w:val="32"/>
        </w:rPr>
      </w:pPr>
    </w:p>
    <w:p w14:paraId="5ACD35A1" w14:textId="279DF7DD" w:rsidR="00DB5D19" w:rsidRPr="00683734" w:rsidRDefault="00000000" w:rsidP="0068373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2025 Social Science Instructional Materials Publisher Contact Lis</w:t>
      </w:r>
      <w:r w:rsidR="00683734">
        <w:rPr>
          <w:b/>
          <w:sz w:val="48"/>
          <w:szCs w:val="48"/>
        </w:rPr>
        <w:t>t</w:t>
      </w:r>
    </w:p>
    <w:p w14:paraId="0D8F4A3E" w14:textId="77777777" w:rsidR="00DB5D19" w:rsidRDefault="00DB5D19">
      <w:pPr>
        <w:rPr>
          <w:sz w:val="20"/>
          <w:szCs w:val="20"/>
        </w:rPr>
      </w:pPr>
    </w:p>
    <w:p w14:paraId="4D1FDD73" w14:textId="77777777" w:rsidR="00DB5D19" w:rsidRDefault="00DB5D19">
      <w:pPr>
        <w:jc w:val="center"/>
        <w:rPr>
          <w:sz w:val="16"/>
          <w:szCs w:val="16"/>
        </w:rPr>
      </w:pPr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330"/>
        <w:gridCol w:w="3870"/>
        <w:gridCol w:w="3600"/>
      </w:tblGrid>
      <w:tr w:rsidR="00DB5D19" w14:paraId="091D9428" w14:textId="77777777" w:rsidTr="006232AE">
        <w:tc>
          <w:tcPr>
            <w:tcW w:w="3330" w:type="dxa"/>
            <w:tcBorders>
              <w:bottom w:val="single" w:sz="5" w:space="0" w:color="000000"/>
            </w:tcBorders>
            <w:shd w:val="clear" w:color="auto" w:fill="3B88C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7611" w14:textId="77777777" w:rsidR="00DB5D19" w:rsidRDefault="00000000">
            <w:pPr>
              <w:widowControl w:val="0"/>
              <w:spacing w:line="240" w:lineRule="auto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Publisher</w:t>
            </w:r>
          </w:p>
        </w:tc>
        <w:tc>
          <w:tcPr>
            <w:tcW w:w="3870" w:type="dxa"/>
            <w:shd w:val="clear" w:color="auto" w:fill="3B88C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15C97" w14:textId="77777777" w:rsidR="00DB5D19" w:rsidRDefault="00000000">
            <w:pPr>
              <w:widowControl w:val="0"/>
              <w:spacing w:line="240" w:lineRule="auto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Representative </w:t>
            </w:r>
          </w:p>
        </w:tc>
        <w:tc>
          <w:tcPr>
            <w:tcW w:w="3600" w:type="dxa"/>
            <w:shd w:val="clear" w:color="auto" w:fill="3B88C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9F4B4" w14:textId="77777777" w:rsidR="00DB5D19" w:rsidRDefault="00000000">
            <w:pPr>
              <w:widowControl w:val="0"/>
              <w:spacing w:line="240" w:lineRule="auto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Representative </w:t>
            </w:r>
          </w:p>
        </w:tc>
      </w:tr>
      <w:tr w:rsidR="00DB5D19" w14:paraId="60A39110" w14:textId="77777777" w:rsidTr="006232AE">
        <w:trPr>
          <w:trHeight w:val="1559"/>
        </w:trPr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97243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Cengage Learning, </w:t>
            </w: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inc</w:t>
            </w:r>
            <w:proofErr w:type="spellEnd"/>
          </w:p>
          <w:p w14:paraId="213142DE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79DEFFE8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6F7F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Melany </w:t>
            </w:r>
            <w:proofErr w:type="spellStart"/>
            <w:r>
              <w:rPr>
                <w:rFonts w:ascii="Calibri" w:eastAsia="Calibri" w:hAnsi="Calibri" w:cs="Calibri"/>
              </w:rPr>
              <w:t>Barenaba</w:t>
            </w:r>
            <w:proofErr w:type="spellEnd"/>
            <w:r>
              <w:rPr>
                <w:rFonts w:ascii="Calibri" w:eastAsia="Calibri" w:hAnsi="Calibri" w:cs="Calibri"/>
              </w:rPr>
              <w:t>-PNW Sales Rep</w:t>
            </w:r>
          </w:p>
          <w:p w14:paraId="271E6408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0">
              <w:r>
                <w:rPr>
                  <w:rFonts w:ascii="Calibri" w:eastAsia="Calibri" w:hAnsi="Calibri" w:cs="Calibri"/>
                  <w:color w:val="1155CC"/>
                  <w:u w:val="single"/>
                </w:rPr>
                <w:t>melany.lang@cengage.com</w:t>
              </w:r>
            </w:hyperlink>
          </w:p>
          <w:p w14:paraId="53F05B59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(808)722-6141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D5A5F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Kimberly Kirkpatrick- Manager</w:t>
            </w:r>
          </w:p>
          <w:p w14:paraId="1AB0BDB7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1">
              <w:r>
                <w:rPr>
                  <w:rFonts w:ascii="Calibri" w:eastAsia="Calibri" w:hAnsi="Calibri" w:cs="Calibri"/>
                  <w:color w:val="1155CC"/>
                  <w:u w:val="single"/>
                </w:rPr>
                <w:t>kimberly.kirkpatrick@cengage.com</w:t>
              </w:r>
            </w:hyperlink>
          </w:p>
          <w:p w14:paraId="096AC8B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(760)809-6059</w:t>
            </w:r>
          </w:p>
        </w:tc>
      </w:tr>
      <w:tr w:rsidR="00DB5D19" w14:paraId="21494832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00F890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Educurious</w:t>
            </w:r>
            <w:proofErr w:type="spell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(by NCEE)</w:t>
            </w:r>
          </w:p>
          <w:p w14:paraId="064C9FC8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449A6BAF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02F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Blake Konrady - Partnerships Manager</w:t>
            </w:r>
          </w:p>
          <w:p w14:paraId="7AD8E198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2">
              <w:r>
                <w:rPr>
                  <w:rFonts w:ascii="Calibri" w:eastAsia="Calibri" w:hAnsi="Calibri" w:cs="Calibri"/>
                  <w:color w:val="1155CC"/>
                  <w:u w:val="single"/>
                </w:rPr>
                <w:t>Partnerships@ncee.org</w:t>
              </w:r>
            </w:hyperlink>
          </w:p>
          <w:p w14:paraId="6D538E02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206-714-5769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E46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Chris Carter - Director of Teaching and Learning</w:t>
            </w:r>
          </w:p>
          <w:p w14:paraId="60F7139F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3">
              <w:r>
                <w:rPr>
                  <w:rFonts w:ascii="Calibri" w:eastAsia="Calibri" w:hAnsi="Calibri" w:cs="Calibri"/>
                  <w:color w:val="1155CC"/>
                  <w:u w:val="single"/>
                </w:rPr>
                <w:t>CCarter@ncee.org</w:t>
              </w:r>
            </w:hyperlink>
          </w:p>
          <w:p w14:paraId="01B8956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720-425-0363</w:t>
            </w:r>
          </w:p>
        </w:tc>
      </w:tr>
      <w:tr w:rsidR="00DB5D19" w14:paraId="56D9D558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637897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Gibbs Smith Education</w:t>
            </w:r>
          </w:p>
          <w:p w14:paraId="6A15FBD7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686B4FC7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07BFA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Ashley Harris - OR Program Specialist</w:t>
            </w:r>
          </w:p>
          <w:p w14:paraId="7A011B3B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4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ashley.harris@gibbs-smith.com</w:t>
              </w:r>
            </w:hyperlink>
          </w:p>
          <w:p w14:paraId="177E988D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801-927-2185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F2546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Nick Kiriazis - National Sales Director</w:t>
            </w:r>
          </w:p>
          <w:p w14:paraId="5035D648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5">
              <w:r>
                <w:rPr>
                  <w:rFonts w:ascii="Calibri" w:eastAsia="Calibri" w:hAnsi="Calibri" w:cs="Calibri"/>
                  <w:color w:val="1155CC"/>
                  <w:u w:val="single"/>
                </w:rPr>
                <w:t>nick.kiriazis@gibbs-smith.com</w:t>
              </w:r>
            </w:hyperlink>
          </w:p>
          <w:p w14:paraId="3C6A58B4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847-636-0615</w:t>
            </w:r>
          </w:p>
        </w:tc>
      </w:tr>
      <w:tr w:rsidR="00DB5D19" w14:paraId="5B33A525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A76A5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Imagine Learning LLC</w:t>
            </w:r>
          </w:p>
          <w:p w14:paraId="41068470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32139721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989A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Angela Gregorich, Account Executive</w:t>
            </w:r>
          </w:p>
          <w:p w14:paraId="0143B700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6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angela.gregorich@imaginelearning.com</w:t>
              </w:r>
            </w:hyperlink>
          </w:p>
          <w:p w14:paraId="1DD025DD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480-708-7189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93EDD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Anya Dalkin, Area Director</w:t>
            </w:r>
          </w:p>
          <w:p w14:paraId="75FD96BC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7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anya.dalkin@imaginelearning.com</w:t>
              </w:r>
            </w:hyperlink>
          </w:p>
          <w:p w14:paraId="1C8CA8C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206-949-6173</w:t>
            </w:r>
          </w:p>
        </w:tc>
      </w:tr>
      <w:tr w:rsidR="00DB5D19" w14:paraId="1C21F665" w14:textId="77777777" w:rsidTr="006232AE">
        <w:trPr>
          <w:trHeight w:val="1529"/>
        </w:trPr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5367E3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InquirED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,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inc</w:t>
            </w:r>
            <w:proofErr w:type="spellEnd"/>
            <w:proofErr w:type="gramEnd"/>
          </w:p>
          <w:p w14:paraId="05C55B71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7F51A7B5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BCAA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Anne Matz</w:t>
            </w:r>
          </w:p>
          <w:p w14:paraId="45BA6B45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Senior Partnerships Executive</w:t>
            </w:r>
          </w:p>
          <w:p w14:paraId="1BB2009F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8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a.matz@inquired.com</w:t>
              </w:r>
            </w:hyperlink>
          </w:p>
          <w:p w14:paraId="16CEA35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(708) 476-8147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F05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Gianna Miller</w:t>
            </w:r>
          </w:p>
          <w:p w14:paraId="587CE1C4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School Partnerships Executive</w:t>
            </w:r>
          </w:p>
          <w:p w14:paraId="49EE03D4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9">
              <w:r>
                <w:rPr>
                  <w:rFonts w:ascii="Calibri" w:eastAsia="Calibri" w:hAnsi="Calibri" w:cs="Calibri"/>
                  <w:color w:val="1155CC"/>
                  <w:u w:val="single"/>
                </w:rPr>
                <w:t>g.miller@inquired.com</w:t>
              </w:r>
            </w:hyperlink>
          </w:p>
          <w:p w14:paraId="4B15BDDF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928-460-8394</w:t>
            </w:r>
          </w:p>
        </w:tc>
      </w:tr>
      <w:tr w:rsidR="00DB5D19" w14:paraId="731A8BAB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F6471F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McGraw Hill LLC</w:t>
            </w:r>
          </w:p>
          <w:p w14:paraId="4C136693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1F52E7FA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FA1A0" w14:textId="77777777" w:rsidR="00683734" w:rsidRPr="00683734" w:rsidRDefault="00683734" w:rsidP="00683734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683734">
              <w:rPr>
                <w:rFonts w:ascii="Calibri" w:eastAsia="Calibri" w:hAnsi="Calibri" w:cs="Calibri"/>
                <w:lang w:val="en-US"/>
              </w:rPr>
              <w:lastRenderedPageBreak/>
              <w:t>Christine Stark</w:t>
            </w:r>
          </w:p>
          <w:p w14:paraId="600834DD" w14:textId="77777777" w:rsidR="00683734" w:rsidRPr="00683734" w:rsidRDefault="00683734" w:rsidP="00683734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hyperlink r:id="rId20" w:tooltip="mailto:christine.stark@mheducation.com" w:history="1">
              <w:r w:rsidRPr="00683734">
                <w:rPr>
                  <w:rStyle w:val="Hyperlink"/>
                  <w:rFonts w:ascii="Calibri" w:eastAsia="Calibri" w:hAnsi="Calibri" w:cs="Calibri"/>
                  <w:lang w:val="en-US"/>
                </w:rPr>
                <w:t>christine.stark@mheducation.com</w:t>
              </w:r>
            </w:hyperlink>
          </w:p>
          <w:p w14:paraId="35E0F5E7" w14:textId="77777777" w:rsidR="00683734" w:rsidRPr="00683734" w:rsidRDefault="00683734" w:rsidP="00683734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683734">
              <w:rPr>
                <w:rFonts w:ascii="Calibri" w:eastAsia="Calibri" w:hAnsi="Calibri" w:cs="Calibri"/>
                <w:lang w:val="en-US"/>
              </w:rPr>
              <w:t>206-741-4557</w:t>
            </w:r>
          </w:p>
          <w:p w14:paraId="6519F785" w14:textId="3606600D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99F7B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Teresa Miller</w:t>
            </w:r>
          </w:p>
          <w:p w14:paraId="2DA7F652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Oregon Representative</w:t>
            </w:r>
          </w:p>
          <w:p w14:paraId="1FA169F4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1">
              <w:r>
                <w:rPr>
                  <w:rFonts w:ascii="Calibri" w:eastAsia="Calibri" w:hAnsi="Calibri" w:cs="Calibri"/>
                  <w:color w:val="1155CC"/>
                  <w:u w:val="single"/>
                </w:rPr>
                <w:t>teresa.miller@mheducation.com</w:t>
              </w:r>
            </w:hyperlink>
          </w:p>
          <w:p w14:paraId="0E6A780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503-314-9002</w:t>
            </w:r>
          </w:p>
          <w:p w14:paraId="258B7BD6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DB5D19" w14:paraId="7188E8B6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D1189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Nucleus Courses</w:t>
            </w:r>
          </w:p>
          <w:p w14:paraId="5F469CB2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32F63008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D74C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Marc Meinhardt </w:t>
            </w:r>
          </w:p>
          <w:p w14:paraId="1896CAC5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VP of Educational Partnerships</w:t>
            </w:r>
          </w:p>
          <w:p w14:paraId="6BEDA96D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2">
              <w:r>
                <w:rPr>
                  <w:rFonts w:ascii="Calibri" w:eastAsia="Calibri" w:hAnsi="Calibri" w:cs="Calibri"/>
                  <w:color w:val="1155CC"/>
                  <w:u w:val="single"/>
                </w:rPr>
                <w:t>marc@nucleuscourses.com</w:t>
              </w:r>
            </w:hyperlink>
            <w:r w:rsidR="00000000">
              <w:rPr>
                <w:rFonts w:ascii="Calibri" w:eastAsia="Calibri" w:hAnsi="Calibri" w:cs="Calibri"/>
              </w:rPr>
              <w:t xml:space="preserve"> </w:t>
            </w:r>
          </w:p>
          <w:p w14:paraId="1789ADD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323-433-1200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ED2A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Alexa Edelstein</w:t>
            </w:r>
          </w:p>
          <w:p w14:paraId="5A44C17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Director of Curriculum Adoptions</w:t>
            </w:r>
          </w:p>
          <w:p w14:paraId="1ABFAA4F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3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alexa@nucleuscourses.com</w:t>
              </w:r>
            </w:hyperlink>
          </w:p>
          <w:p w14:paraId="45F560A1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858-326-6690</w:t>
            </w:r>
          </w:p>
        </w:tc>
      </w:tr>
      <w:tr w:rsidR="00DB5D19" w14:paraId="15573B3E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54815C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Savvas Learning Company LLC</w:t>
            </w:r>
          </w:p>
          <w:p w14:paraId="40F367FC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54E905EA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B3E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Scott Sayers</w:t>
            </w:r>
          </w:p>
          <w:p w14:paraId="05C6933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Director of Sales </w:t>
            </w:r>
          </w:p>
          <w:p w14:paraId="2E0A66D8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4">
              <w:r>
                <w:rPr>
                  <w:rFonts w:ascii="Calibri" w:eastAsia="Calibri" w:hAnsi="Calibri" w:cs="Calibri"/>
                  <w:color w:val="1155CC"/>
                  <w:u w:val="single"/>
                </w:rPr>
                <w:t>scott.sayers@savvas.com</w:t>
              </w:r>
            </w:hyperlink>
          </w:p>
          <w:p w14:paraId="6018395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(303) 919-6902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CCCBF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Sheila Ellis </w:t>
            </w:r>
          </w:p>
          <w:p w14:paraId="2F2784D1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Account Manager II</w:t>
            </w:r>
          </w:p>
          <w:p w14:paraId="1A1F2011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5">
              <w:r>
                <w:rPr>
                  <w:rFonts w:ascii="Calibri" w:eastAsia="Calibri" w:hAnsi="Calibri" w:cs="Calibri"/>
                  <w:color w:val="1155CC"/>
                  <w:u w:val="single"/>
                </w:rPr>
                <w:t>sheila.ellis@savvas.com</w:t>
              </w:r>
            </w:hyperlink>
          </w:p>
          <w:p w14:paraId="371DF35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(503) 320-6897</w:t>
            </w:r>
          </w:p>
          <w:p w14:paraId="130DD955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DB5D19" w14:paraId="03382E56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887730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Social Studies School Service</w:t>
            </w:r>
          </w:p>
          <w:p w14:paraId="64515915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1FD36302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9F82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Lauren O’Brien, Curriculum Specialist</w:t>
            </w:r>
          </w:p>
          <w:p w14:paraId="4702B5E2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6">
              <w:r>
                <w:rPr>
                  <w:rFonts w:ascii="Calibri" w:eastAsia="Calibri" w:hAnsi="Calibri" w:cs="Calibri"/>
                  <w:color w:val="1155CC"/>
                  <w:u w:val="single"/>
                </w:rPr>
                <w:t>lauren@socialstudies.com</w:t>
              </w:r>
            </w:hyperlink>
          </w:p>
          <w:p w14:paraId="4E08694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920-284-2284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C241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Jennifer Carson, Director of Sales</w:t>
            </w:r>
          </w:p>
          <w:p w14:paraId="4517FBF3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7">
              <w:r>
                <w:rPr>
                  <w:rFonts w:ascii="Calibri" w:eastAsia="Calibri" w:hAnsi="Calibri" w:cs="Calibri"/>
                  <w:color w:val="1155CC"/>
                  <w:u w:val="single"/>
                </w:rPr>
                <w:t>jennifer@socialstudies.com</w:t>
              </w:r>
            </w:hyperlink>
          </w:p>
          <w:p w14:paraId="442965E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951-326-9133</w:t>
            </w:r>
          </w:p>
        </w:tc>
      </w:tr>
      <w:tr w:rsidR="00DB5D19" w14:paraId="62F0E061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5648AD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Teachers' Curriculum Institute (TCI)</w:t>
            </w:r>
          </w:p>
          <w:p w14:paraId="122EC781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27A86240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E088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Christy Sanders, Sales Manager</w:t>
            </w:r>
          </w:p>
          <w:p w14:paraId="582A876C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8">
              <w:r>
                <w:rPr>
                  <w:rFonts w:ascii="Calibri" w:eastAsia="Calibri" w:hAnsi="Calibri" w:cs="Calibri"/>
                  <w:color w:val="1155CC"/>
                  <w:u w:val="single"/>
                </w:rPr>
                <w:t>csanders@teachtci.com</w:t>
              </w:r>
            </w:hyperlink>
          </w:p>
          <w:p w14:paraId="729A2CA6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800-497-6138, ext. 174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FDB29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Kelsey Moore, Sales Manager</w:t>
            </w:r>
          </w:p>
          <w:p w14:paraId="38777B4D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9">
              <w:r>
                <w:rPr>
                  <w:rFonts w:ascii="Calibri" w:eastAsia="Calibri" w:hAnsi="Calibri" w:cs="Calibri"/>
                  <w:color w:val="1155CC"/>
                  <w:u w:val="single"/>
                </w:rPr>
                <w:t>kmoore@teachtci.com</w:t>
              </w:r>
            </w:hyperlink>
          </w:p>
          <w:p w14:paraId="5AC216C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800-497-6138, ext. 183</w:t>
            </w:r>
          </w:p>
        </w:tc>
      </w:tr>
    </w:tbl>
    <w:p w14:paraId="4DDCCE64" w14:textId="77777777" w:rsidR="00DB5D19" w:rsidRDefault="00DB5D19"/>
    <w:p w14:paraId="2AE6B469" w14:textId="77777777" w:rsidR="00DB5D19" w:rsidRDefault="00DB5D19">
      <w:pPr>
        <w:jc w:val="center"/>
      </w:pPr>
    </w:p>
    <w:sectPr w:rsidR="00DB5D19">
      <w:footerReference w:type="default" r:id="rId30"/>
      <w:pgSz w:w="12240" w:h="15840"/>
      <w:pgMar w:top="431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8FBD" w14:textId="77777777" w:rsidR="00B21B57" w:rsidRDefault="00B21B57">
      <w:pPr>
        <w:spacing w:line="240" w:lineRule="auto"/>
      </w:pPr>
      <w:r>
        <w:separator/>
      </w:r>
    </w:p>
  </w:endnote>
  <w:endnote w:type="continuationSeparator" w:id="0">
    <w:p w14:paraId="662B8555" w14:textId="77777777" w:rsidR="00B21B57" w:rsidRDefault="00B21B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4DBD455-DCAD-4AE5-A9F0-C8B5EE41C256}"/>
    <w:embedBold r:id="rId2" w:fontKey="{52A53E5E-43D9-4F9C-8955-B58D19E51D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44E42FD-8A09-46FB-9406-1EDEC396E8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B301" w14:textId="77777777" w:rsidR="00DB5D19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6232A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E4E5" w14:textId="77777777" w:rsidR="00B21B57" w:rsidRDefault="00B21B57">
      <w:pPr>
        <w:spacing w:line="240" w:lineRule="auto"/>
      </w:pPr>
      <w:r>
        <w:separator/>
      </w:r>
    </w:p>
  </w:footnote>
  <w:footnote w:type="continuationSeparator" w:id="0">
    <w:p w14:paraId="4E42537E" w14:textId="77777777" w:rsidR="00B21B57" w:rsidRDefault="00B21B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D19"/>
    <w:rsid w:val="001372CB"/>
    <w:rsid w:val="006232AE"/>
    <w:rsid w:val="00683734"/>
    <w:rsid w:val="00B21B57"/>
    <w:rsid w:val="00C15F52"/>
    <w:rsid w:val="00DB5D19"/>
    <w:rsid w:val="00E674FA"/>
    <w:rsid w:val="00F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AB2E2"/>
  <w15:docId w15:val="{28FCD7CD-ABC3-4B1E-BF08-45883876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837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734"/>
  </w:style>
  <w:style w:type="paragraph" w:styleId="Footer">
    <w:name w:val="footer"/>
    <w:basedOn w:val="Normal"/>
    <w:link w:val="FooterChar"/>
    <w:uiPriority w:val="99"/>
    <w:unhideWhenUsed/>
    <w:rsid w:val="006837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734"/>
  </w:style>
  <w:style w:type="character" w:styleId="Hyperlink">
    <w:name w:val="Hyperlink"/>
    <w:basedOn w:val="DefaultParagraphFont"/>
    <w:uiPriority w:val="99"/>
    <w:unhideWhenUsed/>
    <w:rsid w:val="006837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Carter@ncee.org" TargetMode="External"/><Relationship Id="rId18" Type="http://schemas.openxmlformats.org/officeDocument/2006/relationships/hyperlink" Target="mailto:a.matz@inquired.com" TargetMode="External"/><Relationship Id="rId26" Type="http://schemas.openxmlformats.org/officeDocument/2006/relationships/hyperlink" Target="mailto:lauren@socialstudie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eresa.miller@mheducation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Partnerships@ncee.org" TargetMode="External"/><Relationship Id="rId17" Type="http://schemas.openxmlformats.org/officeDocument/2006/relationships/hyperlink" Target="mailto:anya.dalkin@imaginelearning.com" TargetMode="External"/><Relationship Id="rId25" Type="http://schemas.openxmlformats.org/officeDocument/2006/relationships/hyperlink" Target="mailto:sheila.ellis@savvas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gela.gregorich@imaginelearning.com" TargetMode="External"/><Relationship Id="rId20" Type="http://schemas.openxmlformats.org/officeDocument/2006/relationships/hyperlink" Target="mailto:christine.stark@mheducation.com" TargetMode="External"/><Relationship Id="rId29" Type="http://schemas.openxmlformats.org/officeDocument/2006/relationships/hyperlink" Target="mailto:kmoore@teachtci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imberly.kirkpatrick@cengage.com" TargetMode="External"/><Relationship Id="rId24" Type="http://schemas.openxmlformats.org/officeDocument/2006/relationships/hyperlink" Target="mailto:scott.sayers@savvas.com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ick.kiriazis@gibbs-smith.com" TargetMode="External"/><Relationship Id="rId23" Type="http://schemas.openxmlformats.org/officeDocument/2006/relationships/hyperlink" Target="mailto:alexa@nucleuscourses.com" TargetMode="External"/><Relationship Id="rId28" Type="http://schemas.openxmlformats.org/officeDocument/2006/relationships/hyperlink" Target="mailto:csanders@teachtci.com" TargetMode="External"/><Relationship Id="rId10" Type="http://schemas.openxmlformats.org/officeDocument/2006/relationships/hyperlink" Target="mailto:melany.lang@cengage.com" TargetMode="External"/><Relationship Id="rId19" Type="http://schemas.openxmlformats.org/officeDocument/2006/relationships/hyperlink" Target="mailto:g.miller@inquired.com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ashley.harris@gibbs-smith.com" TargetMode="External"/><Relationship Id="rId22" Type="http://schemas.openxmlformats.org/officeDocument/2006/relationships/hyperlink" Target="mailto:marc@nucleuscourses.com" TargetMode="External"/><Relationship Id="rId27" Type="http://schemas.openxmlformats.org/officeDocument/2006/relationships/hyperlink" Target="mailto:jennifer@socialstudies.com" TargetMode="External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6D6015BDD45468DC5CCFBD726BD3C" ma:contentTypeVersion="9" ma:contentTypeDescription="Create a new document." ma:contentTypeScope="" ma:versionID="7566aae831996cc10d4716aa7e1d70e7">
  <xsd:schema xmlns:xsd="http://www.w3.org/2001/XMLSchema" xmlns:xs="http://www.w3.org/2001/XMLSchema" xmlns:p="http://schemas.microsoft.com/office/2006/metadata/properties" xmlns:ns1="http://schemas.microsoft.com/sharepoint/v3" xmlns:ns2="f8cca4d9-050d-4afb-bade-626262a121bd" xmlns:ns3="54031767-dd6d-417c-ab73-583408f47564" targetNamespace="http://schemas.microsoft.com/office/2006/metadata/properties" ma:root="true" ma:fieldsID="89f485b3a9d882c916b8e9ce3176e940" ns1:_="" ns2:_="" ns3:_="">
    <xsd:import namespace="http://schemas.microsoft.com/sharepoint/v3"/>
    <xsd:import namespace="f8cca4d9-050d-4afb-bade-626262a121b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a4d9-050d-4afb-bade-626262a121b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f8cca4d9-050d-4afb-bade-626262a121bd">2025-10-27T16:42:20+00:00</Remediation_x0020_Date>
    <Estimated_x0020_Creation_x0020_Date xmlns="f8cca4d9-050d-4afb-bade-626262a121bd" xsi:nil="true"/>
    <PublishingExpirationDate xmlns="http://schemas.microsoft.com/sharepoint/v3" xsi:nil="true"/>
    <PublishingStartDate xmlns="http://schemas.microsoft.com/sharepoint/v3" xsi:nil="true"/>
    <Priority xmlns="f8cca4d9-050d-4afb-bade-626262a121bd">New</Priority>
  </documentManagement>
</p:properties>
</file>

<file path=customXml/itemProps1.xml><?xml version="1.0" encoding="utf-8"?>
<ds:datastoreItem xmlns:ds="http://schemas.openxmlformats.org/officeDocument/2006/customXml" ds:itemID="{65710D0B-7AE8-4D22-AD54-D7BCE7FFB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B20515-0E70-4F8C-AD3A-A13AD6F694E6}"/>
</file>

<file path=customXml/itemProps3.xml><?xml version="1.0" encoding="utf-8"?>
<ds:datastoreItem xmlns:ds="http://schemas.openxmlformats.org/officeDocument/2006/customXml" ds:itemID="{C5729836-EAE5-4B1D-97D2-989FF8B860C5}">
  <ds:schemaRefs>
    <ds:schemaRef ds:uri="http://schemas.microsoft.com/office/2006/metadata/properties"/>
    <ds:schemaRef ds:uri="http://schemas.microsoft.com/office/infopath/2007/PartnerControls"/>
    <ds:schemaRef ds:uri="f8cca4d9-050d-4afb-bade-626262a121bd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2674</Characters>
  <Application>Microsoft Office Word</Application>
  <DocSecurity>0</DocSecurity>
  <Lines>191</Lines>
  <Paragraphs>141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BANNING-SHAUGHNESSY Deirdre * ODE</cp:lastModifiedBy>
  <cp:revision>4</cp:revision>
  <dcterms:created xsi:type="dcterms:W3CDTF">2025-10-27T16:31:00Z</dcterms:created>
  <dcterms:modified xsi:type="dcterms:W3CDTF">2026-01-28T00:21:00Z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0x0101000E26D6015BDD45468DC5CCFBD726BD3C</vt:lpwstr>
  </property>
  <property fmtid="{D5CDD505-2E9C-101B-9397-08002B2CF9AE}" pid="3" name="GrammarlyDocumentId">
    <vt:lpwstr>ecabb44e-41ec-4714-843d-e86382cf5eb1</vt:lpwstr>
  </property>
</Properties>
</file>