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9FA99" w14:textId="77777777" w:rsidR="00821247" w:rsidRDefault="00000000">
      <w:pPr>
        <w:rPr>
          <w:rFonts w:ascii="Calibri" w:eastAsia="Calibri" w:hAnsi="Calibri" w:cs="Calibri"/>
          <w:b/>
          <w:sz w:val="28"/>
          <w:szCs w:val="28"/>
        </w:rPr>
      </w:pPr>
      <w:r>
        <w:rPr>
          <w:noProof/>
        </w:rPr>
        <mc:AlternateContent>
          <mc:Choice Requires="wpg">
            <w:drawing>
              <wp:anchor distT="0" distB="0" distL="114300" distR="114300" simplePos="0" relativeHeight="251658240" behindDoc="0" locked="0" layoutInCell="1" hidden="0" allowOverlap="1" wp14:anchorId="0C76D2DE" wp14:editId="458443EC">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-68579</wp:posOffset>
                </wp:positionH>
                <wp:positionV relativeFrom="paragraph">
                  <wp:posOffset>0</wp:posOffset>
                </wp:positionV>
                <wp:extent cx="6126480" cy="1270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126480" cy="12700"/>
                        </a:xfrm>
                        <a:prstGeom prst="rect"/>
                        <a:ln/>
                      </pic:spPr>
                    </pic:pic>
                  </a:graphicData>
                </a:graphic>
              </wp:anchor>
            </w:drawing>
          </mc:Fallback>
        </mc:AlternateContent>
      </w:r>
    </w:p>
    <w:p w14:paraId="650FB1B2" w14:textId="77777777" w:rsidR="00821247"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2620EC02" w14:textId="77777777" w:rsidR="00821247" w:rsidRDefault="00821247">
      <w:pPr>
        <w:rPr>
          <w:rFonts w:ascii="Calibri" w:eastAsia="Calibri" w:hAnsi="Calibri" w:cs="Calibri"/>
          <w:sz w:val="24"/>
          <w:szCs w:val="24"/>
        </w:rPr>
      </w:pPr>
    </w:p>
    <w:p w14:paraId="580AC33F" w14:textId="77777777" w:rsidR="00821247"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4FDB976C"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FF11C68" w14:textId="77777777" w:rsidR="00821247" w:rsidRDefault="00000000">
            <w:pPr>
              <w:pStyle w:val="Heading1"/>
              <w:widowControl w:val="0"/>
            </w:pPr>
            <w:bookmarkStart w:id="0" w:name="_i504u5mlmr8t" w:colFirst="0" w:colLast="0"/>
            <w:bookmarkEnd w:id="0"/>
            <w:r>
              <w:t>Needs Assessment Summary</w:t>
            </w:r>
          </w:p>
        </w:tc>
      </w:tr>
    </w:tbl>
    <w:p w14:paraId="364CFBAD" w14:textId="77777777" w:rsidR="00821247" w:rsidRDefault="00821247">
      <w:pPr>
        <w:rPr>
          <w:rFonts w:ascii="Calibri" w:eastAsia="Calibri" w:hAnsi="Calibri" w:cs="Calibri"/>
          <w:sz w:val="24"/>
          <w:szCs w:val="24"/>
        </w:rPr>
      </w:pPr>
    </w:p>
    <w:p w14:paraId="425FF5D6" w14:textId="77777777" w:rsidR="00821247" w:rsidRDefault="00000000">
      <w:pPr>
        <w:numPr>
          <w:ilvl w:val="0"/>
          <w:numId w:val="7"/>
        </w:numPr>
        <w:rPr>
          <w:rFonts w:ascii="Calibri" w:eastAsia="Calibri" w:hAnsi="Calibri" w:cs="Calibri"/>
          <w:sz w:val="24"/>
          <w:szCs w:val="24"/>
        </w:rPr>
      </w:pPr>
      <w:r>
        <w:rPr>
          <w:rFonts w:ascii="Calibri" w:eastAsia="Calibri" w:hAnsi="Calibri" w:cs="Calibri"/>
          <w:sz w:val="23"/>
          <w:szCs w:val="23"/>
          <w:highlight w:val="white"/>
        </w:rPr>
        <w:t>Describe the needs assessment process you engaged in and the summary of results of that needs assessment. Please name the trends noticed through the state and local data review and indicate which data sources were used. Explain how the needs assessment and state and local data has informed specific decisions for this plan and budget. (500 words or less)</w:t>
      </w:r>
    </w:p>
    <w:p w14:paraId="7666F259" w14:textId="77777777" w:rsidR="00821247" w:rsidRDefault="00821247">
      <w:pPr>
        <w:rPr>
          <w:rFonts w:ascii="Calibri" w:eastAsia="Calibri" w:hAnsi="Calibri" w:cs="Calibri"/>
          <w:sz w:val="24"/>
          <w:szCs w:val="24"/>
        </w:rPr>
      </w:pPr>
    </w:p>
    <w:p w14:paraId="666C37D7" w14:textId="77777777" w:rsidR="00821247" w:rsidRDefault="00821247">
      <w:pPr>
        <w:rPr>
          <w:rFonts w:ascii="Calibri" w:eastAsia="Calibri" w:hAnsi="Calibri" w:cs="Calibri"/>
          <w:sz w:val="24"/>
          <w:szCs w:val="24"/>
        </w:rPr>
      </w:pPr>
    </w:p>
    <w:p w14:paraId="60A72884" w14:textId="77777777" w:rsidR="00821247" w:rsidRDefault="00821247">
      <w:pPr>
        <w:rPr>
          <w:rFonts w:ascii="Calibri" w:eastAsia="Calibri" w:hAnsi="Calibri" w:cs="Calibri"/>
          <w:sz w:val="24"/>
          <w:szCs w:val="24"/>
        </w:rPr>
      </w:pPr>
    </w:p>
    <w:p w14:paraId="07CA41FF" w14:textId="77777777" w:rsidR="00821247" w:rsidRDefault="00821247">
      <w:pPr>
        <w:rPr>
          <w:rFonts w:ascii="Calibri" w:eastAsia="Calibri" w:hAnsi="Calibri" w:cs="Calibri"/>
          <w:sz w:val="24"/>
          <w:szCs w:val="24"/>
        </w:rPr>
      </w:pPr>
    </w:p>
    <w:p w14:paraId="755298A5" w14:textId="77777777" w:rsidR="00821247" w:rsidRDefault="00821247">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0D60D610"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CB6D6F1" w14:textId="77777777" w:rsidR="00821247" w:rsidRDefault="00000000">
            <w:pPr>
              <w:pStyle w:val="Heading1"/>
              <w:widowControl w:val="0"/>
            </w:pPr>
            <w:bookmarkStart w:id="1" w:name="_e22n5kam051g" w:colFirst="0" w:colLast="0"/>
            <w:bookmarkEnd w:id="1"/>
            <w:r>
              <w:t xml:space="preserve">Equity Advanced </w:t>
            </w:r>
            <w:r>
              <w:rPr>
                <w:b w:val="0"/>
              </w:rPr>
              <w:t>(250 words or less per question)</w:t>
            </w:r>
          </w:p>
        </w:tc>
      </w:tr>
    </w:tbl>
    <w:p w14:paraId="5700D6B0" w14:textId="77777777" w:rsidR="00821247" w:rsidRDefault="00821247">
      <w:pPr>
        <w:rPr>
          <w:rFonts w:ascii="Calibri" w:eastAsia="Calibri" w:hAnsi="Calibri" w:cs="Calibri"/>
          <w:sz w:val="24"/>
          <w:szCs w:val="24"/>
        </w:rPr>
      </w:pPr>
    </w:p>
    <w:p w14:paraId="56390497" w14:textId="77777777" w:rsidR="00821247" w:rsidRDefault="00000000">
      <w:pPr>
        <w:numPr>
          <w:ilvl w:val="0"/>
          <w:numId w:val="8"/>
        </w:numPr>
        <w:rPr>
          <w:rFonts w:ascii="Calibri" w:eastAsia="Calibri" w:hAnsi="Calibri" w:cs="Calibri"/>
          <w:sz w:val="24"/>
          <w:szCs w:val="24"/>
        </w:rPr>
      </w:pPr>
      <w:r>
        <w:rPr>
          <w:rFonts w:ascii="Calibri" w:eastAsia="Calibri" w:hAnsi="Calibri" w:cs="Calibri"/>
          <w:sz w:val="23"/>
          <w:szCs w:val="23"/>
          <w:highlight w:val="white"/>
        </w:rPr>
        <w:t xml:space="preserve">Explain how you incorporated your equity lens or tool into your planning and budgeting process. </w:t>
      </w:r>
      <w:r>
        <w:rPr>
          <w:rFonts w:ascii="Calibri" w:eastAsia="Calibri" w:hAnsi="Calibri" w:cs="Calibri"/>
          <w:sz w:val="23"/>
          <w:szCs w:val="23"/>
        </w:rPr>
        <w:t>Outline key activities/strategies from your outcome/strategies Smartsheet and identify specific activities to support prioritized focal student groups.</w:t>
      </w:r>
    </w:p>
    <w:p w14:paraId="6471E8D9" w14:textId="77777777" w:rsidR="00821247" w:rsidRDefault="00821247">
      <w:pPr>
        <w:ind w:left="1440"/>
        <w:rPr>
          <w:rFonts w:ascii="Calibri" w:eastAsia="Calibri" w:hAnsi="Calibri" w:cs="Calibri"/>
          <w:sz w:val="23"/>
          <w:szCs w:val="23"/>
          <w:highlight w:val="white"/>
        </w:rPr>
      </w:pPr>
    </w:p>
    <w:p w14:paraId="00FEBE6D" w14:textId="77777777" w:rsidR="00821247" w:rsidRDefault="00821247">
      <w:pPr>
        <w:ind w:left="1440"/>
        <w:rPr>
          <w:rFonts w:ascii="Calibri" w:eastAsia="Calibri" w:hAnsi="Calibri" w:cs="Calibri"/>
          <w:sz w:val="23"/>
          <w:szCs w:val="23"/>
          <w:highlight w:val="white"/>
        </w:rPr>
      </w:pPr>
    </w:p>
    <w:p w14:paraId="47DC1D29" w14:textId="77777777" w:rsidR="00821247" w:rsidRDefault="00000000">
      <w:pPr>
        <w:numPr>
          <w:ilvl w:val="0"/>
          <w:numId w:val="8"/>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p>
    <w:p w14:paraId="62578543" w14:textId="77777777" w:rsidR="00821247" w:rsidRDefault="00821247">
      <w:pPr>
        <w:ind w:left="720"/>
        <w:rPr>
          <w:rFonts w:ascii="Calibri" w:eastAsia="Calibri" w:hAnsi="Calibri" w:cs="Calibri"/>
          <w:sz w:val="23"/>
          <w:szCs w:val="23"/>
          <w:highlight w:val="white"/>
        </w:rPr>
      </w:pPr>
    </w:p>
    <w:p w14:paraId="52A038B3" w14:textId="77777777" w:rsidR="00821247" w:rsidRDefault="00821247">
      <w:pPr>
        <w:ind w:left="720"/>
        <w:rPr>
          <w:rFonts w:ascii="Calibri" w:eastAsia="Calibri" w:hAnsi="Calibri" w:cs="Calibri"/>
          <w:sz w:val="23"/>
          <w:szCs w:val="23"/>
          <w:highlight w:val="white"/>
        </w:rPr>
      </w:pPr>
    </w:p>
    <w:p w14:paraId="67AC114D" w14:textId="77777777" w:rsidR="00821247" w:rsidRDefault="00000000">
      <w:pPr>
        <w:numPr>
          <w:ilvl w:val="0"/>
          <w:numId w:val="8"/>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policies and procedures do you implement to ensure inclusion of children and youth navigating houselessness in all programs and activities? </w:t>
      </w:r>
      <w:r>
        <w:rPr>
          <w:rFonts w:ascii="Calibri" w:eastAsia="Calibri" w:hAnsi="Calibri" w:cs="Calibri"/>
          <w:sz w:val="20"/>
          <w:szCs w:val="20"/>
        </w:rPr>
        <w:t>☒</w:t>
      </w:r>
    </w:p>
    <w:p w14:paraId="4F20B4DA" w14:textId="77777777" w:rsidR="00821247" w:rsidRDefault="00821247">
      <w:pPr>
        <w:rPr>
          <w:rFonts w:ascii="Calibri" w:eastAsia="Calibri" w:hAnsi="Calibri" w:cs="Calibri"/>
          <w:sz w:val="24"/>
          <w:szCs w:val="24"/>
        </w:rPr>
      </w:pPr>
    </w:p>
    <w:p w14:paraId="34C6EF08" w14:textId="77777777" w:rsidR="00821247" w:rsidRDefault="00821247">
      <w:pPr>
        <w:rPr>
          <w:rFonts w:ascii="Calibri" w:eastAsia="Calibri" w:hAnsi="Calibri" w:cs="Calibri"/>
          <w:sz w:val="24"/>
          <w:szCs w:val="24"/>
        </w:rPr>
      </w:pPr>
    </w:p>
    <w:p w14:paraId="4ECCC598" w14:textId="77777777" w:rsidR="00821247" w:rsidRDefault="00821247">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4A62E0FF"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0C54132" w14:textId="77777777" w:rsidR="00821247"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4E5E7B91" w14:textId="77777777" w:rsidR="00821247" w:rsidRDefault="00821247">
      <w:pPr>
        <w:rPr>
          <w:rFonts w:ascii="Calibri" w:eastAsia="Calibri" w:hAnsi="Calibri" w:cs="Calibri"/>
          <w:sz w:val="24"/>
          <w:szCs w:val="24"/>
        </w:rPr>
      </w:pPr>
    </w:p>
    <w:p w14:paraId="19B736DB" w14:textId="77777777" w:rsidR="00821247" w:rsidRDefault="00000000">
      <w:pPr>
        <w:numPr>
          <w:ilvl w:val="0"/>
          <w:numId w:val="10"/>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w:t>
      </w:r>
      <w:r>
        <w:rPr>
          <w:rFonts w:ascii="Calibri" w:eastAsia="Calibri" w:hAnsi="Calibri" w:cs="Calibri"/>
          <w:sz w:val="20"/>
          <w:szCs w:val="20"/>
        </w:rPr>
        <w:br/>
      </w:r>
    </w:p>
    <w:p w14:paraId="24C0267C" w14:textId="77777777" w:rsidR="00821247" w:rsidRDefault="00821247">
      <w:pPr>
        <w:ind w:left="720"/>
        <w:rPr>
          <w:rFonts w:ascii="Calibri" w:eastAsia="Calibri" w:hAnsi="Calibri" w:cs="Calibri"/>
          <w:sz w:val="20"/>
          <w:szCs w:val="20"/>
        </w:rPr>
      </w:pPr>
    </w:p>
    <w:p w14:paraId="7A911BFD" w14:textId="77777777" w:rsidR="00821247" w:rsidRDefault="00000000">
      <w:pPr>
        <w:numPr>
          <w:ilvl w:val="0"/>
          <w:numId w:val="10"/>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w:t>
      </w:r>
      <w:r>
        <w:rPr>
          <w:rFonts w:ascii="Calibri" w:eastAsia="Calibri" w:hAnsi="Calibri" w:cs="Calibri"/>
          <w:sz w:val="20"/>
          <w:szCs w:val="20"/>
        </w:rPr>
        <w:br/>
      </w:r>
    </w:p>
    <w:p w14:paraId="2BEBBAEA" w14:textId="77777777" w:rsidR="00821247" w:rsidRDefault="00821247">
      <w:pPr>
        <w:ind w:left="720"/>
        <w:rPr>
          <w:rFonts w:ascii="Calibri" w:eastAsia="Calibri" w:hAnsi="Calibri" w:cs="Calibri"/>
          <w:sz w:val="20"/>
          <w:szCs w:val="20"/>
        </w:rPr>
      </w:pPr>
    </w:p>
    <w:p w14:paraId="0D6E5C2E" w14:textId="77777777" w:rsidR="00821247" w:rsidRDefault="00000000">
      <w:pPr>
        <w:numPr>
          <w:ilvl w:val="0"/>
          <w:numId w:val="10"/>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sz w:val="20"/>
          <w:szCs w:val="20"/>
        </w:rPr>
        <w:t xml:space="preserve">☒ </w:t>
      </w:r>
      <w:r>
        <w:rPr>
          <w:rFonts w:ascii="Calibri" w:eastAsia="Calibri" w:hAnsi="Calibri" w:cs="Calibri"/>
          <w:sz w:val="20"/>
          <w:szCs w:val="20"/>
        </w:rPr>
        <w:br/>
      </w:r>
    </w:p>
    <w:p w14:paraId="5DD31AE3" w14:textId="77777777" w:rsidR="00821247" w:rsidRDefault="00821247">
      <w:pPr>
        <w:ind w:left="720"/>
        <w:rPr>
          <w:rFonts w:ascii="Calibri" w:eastAsia="Calibri" w:hAnsi="Calibri" w:cs="Calibri"/>
          <w:sz w:val="20"/>
          <w:szCs w:val="20"/>
        </w:rPr>
      </w:pPr>
    </w:p>
    <w:p w14:paraId="06BB6FED" w14:textId="77777777" w:rsidR="00821247" w:rsidRDefault="00000000">
      <w:pPr>
        <w:numPr>
          <w:ilvl w:val="0"/>
          <w:numId w:val="10"/>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 xml:space="preserve">☒ </w:t>
      </w:r>
      <w:r>
        <w:rPr>
          <w:rFonts w:ascii="Calibri" w:eastAsia="Calibri" w:hAnsi="Calibri" w:cs="Calibri"/>
          <w:sz w:val="20"/>
          <w:szCs w:val="20"/>
        </w:rPr>
        <w:br/>
      </w:r>
    </w:p>
    <w:p w14:paraId="5FC19B6E" w14:textId="77777777" w:rsidR="00821247" w:rsidRDefault="00821247">
      <w:pPr>
        <w:ind w:left="720"/>
        <w:rPr>
          <w:rFonts w:ascii="Calibri" w:eastAsia="Calibri" w:hAnsi="Calibri" w:cs="Calibri"/>
          <w:sz w:val="20"/>
          <w:szCs w:val="20"/>
        </w:rPr>
      </w:pPr>
    </w:p>
    <w:p w14:paraId="2174BDFA" w14:textId="77777777" w:rsidR="00821247" w:rsidRDefault="00000000">
      <w:pPr>
        <w:numPr>
          <w:ilvl w:val="0"/>
          <w:numId w:val="10"/>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r>
        <w:rPr>
          <w:rFonts w:ascii="Calibri" w:eastAsia="Calibri" w:hAnsi="Calibri" w:cs="Calibri"/>
          <w:sz w:val="23"/>
          <w:szCs w:val="23"/>
          <w:highlight w:val="white"/>
        </w:rPr>
        <w:br/>
      </w:r>
    </w:p>
    <w:p w14:paraId="16A8F2B2" w14:textId="77777777" w:rsidR="00821247" w:rsidRDefault="00821247">
      <w:pPr>
        <w:ind w:left="720"/>
        <w:rPr>
          <w:rFonts w:ascii="Calibri" w:eastAsia="Calibri" w:hAnsi="Calibri" w:cs="Calibri"/>
          <w:sz w:val="23"/>
          <w:szCs w:val="23"/>
          <w:highlight w:val="white"/>
        </w:rPr>
      </w:pPr>
    </w:p>
    <w:p w14:paraId="6A734617" w14:textId="77777777" w:rsidR="00821247" w:rsidRDefault="00000000">
      <w:pPr>
        <w:numPr>
          <w:ilvl w:val="0"/>
          <w:numId w:val="10"/>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sz w:val="20"/>
          <w:szCs w:val="20"/>
        </w:rPr>
        <w:t>☒</w:t>
      </w:r>
    </w:p>
    <w:p w14:paraId="6354DFBB" w14:textId="77777777" w:rsidR="00821247" w:rsidRDefault="00821247">
      <w:pPr>
        <w:rPr>
          <w:rFonts w:ascii="Calibri" w:eastAsia="Calibri" w:hAnsi="Calibri" w:cs="Calibri"/>
          <w:sz w:val="24"/>
          <w:szCs w:val="24"/>
        </w:rPr>
      </w:pPr>
    </w:p>
    <w:p w14:paraId="4A18010B" w14:textId="77777777" w:rsidR="00821247" w:rsidRDefault="00821247">
      <w:pPr>
        <w:rPr>
          <w:rFonts w:ascii="Calibri" w:eastAsia="Calibri" w:hAnsi="Calibri" w:cs="Calibri"/>
          <w:sz w:val="24"/>
          <w:szCs w:val="24"/>
        </w:rPr>
      </w:pPr>
    </w:p>
    <w:p w14:paraId="15ECE35B" w14:textId="77777777" w:rsidR="00821247" w:rsidRDefault="00821247">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576FEB62"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BDAE42A" w14:textId="77777777" w:rsidR="00821247" w:rsidRDefault="00000000">
            <w:pPr>
              <w:pStyle w:val="Heading1"/>
              <w:widowControl w:val="0"/>
            </w:pPr>
            <w:bookmarkStart w:id="3" w:name="_1gi6mn7h0wnj" w:colFirst="0" w:colLast="0"/>
            <w:bookmarkEnd w:id="3"/>
            <w:r>
              <w:t xml:space="preserve">Engaged Community </w:t>
            </w:r>
            <w:r>
              <w:rPr>
                <w:b w:val="0"/>
              </w:rPr>
              <w:t>(250 words or less per question)</w:t>
            </w:r>
          </w:p>
        </w:tc>
      </w:tr>
    </w:tbl>
    <w:p w14:paraId="7BA5FD6B" w14:textId="77777777" w:rsidR="00821247" w:rsidRDefault="00821247">
      <w:pPr>
        <w:rPr>
          <w:rFonts w:ascii="Calibri" w:eastAsia="Calibri" w:hAnsi="Calibri" w:cs="Calibri"/>
          <w:sz w:val="24"/>
          <w:szCs w:val="24"/>
        </w:rPr>
      </w:pPr>
    </w:p>
    <w:p w14:paraId="29F7E483" w14:textId="77777777" w:rsidR="00821247" w:rsidRDefault="00000000">
      <w:pPr>
        <w:numPr>
          <w:ilvl w:val="0"/>
          <w:numId w:val="1"/>
        </w:numPr>
        <w:rPr>
          <w:rFonts w:ascii="Calibri" w:eastAsia="Calibri" w:hAnsi="Calibri" w:cs="Calibri"/>
          <w:sz w:val="24"/>
          <w:szCs w:val="24"/>
        </w:rPr>
      </w:pPr>
      <w:r>
        <w:rPr>
          <w:rFonts w:ascii="Calibri" w:eastAsia="Calibri" w:hAnsi="Calibri" w:cs="Calibri"/>
          <w:sz w:val="23"/>
          <w:szCs w:val="23"/>
          <w:highlight w:val="white"/>
        </w:rPr>
        <w:t xml:space="preserve">What improvements have you made when engaging with your community, including focal students, families, and staff, in the past two years? What barriers, if any, continue to exist or </w:t>
      </w:r>
      <w:r>
        <w:rPr>
          <w:rFonts w:ascii="Calibri" w:eastAsia="Calibri" w:hAnsi="Calibri" w:cs="Calibri"/>
          <w:sz w:val="23"/>
          <w:szCs w:val="23"/>
          <w:highlight w:val="white"/>
        </w:rPr>
        <w:lastRenderedPageBreak/>
        <w:t>were experienced?</w:t>
      </w:r>
      <w:r>
        <w:rPr>
          <w:rFonts w:ascii="Calibri" w:eastAsia="Calibri" w:hAnsi="Calibri" w:cs="Calibri"/>
          <w:sz w:val="23"/>
          <w:szCs w:val="23"/>
          <w:highlight w:val="white"/>
        </w:rPr>
        <w:br/>
      </w:r>
    </w:p>
    <w:p w14:paraId="26064C22" w14:textId="77777777" w:rsidR="00821247" w:rsidRDefault="00821247">
      <w:pPr>
        <w:ind w:left="720"/>
        <w:rPr>
          <w:rFonts w:ascii="Calibri" w:eastAsia="Calibri" w:hAnsi="Calibri" w:cs="Calibri"/>
          <w:sz w:val="23"/>
          <w:szCs w:val="23"/>
          <w:highlight w:val="white"/>
        </w:rPr>
      </w:pPr>
    </w:p>
    <w:p w14:paraId="5AA38652" w14:textId="77777777" w:rsidR="00821247" w:rsidRDefault="00000000">
      <w:pPr>
        <w:numPr>
          <w:ilvl w:val="0"/>
          <w:numId w:val="1"/>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p>
    <w:p w14:paraId="4E64ED0D"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10E6EFD4"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068B6545"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2CB8C5F5"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478F2331"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5945EAD0"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6A4E097F"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4ECF4878"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Families of justice involved youth as appropriate</w:t>
      </w:r>
    </w:p>
    <w:p w14:paraId="011BFCB0"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29B99E4A"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 xml:space="preserve">Students and families experiencing </w:t>
      </w:r>
      <w:proofErr w:type="gramStart"/>
      <w:r>
        <w:rPr>
          <w:rFonts w:ascii="Calibri" w:eastAsia="Calibri" w:hAnsi="Calibri" w:cs="Calibri"/>
          <w:color w:val="0D0D0D"/>
          <w:sz w:val="23"/>
          <w:szCs w:val="23"/>
          <w:highlight w:val="white"/>
        </w:rPr>
        <w:t>active duty</w:t>
      </w:r>
      <w:proofErr w:type="gramEnd"/>
      <w:r>
        <w:rPr>
          <w:rFonts w:ascii="Calibri" w:eastAsia="Calibri" w:hAnsi="Calibri" w:cs="Calibri"/>
          <w:color w:val="0D0D0D"/>
          <w:sz w:val="23"/>
          <w:szCs w:val="23"/>
          <w:highlight w:val="white"/>
        </w:rPr>
        <w:t xml:space="preserve"> military service</w:t>
      </w:r>
    </w:p>
    <w:p w14:paraId="50FA591F"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2F39D03E"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57F6B1BD"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2E0D89FC"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587358B8"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5C1F7251"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Workforce Development Board</w:t>
      </w:r>
    </w:p>
    <w:p w14:paraId="3D7187B6"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47701560" w14:textId="77777777" w:rsidR="00821247"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Representatives from agencies serving at risk, houseless, out of school youth and adults, foster youth, military families</w:t>
      </w:r>
    </w:p>
    <w:p w14:paraId="31F0EFEC" w14:textId="77777777" w:rsidR="00821247" w:rsidRDefault="00000000">
      <w:pPr>
        <w:numPr>
          <w:ilvl w:val="0"/>
          <w:numId w:val="11"/>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r>
        <w:rPr>
          <w:rFonts w:ascii="Calibri" w:eastAsia="Calibri" w:hAnsi="Calibri" w:cs="Calibri"/>
          <w:color w:val="0D0D0D"/>
          <w:sz w:val="23"/>
          <w:szCs w:val="23"/>
          <w:highlight w:val="white"/>
        </w:rPr>
        <w:br/>
      </w:r>
    </w:p>
    <w:p w14:paraId="033107BB" w14:textId="77777777" w:rsidR="00821247" w:rsidRDefault="00000000">
      <w:pPr>
        <w:rPr>
          <w:rFonts w:ascii="Calibri" w:eastAsia="Calibri" w:hAnsi="Calibri" w:cs="Calibri"/>
          <w:b/>
          <w:i/>
          <w:sz w:val="23"/>
          <w:szCs w:val="23"/>
          <w:highlight w:val="white"/>
        </w:rPr>
      </w:pPr>
      <w:r>
        <w:rPr>
          <w:rFonts w:ascii="Calibri" w:eastAsia="Calibri" w:hAnsi="Calibri" w:cs="Calibri"/>
          <w:b/>
          <w:i/>
          <w:sz w:val="23"/>
          <w:szCs w:val="23"/>
          <w:highlight w:val="white"/>
        </w:rPr>
        <w:t>Evidence of Engagement</w:t>
      </w:r>
      <w:r>
        <w:rPr>
          <w:rFonts w:ascii="Calibri" w:eastAsia="Calibri" w:hAnsi="Calibri" w:cs="Calibri"/>
          <w:b/>
          <w:i/>
          <w:sz w:val="23"/>
          <w:szCs w:val="23"/>
          <w:highlight w:val="white"/>
        </w:rPr>
        <w:br/>
        <w:t xml:space="preserve">Uploading evidence of engagement is optional, but </w:t>
      </w:r>
      <w:proofErr w:type="gramStart"/>
      <w:r>
        <w:rPr>
          <w:rFonts w:ascii="Calibri" w:eastAsia="Calibri" w:hAnsi="Calibri" w:cs="Calibri"/>
          <w:b/>
          <w:i/>
          <w:sz w:val="23"/>
          <w:szCs w:val="23"/>
          <w:highlight w:val="white"/>
        </w:rPr>
        <w:t>encouraged,  for</w:t>
      </w:r>
      <w:proofErr w:type="gramEnd"/>
      <w:r>
        <w:rPr>
          <w:rFonts w:ascii="Calibri" w:eastAsia="Calibri" w:hAnsi="Calibri" w:cs="Calibri"/>
          <w:b/>
          <w:i/>
          <w:sz w:val="23"/>
          <w:szCs w:val="23"/>
          <w:highlight w:val="white"/>
        </w:rPr>
        <w:t xml:space="preserve"> virtual charters.</w:t>
      </w:r>
    </w:p>
    <w:p w14:paraId="0B023FFE" w14:textId="77777777" w:rsidR="00821247"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br/>
      </w:r>
      <w:r>
        <w:rPr>
          <w:rFonts w:ascii="Calibri" w:eastAsia="Calibri" w:hAnsi="Calibri" w:cs="Calibri"/>
          <w:sz w:val="23"/>
          <w:szCs w:val="23"/>
          <w:highlight w:val="white"/>
        </w:rPr>
        <w:t xml:space="preserve">You will be asked to upload at least five artifacts of engagement that are the strongest examples of authentic engagement that relate to and contributed to this plan. Our smallest districts, charters, and consortia of 80 </w:t>
      </w:r>
      <w:proofErr w:type="spellStart"/>
      <w:r>
        <w:rPr>
          <w:rFonts w:ascii="Calibri" w:eastAsia="Calibri" w:hAnsi="Calibri" w:cs="Calibri"/>
          <w:sz w:val="23"/>
          <w:szCs w:val="23"/>
          <w:highlight w:val="white"/>
        </w:rPr>
        <w:t>ADMr</w:t>
      </w:r>
      <w:proofErr w:type="spellEnd"/>
      <w:r>
        <w:rPr>
          <w:rFonts w:ascii="Calibri" w:eastAsia="Calibri" w:hAnsi="Calibri" w:cs="Calibri"/>
          <w:sz w:val="23"/>
          <w:szCs w:val="23"/>
          <w:highlight w:val="white"/>
        </w:rPr>
        <w:t xml:space="preserve"> or less and our YCEP/JDEPs are required to submit two artifacts. Clearly label each artifact with title, date(s), community(</w:t>
      </w:r>
      <w:proofErr w:type="spellStart"/>
      <w:r>
        <w:rPr>
          <w:rFonts w:ascii="Calibri" w:eastAsia="Calibri" w:hAnsi="Calibri" w:cs="Calibri"/>
          <w:sz w:val="23"/>
          <w:szCs w:val="23"/>
          <w:highlight w:val="white"/>
        </w:rPr>
        <w:t>ies</w:t>
      </w:r>
      <w:proofErr w:type="spellEnd"/>
      <w:r>
        <w:rPr>
          <w:rFonts w:ascii="Calibri" w:eastAsia="Calibri" w:hAnsi="Calibri" w:cs="Calibri"/>
          <w:sz w:val="23"/>
          <w:szCs w:val="23"/>
          <w:highlight w:val="white"/>
        </w:rPr>
        <w:t>) engaged, and description. If a sponsored charter is applying with a district, the district will need to submit one artifact from each charter school showing evidence of engagement, in addition to your five district artifacts.</w:t>
      </w:r>
    </w:p>
    <w:p w14:paraId="705DA972" w14:textId="77777777" w:rsidR="00821247" w:rsidRDefault="00821247">
      <w:pPr>
        <w:rPr>
          <w:rFonts w:ascii="Calibri" w:eastAsia="Calibri" w:hAnsi="Calibri" w:cs="Calibri"/>
          <w:sz w:val="23"/>
          <w:szCs w:val="23"/>
          <w:highlight w:val="white"/>
        </w:rPr>
      </w:pPr>
    </w:p>
    <w:p w14:paraId="543A77C2" w14:textId="77777777" w:rsidR="00821247" w:rsidRDefault="00000000">
      <w:pPr>
        <w:rPr>
          <w:rFonts w:ascii="Calibri" w:eastAsia="Calibri" w:hAnsi="Calibri" w:cs="Calibri"/>
          <w:sz w:val="23"/>
          <w:szCs w:val="23"/>
          <w:highlight w:val="white"/>
        </w:rPr>
      </w:pPr>
      <w:r>
        <w:rPr>
          <w:rFonts w:ascii="Calibri" w:eastAsia="Calibri" w:hAnsi="Calibri" w:cs="Calibri"/>
          <w:sz w:val="23"/>
          <w:szCs w:val="23"/>
          <w:highlight w:val="white"/>
        </w:rPr>
        <w:lastRenderedPageBreak/>
        <w:t>3.</w:t>
      </w:r>
      <w:r>
        <w:rPr>
          <w:rFonts w:ascii="Calibri" w:eastAsia="Calibri" w:hAnsi="Calibri" w:cs="Calibri"/>
          <w:b/>
          <w:sz w:val="23"/>
          <w:szCs w:val="23"/>
          <w:highlight w:val="white"/>
        </w:rPr>
        <w:t xml:space="preserve"> (Optional Charter Question):</w:t>
      </w:r>
      <w:r>
        <w:rPr>
          <w:rFonts w:ascii="Calibri" w:eastAsia="Calibri" w:hAnsi="Calibri" w:cs="Calibri"/>
          <w:sz w:val="23"/>
          <w:szCs w:val="23"/>
          <w:highlight w:val="white"/>
        </w:rPr>
        <w:t xml:space="preserve"> Explain the artifacts submitted and include who was engaged and the learning from these artifacts.</w:t>
      </w:r>
    </w:p>
    <w:p w14:paraId="62113A0C" w14:textId="77777777" w:rsidR="00821247" w:rsidRDefault="00821247">
      <w:pPr>
        <w:rPr>
          <w:rFonts w:ascii="Calibri" w:eastAsia="Calibri" w:hAnsi="Calibri" w:cs="Calibri"/>
          <w:sz w:val="23"/>
          <w:szCs w:val="23"/>
          <w:highlight w:val="white"/>
        </w:rPr>
      </w:pPr>
    </w:p>
    <w:p w14:paraId="49ECBFC4" w14:textId="77777777" w:rsidR="00821247" w:rsidRDefault="00821247">
      <w:pPr>
        <w:rPr>
          <w:rFonts w:ascii="Calibri" w:eastAsia="Calibri" w:hAnsi="Calibri" w:cs="Calibri"/>
          <w:b/>
          <w:i/>
          <w:sz w:val="23"/>
          <w:szCs w:val="23"/>
          <w:highlight w:val="white"/>
        </w:rPr>
      </w:pPr>
    </w:p>
    <w:p w14:paraId="1A85A124" w14:textId="77777777" w:rsidR="00821247"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p>
    <w:p w14:paraId="13839AE0" w14:textId="77777777" w:rsidR="00821247" w:rsidRDefault="00000000">
      <w:pPr>
        <w:rPr>
          <w:rFonts w:ascii="Calibri" w:eastAsia="Calibri" w:hAnsi="Calibri" w:cs="Calibri"/>
          <w:sz w:val="23"/>
          <w:szCs w:val="23"/>
          <w:highlight w:val="white"/>
        </w:rPr>
      </w:pPr>
      <w:r>
        <w:rPr>
          <w:rFonts w:ascii="Calibri" w:eastAsia="Calibri" w:hAnsi="Calibri" w:cs="Calibri"/>
          <w:sz w:val="23"/>
          <w:szCs w:val="23"/>
          <w:highlight w:val="white"/>
        </w:rPr>
        <w:t>4. Looking at your Community Engagement process holistically, what did you learn from the community and staff? Explain how you applied the input to inform your planning.</w:t>
      </w:r>
    </w:p>
    <w:p w14:paraId="3AD95114" w14:textId="77777777" w:rsidR="00821247" w:rsidRDefault="00000000">
      <w:pPr>
        <w:rPr>
          <w:rFonts w:ascii="Calibri" w:eastAsia="Calibri" w:hAnsi="Calibri" w:cs="Calibri"/>
          <w:color w:val="0D0D0D"/>
          <w:sz w:val="23"/>
          <w:szCs w:val="23"/>
          <w:highlight w:val="white"/>
        </w:rPr>
      </w:pPr>
      <w:r>
        <w:rPr>
          <w:rFonts w:ascii="Calibri" w:eastAsia="Calibri" w:hAnsi="Calibri" w:cs="Calibri"/>
          <w:b/>
          <w:i/>
          <w:sz w:val="23"/>
          <w:szCs w:val="23"/>
          <w:highlight w:val="white"/>
        </w:rPr>
        <w:br/>
      </w:r>
    </w:p>
    <w:p w14:paraId="3E082D9B" w14:textId="77777777" w:rsidR="00821247" w:rsidRDefault="00821247">
      <w:pPr>
        <w:rPr>
          <w:rFonts w:ascii="Calibri" w:eastAsia="Calibri" w:hAnsi="Calibri" w:cs="Calibri"/>
          <w:sz w:val="24"/>
          <w:szCs w:val="24"/>
        </w:rPr>
      </w:pPr>
    </w:p>
    <w:p w14:paraId="5ACA55C5" w14:textId="77777777" w:rsidR="00821247" w:rsidRDefault="00821247">
      <w:pPr>
        <w:rPr>
          <w:rFonts w:ascii="Calibri" w:eastAsia="Calibri" w:hAnsi="Calibri" w:cs="Calibri"/>
          <w:sz w:val="24"/>
          <w:szCs w:val="24"/>
        </w:rPr>
      </w:pPr>
    </w:p>
    <w:p w14:paraId="1F4944D4" w14:textId="77777777" w:rsidR="00821247" w:rsidRDefault="00821247">
      <w:pPr>
        <w:rPr>
          <w:rFonts w:ascii="Calibri" w:eastAsia="Calibri" w:hAnsi="Calibri" w:cs="Calibri"/>
          <w:sz w:val="24"/>
          <w:szCs w:val="24"/>
        </w:rPr>
      </w:pPr>
    </w:p>
    <w:p w14:paraId="58E23FD2" w14:textId="77777777" w:rsidR="00821247" w:rsidRDefault="00821247">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653B3998"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AB74E13" w14:textId="77777777" w:rsidR="00821247" w:rsidRDefault="00000000">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2C1D5E74" w14:textId="77777777" w:rsidR="00821247" w:rsidRDefault="00821247">
      <w:pPr>
        <w:rPr>
          <w:rFonts w:ascii="Calibri" w:eastAsia="Calibri" w:hAnsi="Calibri" w:cs="Calibri"/>
          <w:sz w:val="24"/>
          <w:szCs w:val="24"/>
        </w:rPr>
      </w:pPr>
    </w:p>
    <w:p w14:paraId="7DBD40A2" w14:textId="77777777" w:rsidR="00821247" w:rsidRDefault="00000000">
      <w:pPr>
        <w:numPr>
          <w:ilvl w:val="0"/>
          <w:numId w:val="3"/>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 do you have to recruit, onboard, and retain quality educators and leaders, including those who are representative of student focal groups? </w:t>
      </w:r>
      <w:r>
        <w:rPr>
          <w:rFonts w:ascii="Calibri" w:eastAsia="Calibri" w:hAnsi="Calibri" w:cs="Calibri"/>
          <w:sz w:val="20"/>
          <w:szCs w:val="20"/>
        </w:rPr>
        <w:t>☒</w:t>
      </w:r>
      <w:r>
        <w:rPr>
          <w:rFonts w:ascii="Calibri" w:eastAsia="Calibri" w:hAnsi="Calibri" w:cs="Calibri"/>
          <w:sz w:val="20"/>
          <w:szCs w:val="20"/>
        </w:rPr>
        <w:br/>
      </w:r>
    </w:p>
    <w:p w14:paraId="60658567" w14:textId="77777777" w:rsidR="00821247" w:rsidRDefault="00821247">
      <w:pPr>
        <w:ind w:left="720"/>
        <w:rPr>
          <w:rFonts w:ascii="Calibri" w:eastAsia="Calibri" w:hAnsi="Calibri" w:cs="Calibri"/>
          <w:sz w:val="20"/>
          <w:szCs w:val="20"/>
        </w:rPr>
      </w:pPr>
    </w:p>
    <w:p w14:paraId="31BBB8AE" w14:textId="77777777" w:rsidR="00821247" w:rsidRDefault="00000000">
      <w:pPr>
        <w:numPr>
          <w:ilvl w:val="0"/>
          <w:numId w:val="3"/>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systems are in place to ensure that focal students are being taught by effective and highly qualified teachers as frequently as other students? </w:t>
      </w:r>
      <w:r>
        <w:rPr>
          <w:rFonts w:ascii="Calibri" w:eastAsia="Calibri" w:hAnsi="Calibri" w:cs="Calibri"/>
          <w:sz w:val="20"/>
          <w:szCs w:val="20"/>
        </w:rPr>
        <w:t>☒</w:t>
      </w:r>
      <w:r>
        <w:rPr>
          <w:rFonts w:ascii="Calibri" w:eastAsia="Calibri" w:hAnsi="Calibri" w:cs="Calibri"/>
          <w:sz w:val="20"/>
          <w:szCs w:val="20"/>
        </w:rPr>
        <w:br/>
      </w:r>
    </w:p>
    <w:p w14:paraId="09A8B325" w14:textId="77777777" w:rsidR="00821247" w:rsidRDefault="00821247">
      <w:pPr>
        <w:ind w:left="720"/>
        <w:rPr>
          <w:rFonts w:ascii="Calibri" w:eastAsia="Calibri" w:hAnsi="Calibri" w:cs="Calibri"/>
          <w:sz w:val="20"/>
          <w:szCs w:val="20"/>
        </w:rPr>
      </w:pPr>
    </w:p>
    <w:p w14:paraId="27ED544E" w14:textId="77777777" w:rsidR="00821247" w:rsidRDefault="00000000">
      <w:pPr>
        <w:numPr>
          <w:ilvl w:val="0"/>
          <w:numId w:val="3"/>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disciplinary referrals, suspensions, and expulsions, including disaggregating this information by focal groups. </w:t>
      </w:r>
      <w:r>
        <w:rPr>
          <w:rFonts w:ascii="Calibri" w:eastAsia="Calibri" w:hAnsi="Calibri" w:cs="Calibri"/>
          <w:sz w:val="20"/>
          <w:szCs w:val="20"/>
        </w:rPr>
        <w:t>☒</w:t>
      </w:r>
      <w:r>
        <w:rPr>
          <w:rFonts w:ascii="Calibri" w:eastAsia="Calibri" w:hAnsi="Calibri" w:cs="Calibri"/>
          <w:sz w:val="20"/>
          <w:szCs w:val="20"/>
        </w:rPr>
        <w:br/>
      </w:r>
    </w:p>
    <w:p w14:paraId="56C80136" w14:textId="77777777" w:rsidR="00821247" w:rsidRDefault="00821247">
      <w:pPr>
        <w:ind w:left="720"/>
        <w:rPr>
          <w:rFonts w:ascii="Calibri" w:eastAsia="Calibri" w:hAnsi="Calibri" w:cs="Calibri"/>
          <w:sz w:val="20"/>
          <w:szCs w:val="20"/>
        </w:rPr>
      </w:pPr>
    </w:p>
    <w:p w14:paraId="51E35C64" w14:textId="77777777" w:rsidR="00821247" w:rsidRDefault="00821247">
      <w:pPr>
        <w:ind w:left="720"/>
        <w:rPr>
          <w:rFonts w:ascii="Calibri" w:eastAsia="Calibri" w:hAnsi="Calibri" w:cs="Calibri"/>
          <w:sz w:val="20"/>
          <w:szCs w:val="20"/>
        </w:rPr>
      </w:pPr>
    </w:p>
    <w:p w14:paraId="1A5C5820" w14:textId="77777777" w:rsidR="00821247" w:rsidRDefault="00000000">
      <w:pPr>
        <w:numPr>
          <w:ilvl w:val="0"/>
          <w:numId w:val="3"/>
        </w:numPr>
        <w:rPr>
          <w:rFonts w:ascii="Calibri" w:eastAsia="Calibri" w:hAnsi="Calibri" w:cs="Calibri"/>
          <w:sz w:val="23"/>
          <w:szCs w:val="23"/>
          <w:highlight w:val="white"/>
        </w:rPr>
      </w:pPr>
      <w:r>
        <w:rPr>
          <w:rFonts w:ascii="Calibri" w:eastAsia="Calibri" w:hAnsi="Calibri" w:cs="Calibri"/>
          <w:sz w:val="23"/>
          <w:szCs w:val="23"/>
          <w:highlight w:val="white"/>
        </w:rPr>
        <w:t xml:space="preserve">What systems are in place to support students and families who are transitioning between LTCT sites, YCEPs, and JDEPs to schools? </w:t>
      </w:r>
      <w:r>
        <w:rPr>
          <w:rFonts w:ascii="Calibri" w:eastAsia="Calibri" w:hAnsi="Calibri" w:cs="Calibri"/>
          <w:sz w:val="23"/>
          <w:szCs w:val="23"/>
          <w:highlight w:val="white"/>
        </w:rPr>
        <w:br/>
      </w:r>
    </w:p>
    <w:p w14:paraId="63AD7766" w14:textId="77777777" w:rsidR="00821247" w:rsidRDefault="00000000">
      <w:pPr>
        <w:numPr>
          <w:ilvl w:val="0"/>
          <w:numId w:val="3"/>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support students and families in the transition between early childhood education programs and local elementary school programs from elementary to middle grades? From middle grade to high school? From high school to postsecondary education and/or workforce? </w:t>
      </w:r>
      <w:r>
        <w:rPr>
          <w:rFonts w:ascii="Calibri" w:eastAsia="Calibri" w:hAnsi="Calibri" w:cs="Calibri"/>
          <w:sz w:val="20"/>
          <w:szCs w:val="20"/>
        </w:rPr>
        <w:t>☒</w:t>
      </w:r>
      <w:r>
        <w:rPr>
          <w:rFonts w:ascii="Calibri" w:eastAsia="Calibri" w:hAnsi="Calibri" w:cs="Calibri"/>
          <w:sz w:val="20"/>
          <w:szCs w:val="20"/>
        </w:rPr>
        <w:br/>
      </w:r>
    </w:p>
    <w:p w14:paraId="10CA719A" w14:textId="77777777" w:rsidR="00821247" w:rsidRDefault="00821247">
      <w:pPr>
        <w:ind w:left="720"/>
        <w:rPr>
          <w:rFonts w:ascii="Calibri" w:eastAsia="Calibri" w:hAnsi="Calibri" w:cs="Calibri"/>
          <w:sz w:val="20"/>
          <w:szCs w:val="20"/>
        </w:rPr>
      </w:pPr>
    </w:p>
    <w:p w14:paraId="4174E9DA" w14:textId="77777777" w:rsidR="00821247" w:rsidRDefault="00000000">
      <w:pPr>
        <w:numPr>
          <w:ilvl w:val="0"/>
          <w:numId w:val="3"/>
        </w:numPr>
        <w:rPr>
          <w:rFonts w:ascii="Calibri" w:eastAsia="Calibri" w:hAnsi="Calibri" w:cs="Calibri"/>
          <w:sz w:val="23"/>
          <w:szCs w:val="23"/>
        </w:rPr>
      </w:pPr>
      <w:r>
        <w:rPr>
          <w:rFonts w:ascii="Calibri" w:eastAsia="Calibri" w:hAnsi="Calibri" w:cs="Calibri"/>
          <w:sz w:val="20"/>
          <w:szCs w:val="20"/>
        </w:rPr>
        <w:lastRenderedPageBreak/>
        <w:t xml:space="preserve">☒ </w:t>
      </w:r>
      <w:r>
        <w:rPr>
          <w:rFonts w:ascii="Calibri" w:eastAsia="Calibri" w:hAnsi="Calibri" w:cs="Calibri"/>
          <w:sz w:val="23"/>
          <w:szCs w:val="23"/>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including any guidance, counseling, and connections to education plans and profiles. </w:t>
      </w:r>
      <w:r>
        <w:rPr>
          <w:rFonts w:ascii="Calibri" w:eastAsia="Calibri" w:hAnsi="Calibri" w:cs="Calibri"/>
          <w:sz w:val="20"/>
          <w:szCs w:val="20"/>
        </w:rPr>
        <w:t>☒</w:t>
      </w:r>
    </w:p>
    <w:p w14:paraId="3D3C1FEB" w14:textId="77777777" w:rsidR="00821247" w:rsidRDefault="00821247">
      <w:pPr>
        <w:ind w:left="720"/>
        <w:rPr>
          <w:rFonts w:ascii="Calibri" w:eastAsia="Calibri" w:hAnsi="Calibri" w:cs="Calibri"/>
          <w:sz w:val="24"/>
          <w:szCs w:val="24"/>
        </w:rPr>
      </w:pPr>
    </w:p>
    <w:p w14:paraId="46A15E66" w14:textId="77777777" w:rsidR="00821247" w:rsidRDefault="00821247">
      <w:pPr>
        <w:rPr>
          <w:rFonts w:ascii="Calibri" w:eastAsia="Calibri" w:hAnsi="Calibri" w:cs="Calibri"/>
          <w:sz w:val="24"/>
          <w:szCs w:val="24"/>
        </w:rPr>
      </w:pPr>
    </w:p>
    <w:p w14:paraId="37AF5BB4" w14:textId="77777777" w:rsidR="00821247" w:rsidRDefault="00821247">
      <w:pPr>
        <w:rPr>
          <w:rFonts w:ascii="Calibri" w:eastAsia="Calibri" w:hAnsi="Calibri" w:cs="Calibri"/>
          <w:sz w:val="24"/>
          <w:szCs w:val="24"/>
        </w:rPr>
      </w:pPr>
    </w:p>
    <w:p w14:paraId="5D5DCA67" w14:textId="77777777" w:rsidR="00821247" w:rsidRDefault="00821247">
      <w:pPr>
        <w:rPr>
          <w:rFonts w:ascii="Calibri" w:eastAsia="Calibri" w:hAnsi="Calibri" w:cs="Calibri"/>
          <w:sz w:val="24"/>
          <w:szCs w:val="24"/>
        </w:rPr>
      </w:pPr>
    </w:p>
    <w:p w14:paraId="722AAC3A" w14:textId="77777777" w:rsidR="00821247" w:rsidRDefault="00821247">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23961E5A"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A1E32F7" w14:textId="77777777" w:rsidR="00821247" w:rsidRDefault="00000000">
            <w:pPr>
              <w:pStyle w:val="Heading1"/>
              <w:widowControl w:val="0"/>
              <w:rPr>
                <w:sz w:val="30"/>
                <w:szCs w:val="30"/>
              </w:rPr>
            </w:pPr>
            <w:bookmarkStart w:id="5" w:name="_ct11jb7o14yq" w:colFirst="0" w:colLast="0"/>
            <w:bookmarkEnd w:id="5"/>
            <w:r>
              <w:rPr>
                <w:sz w:val="30"/>
                <w:szCs w:val="30"/>
              </w:rPr>
              <w:t xml:space="preserve">Feedback </w:t>
            </w:r>
            <w:r>
              <w:rPr>
                <w:b w:val="0"/>
              </w:rPr>
              <w:t>(250 words or less per question)</w:t>
            </w:r>
          </w:p>
        </w:tc>
      </w:tr>
    </w:tbl>
    <w:p w14:paraId="51171665" w14:textId="77777777" w:rsidR="00821247" w:rsidRDefault="00821247">
      <w:pPr>
        <w:rPr>
          <w:rFonts w:ascii="Calibri" w:eastAsia="Calibri" w:hAnsi="Calibri" w:cs="Calibri"/>
          <w:sz w:val="24"/>
          <w:szCs w:val="24"/>
        </w:rPr>
      </w:pPr>
    </w:p>
    <w:p w14:paraId="7DC30744" w14:textId="77777777" w:rsidR="00821247" w:rsidRDefault="00000000">
      <w:pPr>
        <w:numPr>
          <w:ilvl w:val="0"/>
          <w:numId w:val="2"/>
        </w:numPr>
        <w:rPr>
          <w:rFonts w:ascii="Calibri" w:eastAsia="Calibri" w:hAnsi="Calibri" w:cs="Calibri"/>
          <w:sz w:val="24"/>
          <w:szCs w:val="24"/>
        </w:rPr>
      </w:pPr>
      <w:r>
        <w:rPr>
          <w:rFonts w:ascii="Calibri" w:eastAsia="Calibri" w:hAnsi="Calibri" w:cs="Calibri"/>
          <w:sz w:val="23"/>
          <w:szCs w:val="23"/>
          <w:highlight w:val="white"/>
        </w:rPr>
        <w:t>How can ODE support your continuous improvement process?</w:t>
      </w:r>
    </w:p>
    <w:p w14:paraId="3DFAAF18" w14:textId="77777777" w:rsidR="00821247" w:rsidRDefault="00821247">
      <w:pPr>
        <w:rPr>
          <w:rFonts w:ascii="Calibri" w:eastAsia="Calibri" w:hAnsi="Calibri" w:cs="Calibri"/>
          <w:sz w:val="24"/>
          <w:szCs w:val="24"/>
        </w:rPr>
      </w:pPr>
    </w:p>
    <w:p w14:paraId="551BFB11" w14:textId="77777777" w:rsidR="00821247" w:rsidRDefault="00821247">
      <w:pPr>
        <w:rPr>
          <w:rFonts w:ascii="Calibri" w:eastAsia="Calibri" w:hAnsi="Calibri" w:cs="Calibri"/>
          <w:sz w:val="24"/>
          <w:szCs w:val="24"/>
        </w:rPr>
      </w:pPr>
    </w:p>
    <w:tbl>
      <w:tblPr>
        <w:tblStyle w:val="a5"/>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7B1E9474"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2D7BA2BA" w14:textId="77777777" w:rsidR="00821247" w:rsidRDefault="00000000">
            <w:pPr>
              <w:pStyle w:val="Heading1"/>
              <w:widowControl w:val="0"/>
            </w:pPr>
            <w:bookmarkStart w:id="6" w:name="_rawgfxnrxoon" w:colFirst="0" w:colLast="0"/>
            <w:bookmarkEnd w:id="6"/>
            <w:r>
              <w:t>Plan Summary</w:t>
            </w:r>
          </w:p>
        </w:tc>
      </w:tr>
    </w:tbl>
    <w:p w14:paraId="5F323301" w14:textId="77777777" w:rsidR="00821247" w:rsidRDefault="00000000">
      <w:pPr>
        <w:numPr>
          <w:ilvl w:val="0"/>
          <w:numId w:val="4"/>
        </w:numPr>
        <w:rPr>
          <w:rFonts w:ascii="Calibri" w:eastAsia="Calibri" w:hAnsi="Calibri" w:cs="Calibri"/>
          <w:sz w:val="24"/>
          <w:szCs w:val="24"/>
        </w:rPr>
      </w:pPr>
      <w:r>
        <w:rPr>
          <w:rFonts w:ascii="Calibri" w:eastAsia="Calibri" w:hAnsi="Calibri" w:cs="Calibri"/>
          <w:sz w:val="23"/>
          <w:szCs w:val="23"/>
          <w:highlight w:val="white"/>
        </w:rPr>
        <w:t xml:space="preserve">Provide an overview of the plan detailing the key aspects and rationale behind the chosen approach. Describe the vision of the plan and how it addresses strengths and areas for growth identified in the needs assessment. Additionally, describe how the plan will work towards addressing the co-developed LPGTs or Local Optional Metrics, if over 80 </w:t>
      </w:r>
      <w:proofErr w:type="spellStart"/>
      <w:r>
        <w:rPr>
          <w:rFonts w:ascii="Calibri" w:eastAsia="Calibri" w:hAnsi="Calibri" w:cs="Calibri"/>
          <w:sz w:val="23"/>
          <w:szCs w:val="23"/>
          <w:highlight w:val="white"/>
        </w:rPr>
        <w:t>ADMr</w:t>
      </w:r>
      <w:proofErr w:type="spellEnd"/>
      <w:r>
        <w:rPr>
          <w:rFonts w:ascii="Calibri" w:eastAsia="Calibri" w:hAnsi="Calibri" w:cs="Calibri"/>
          <w:sz w:val="23"/>
          <w:szCs w:val="23"/>
          <w:highlight w:val="white"/>
        </w:rPr>
        <w:t>.  (500 words or less)</w:t>
      </w:r>
    </w:p>
    <w:p w14:paraId="23DB99C9" w14:textId="77777777" w:rsidR="00821247" w:rsidRDefault="00821247">
      <w:pPr>
        <w:rPr>
          <w:rFonts w:ascii="Calibri" w:eastAsia="Calibri" w:hAnsi="Calibri" w:cs="Calibri"/>
          <w:sz w:val="24"/>
          <w:szCs w:val="24"/>
        </w:rPr>
      </w:pPr>
    </w:p>
    <w:p w14:paraId="3AA7877E" w14:textId="77777777" w:rsidR="00821247" w:rsidRDefault="00821247">
      <w:pPr>
        <w:rPr>
          <w:rFonts w:ascii="Calibri" w:eastAsia="Calibri" w:hAnsi="Calibri" w:cs="Calibri"/>
          <w:sz w:val="24"/>
          <w:szCs w:val="24"/>
        </w:rPr>
      </w:pPr>
    </w:p>
    <w:p w14:paraId="4805AD96" w14:textId="77777777" w:rsidR="00821247" w:rsidRDefault="00821247">
      <w:pPr>
        <w:rPr>
          <w:rFonts w:ascii="Calibri" w:eastAsia="Calibri" w:hAnsi="Calibri" w:cs="Calibri"/>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06443FAA"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1CE131E8" w14:textId="77777777" w:rsidR="00821247" w:rsidRDefault="00000000">
            <w:pPr>
              <w:pStyle w:val="Heading1"/>
              <w:widowControl w:val="0"/>
            </w:pPr>
            <w:bookmarkStart w:id="7" w:name="_94f18pb65u1p" w:colFirst="0" w:colLast="0"/>
            <w:bookmarkEnd w:id="7"/>
            <w:r>
              <w:t>Links</w:t>
            </w:r>
          </w:p>
        </w:tc>
      </w:tr>
    </w:tbl>
    <w:p w14:paraId="034B20F2" w14:textId="77777777" w:rsidR="00821247" w:rsidRDefault="00821247">
      <w:pPr>
        <w:rPr>
          <w:rFonts w:ascii="Calibri" w:eastAsia="Calibri" w:hAnsi="Calibri" w:cs="Calibri"/>
          <w:sz w:val="24"/>
          <w:szCs w:val="24"/>
        </w:rPr>
      </w:pPr>
    </w:p>
    <w:p w14:paraId="743BA2A0" w14:textId="77777777" w:rsidR="00821247"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w:t>
      </w:r>
      <w:r>
        <w:rPr>
          <w:rFonts w:ascii="Calibri" w:eastAsia="Calibri" w:hAnsi="Calibri" w:cs="Calibri"/>
          <w:sz w:val="24"/>
          <w:szCs w:val="24"/>
        </w:rPr>
        <w:t xml:space="preserve"> </w:t>
      </w:r>
    </w:p>
    <w:p w14:paraId="2EDAD59B" w14:textId="77777777" w:rsidR="00821247" w:rsidRDefault="00000000">
      <w:pPr>
        <w:numPr>
          <w:ilvl w:val="0"/>
          <w:numId w:val="5"/>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1335A724" w14:textId="0D02A955" w:rsidR="00821247" w:rsidRPr="00E36F2D" w:rsidRDefault="00000000" w:rsidP="00E36F2D">
      <w:pPr>
        <w:numPr>
          <w:ilvl w:val="0"/>
          <w:numId w:val="5"/>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0C59BB04" w14:textId="77777777" w:rsidR="00821247" w:rsidRDefault="00000000">
      <w:pPr>
        <w:numPr>
          <w:ilvl w:val="0"/>
          <w:numId w:val="5"/>
        </w:numPr>
        <w:rPr>
          <w:rFonts w:ascii="Calibri" w:eastAsia="Calibri" w:hAnsi="Calibri" w:cs="Calibri"/>
          <w:sz w:val="24"/>
          <w:szCs w:val="24"/>
        </w:rPr>
      </w:pPr>
      <w:r>
        <w:rPr>
          <w:rFonts w:ascii="Calibri" w:eastAsia="Calibri" w:hAnsi="Calibri" w:cs="Calibri"/>
          <w:sz w:val="24"/>
          <w:szCs w:val="24"/>
        </w:rPr>
        <w:t>Tiered Planning</w:t>
      </w:r>
    </w:p>
    <w:p w14:paraId="69683F00" w14:textId="77777777" w:rsidR="00821247" w:rsidRDefault="00821247">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12C34643"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F45C5D4" w14:textId="77777777" w:rsidR="00821247" w:rsidRDefault="00000000">
            <w:pPr>
              <w:pStyle w:val="Heading1"/>
              <w:widowControl w:val="0"/>
            </w:pPr>
            <w:bookmarkStart w:id="8" w:name="_44jjcoay38a0" w:colFirst="0" w:colLast="0"/>
            <w:bookmarkEnd w:id="8"/>
            <w:r>
              <w:lastRenderedPageBreak/>
              <w:t>Attachments</w:t>
            </w:r>
          </w:p>
        </w:tc>
      </w:tr>
    </w:tbl>
    <w:p w14:paraId="686B2F8F" w14:textId="77777777" w:rsidR="00821247" w:rsidRDefault="00821247">
      <w:pPr>
        <w:rPr>
          <w:rFonts w:ascii="Calibri" w:eastAsia="Calibri" w:hAnsi="Calibri" w:cs="Calibri"/>
          <w:sz w:val="24"/>
          <w:szCs w:val="24"/>
        </w:rPr>
      </w:pPr>
    </w:p>
    <w:p w14:paraId="730C7C21" w14:textId="77777777" w:rsidR="00821247" w:rsidRDefault="00000000">
      <w:pPr>
        <w:numPr>
          <w:ilvl w:val="0"/>
          <w:numId w:val="9"/>
        </w:numPr>
        <w:rPr>
          <w:rFonts w:ascii="Calibri" w:eastAsia="Calibri" w:hAnsi="Calibri" w:cs="Calibri"/>
          <w:sz w:val="23"/>
          <w:szCs w:val="23"/>
          <w:highlight w:val="white"/>
        </w:rPr>
      </w:pPr>
      <w:r>
        <w:rPr>
          <w:rFonts w:ascii="Calibri" w:eastAsia="Calibri" w:hAnsi="Calibri" w:cs="Calibri"/>
          <w:sz w:val="23"/>
          <w:szCs w:val="23"/>
          <w:highlight w:val="white"/>
        </w:rPr>
        <w:t>Equity lens utilized</w:t>
      </w:r>
    </w:p>
    <w:p w14:paraId="4102EF81" w14:textId="77777777" w:rsidR="00821247" w:rsidRDefault="00000000">
      <w:pPr>
        <w:numPr>
          <w:ilvl w:val="0"/>
          <w:numId w:val="9"/>
        </w:numPr>
        <w:rPr>
          <w:rFonts w:ascii="Calibri" w:eastAsia="Calibri" w:hAnsi="Calibri" w:cs="Calibri"/>
          <w:sz w:val="23"/>
          <w:szCs w:val="23"/>
          <w:highlight w:val="white"/>
        </w:rPr>
      </w:pPr>
      <w:r>
        <w:rPr>
          <w:rFonts w:ascii="Calibri" w:eastAsia="Calibri" w:hAnsi="Calibri" w:cs="Calibri"/>
          <w:sz w:val="24"/>
          <w:szCs w:val="24"/>
          <w:highlight w:val="white"/>
        </w:rPr>
        <w:t>Memorandum of Understanding (MOU), if applicable</w:t>
      </w:r>
    </w:p>
    <w:p w14:paraId="28AB08E6" w14:textId="77777777" w:rsidR="00821247" w:rsidRDefault="00821247">
      <w:pPr>
        <w:rPr>
          <w:rFonts w:ascii="Calibri" w:eastAsia="Calibri" w:hAnsi="Calibri" w:cs="Calibri"/>
          <w:sz w:val="24"/>
          <w:szCs w:val="24"/>
        </w:rPr>
      </w:pPr>
    </w:p>
    <w:p w14:paraId="44811BA6" w14:textId="77777777" w:rsidR="00821247" w:rsidRDefault="00821247">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21247" w14:paraId="4ED2F795" w14:textId="77777777">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80E7CB5" w14:textId="77777777" w:rsidR="00821247" w:rsidRDefault="00000000">
            <w:pPr>
              <w:pStyle w:val="Heading1"/>
              <w:widowControl w:val="0"/>
            </w:pPr>
            <w:bookmarkStart w:id="9" w:name="_euxjejmqgnw2" w:colFirst="0" w:colLast="0"/>
            <w:bookmarkEnd w:id="9"/>
            <w:r>
              <w:t>Assurances</w:t>
            </w:r>
          </w:p>
        </w:tc>
      </w:tr>
    </w:tbl>
    <w:p w14:paraId="0E70E214" w14:textId="77777777" w:rsidR="00821247" w:rsidRDefault="00821247">
      <w:pPr>
        <w:rPr>
          <w:rFonts w:ascii="Calibri" w:eastAsia="Calibri" w:hAnsi="Calibri" w:cs="Calibri"/>
          <w:sz w:val="24"/>
          <w:szCs w:val="24"/>
        </w:rPr>
      </w:pPr>
    </w:p>
    <w:p w14:paraId="1B9DCFAB" w14:textId="77777777" w:rsidR="00821247" w:rsidRDefault="00000000">
      <w:pPr>
        <w:numPr>
          <w:ilvl w:val="0"/>
          <w:numId w:val="6"/>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w:t>
      </w:r>
      <w:proofErr w:type="gramStart"/>
      <w:r>
        <w:rPr>
          <w:rFonts w:ascii="Calibri" w:eastAsia="Calibri" w:hAnsi="Calibri" w:cs="Calibri"/>
          <w:sz w:val="24"/>
          <w:szCs w:val="24"/>
          <w:highlight w:val="white"/>
        </w:rPr>
        <w:t>on the basis of</w:t>
      </w:r>
      <w:proofErr w:type="gramEnd"/>
      <w:r>
        <w:rPr>
          <w:rFonts w:ascii="Calibri" w:eastAsia="Calibri" w:hAnsi="Calibri" w:cs="Calibri"/>
          <w:sz w:val="24"/>
          <w:szCs w:val="24"/>
          <w:highlight w:val="white"/>
        </w:rPr>
        <w:t xml:space="preserve"> race, color, national origin, sex, sexual orientation, marital status, gender identity, religion, age, or disability. </w:t>
      </w:r>
    </w:p>
    <w:p w14:paraId="103481A8" w14:textId="77777777" w:rsidR="00821247" w:rsidRDefault="00000000">
      <w:pPr>
        <w:numPr>
          <w:ilvl w:val="0"/>
          <w:numId w:val="6"/>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495EB5CA" w14:textId="77777777" w:rsidR="00821247" w:rsidRDefault="00000000">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5170E338" w14:textId="77777777" w:rsidR="00821247" w:rsidRDefault="00000000">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72C9B734" w14:textId="77777777" w:rsidR="00821247" w:rsidRDefault="00000000">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3F863A41" w14:textId="77777777" w:rsidR="00821247" w:rsidRDefault="00000000">
      <w:pPr>
        <w:numPr>
          <w:ilvl w:val="0"/>
          <w:numId w:val="6"/>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1B75ACE7" w14:textId="77777777" w:rsidR="00821247" w:rsidRDefault="00821247">
      <w:pPr>
        <w:ind w:left="720"/>
        <w:rPr>
          <w:rFonts w:ascii="Calibri" w:eastAsia="Calibri" w:hAnsi="Calibri" w:cs="Calibri"/>
          <w:sz w:val="24"/>
          <w:szCs w:val="24"/>
        </w:rPr>
      </w:pPr>
    </w:p>
    <w:sectPr w:rsidR="00821247">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4E53" w14:textId="77777777" w:rsidR="00EB00A7" w:rsidRDefault="00EB00A7">
      <w:pPr>
        <w:spacing w:line="240" w:lineRule="auto"/>
      </w:pPr>
      <w:r>
        <w:separator/>
      </w:r>
    </w:p>
  </w:endnote>
  <w:endnote w:type="continuationSeparator" w:id="0">
    <w:p w14:paraId="69833B60" w14:textId="77777777" w:rsidR="00EB00A7" w:rsidRDefault="00EB00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4E88EBE-B0C3-42CF-A05D-D579282367CF}"/>
    <w:embedBold r:id="rId2" w:fontKey="{CF1C41DA-1E65-4FA6-BA6B-B37E5AE0DC37}"/>
    <w:embedItalic r:id="rId3" w:fontKey="{1F9843E5-08C9-45F3-AE74-C7502512459B}"/>
    <w:embedBoldItalic r:id="rId4" w:fontKey="{43882EFA-5427-41F0-8A45-3F43168C7143}"/>
  </w:font>
  <w:font w:name="Roboto">
    <w:charset w:val="00"/>
    <w:family w:val="auto"/>
    <w:pitch w:val="variable"/>
    <w:sig w:usb0="E0000AFF" w:usb1="5000217F" w:usb2="00000021" w:usb3="00000000" w:csb0="0000019F" w:csb1="00000000"/>
    <w:embedRegular r:id="rId5" w:fontKey="{B3A02194-1C7D-4F59-8BA1-84947734B23B}"/>
  </w:font>
  <w:font w:name="Cambria">
    <w:panose1 w:val="02040503050406030204"/>
    <w:charset w:val="00"/>
    <w:family w:val="roman"/>
    <w:pitch w:val="variable"/>
    <w:sig w:usb0="E00006FF" w:usb1="420024FF" w:usb2="02000000" w:usb3="00000000" w:csb0="0000019F" w:csb1="00000000"/>
    <w:embedRegular r:id="rId6" w:fontKey="{75EF732D-F489-432D-96E8-9058772C91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86DE" w14:textId="77777777" w:rsidR="00821247"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2B2ECDB0" w14:textId="77777777" w:rsidR="00821247" w:rsidRDefault="00821247">
    <w:pPr>
      <w:rPr>
        <w:rFonts w:ascii="Calibri" w:eastAsia="Calibri" w:hAnsi="Calibri" w:cs="Calibri"/>
        <w:sz w:val="20"/>
        <w:szCs w:val="20"/>
      </w:rPr>
    </w:pPr>
  </w:p>
  <w:p w14:paraId="3D95A703" w14:textId="77777777" w:rsidR="00821247" w:rsidRDefault="00821247">
    <w:pPr>
      <w:rPr>
        <w:rFonts w:ascii="Calibri" w:eastAsia="Calibri" w:hAnsi="Calibri" w:cs="Calibri"/>
        <w:sz w:val="20"/>
        <w:szCs w:val="20"/>
      </w:rPr>
    </w:pPr>
  </w:p>
  <w:p w14:paraId="31350245" w14:textId="77777777" w:rsidR="00821247"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E36F2D">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13BF" w14:textId="77777777" w:rsidR="00821247" w:rsidRDefault="008212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0B0A" w14:textId="77777777" w:rsidR="00EB00A7" w:rsidRDefault="00EB00A7">
      <w:pPr>
        <w:spacing w:line="240" w:lineRule="auto"/>
      </w:pPr>
      <w:r>
        <w:separator/>
      </w:r>
    </w:p>
  </w:footnote>
  <w:footnote w:type="continuationSeparator" w:id="0">
    <w:p w14:paraId="19EB08AA" w14:textId="77777777" w:rsidR="00EB00A7" w:rsidRDefault="00EB00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CF09" w14:textId="77777777" w:rsidR="00821247" w:rsidRDefault="00821247">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01A8" w14:textId="77777777" w:rsidR="00821247"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Virtual Charter </w:t>
    </w:r>
    <w:r>
      <w:rPr>
        <w:rFonts w:ascii="Calibri" w:eastAsia="Calibri" w:hAnsi="Calibri" w:cs="Calibri"/>
        <w:b/>
        <w:i/>
        <w:color w:val="4F81BD"/>
        <w:sz w:val="40"/>
        <w:szCs w:val="40"/>
      </w:rPr>
      <w:t>without</w:t>
    </w:r>
    <w:r>
      <w:rPr>
        <w:rFonts w:ascii="Calibri" w:eastAsia="Calibri" w:hAnsi="Calibri" w:cs="Calibri"/>
        <w:b/>
        <w:color w:val="4F81BD"/>
        <w:sz w:val="40"/>
        <w:szCs w:val="40"/>
      </w:rPr>
      <w:t xml:space="preserve"> CTE </w:t>
    </w:r>
    <w:r>
      <w:rPr>
        <w:noProof/>
      </w:rPr>
      <w:drawing>
        <wp:anchor distT="0" distB="0" distL="114300" distR="114300" simplePos="0" relativeHeight="251658240" behindDoc="0" locked="0" layoutInCell="1" hidden="0" allowOverlap="1" wp14:anchorId="1E541511" wp14:editId="1AB8FA94">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76353F3A" w14:textId="77777777" w:rsidR="00821247"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73C792EC" w14:textId="77777777" w:rsidR="00821247" w:rsidRDefault="008212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D17"/>
    <w:multiLevelType w:val="multilevel"/>
    <w:tmpl w:val="44E8D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3D2BC9"/>
    <w:multiLevelType w:val="multilevel"/>
    <w:tmpl w:val="F2E25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A579E3"/>
    <w:multiLevelType w:val="multilevel"/>
    <w:tmpl w:val="9D7888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CB62D8"/>
    <w:multiLevelType w:val="multilevel"/>
    <w:tmpl w:val="6C462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DBE0E7C"/>
    <w:multiLevelType w:val="multilevel"/>
    <w:tmpl w:val="CEE60D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C831BF2"/>
    <w:multiLevelType w:val="multilevel"/>
    <w:tmpl w:val="87649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6EB74AE"/>
    <w:multiLevelType w:val="multilevel"/>
    <w:tmpl w:val="105C1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BD4A3D"/>
    <w:multiLevelType w:val="multilevel"/>
    <w:tmpl w:val="BB007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E960331"/>
    <w:multiLevelType w:val="multilevel"/>
    <w:tmpl w:val="484CE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3D31B38"/>
    <w:multiLevelType w:val="multilevel"/>
    <w:tmpl w:val="C25028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D2023DE"/>
    <w:multiLevelType w:val="multilevel"/>
    <w:tmpl w:val="485A0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5444084">
    <w:abstractNumId w:val="7"/>
  </w:num>
  <w:num w:numId="2" w16cid:durableId="1224024207">
    <w:abstractNumId w:val="6"/>
  </w:num>
  <w:num w:numId="3" w16cid:durableId="166986982">
    <w:abstractNumId w:val="8"/>
  </w:num>
  <w:num w:numId="4" w16cid:durableId="487281749">
    <w:abstractNumId w:val="2"/>
  </w:num>
  <w:num w:numId="5" w16cid:durableId="1648826180">
    <w:abstractNumId w:val="1"/>
  </w:num>
  <w:num w:numId="6" w16cid:durableId="531769889">
    <w:abstractNumId w:val="4"/>
  </w:num>
  <w:num w:numId="7" w16cid:durableId="1241210559">
    <w:abstractNumId w:val="9"/>
  </w:num>
  <w:num w:numId="8" w16cid:durableId="1102266453">
    <w:abstractNumId w:val="5"/>
  </w:num>
  <w:num w:numId="9" w16cid:durableId="776095685">
    <w:abstractNumId w:val="3"/>
  </w:num>
  <w:num w:numId="10" w16cid:durableId="983196120">
    <w:abstractNumId w:val="10"/>
  </w:num>
  <w:num w:numId="11" w16cid:durableId="1727140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247"/>
    <w:rsid w:val="00821247"/>
    <w:rsid w:val="00E120B1"/>
    <w:rsid w:val="00E36F2D"/>
    <w:rsid w:val="00EB0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C592A"/>
  <w15:docId w15:val="{354FB95C-87F0-400B-9880-7FB62487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2025-01-30T16:50:34+00:00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3D83E5B6-755C-4CF3-9888-A660B2BEFDFC}"/>
</file>

<file path=customXml/itemProps2.xml><?xml version="1.0" encoding="utf-8"?>
<ds:datastoreItem xmlns:ds="http://schemas.openxmlformats.org/officeDocument/2006/customXml" ds:itemID="{B822F77C-4FDD-41B5-9D0C-E6B59EA66D7A}"/>
</file>

<file path=customXml/itemProps3.xml><?xml version="1.0" encoding="utf-8"?>
<ds:datastoreItem xmlns:ds="http://schemas.openxmlformats.org/officeDocument/2006/customXml" ds:itemID="{F339A2EB-4BAE-4AD5-9554-699C4D83D493}"/>
</file>

<file path=docProps/app.xml><?xml version="1.0" encoding="utf-8"?>
<Properties xmlns="http://schemas.openxmlformats.org/officeDocument/2006/extended-properties" xmlns:vt="http://schemas.openxmlformats.org/officeDocument/2006/docPropsVTypes">
  <Template>Normal</Template>
  <TotalTime>0</TotalTime>
  <Pages>6</Pages>
  <Words>1240</Words>
  <Characters>7069</Characters>
  <Application>Microsoft Office Word</Application>
  <DocSecurity>0</DocSecurity>
  <Lines>58</Lines>
  <Paragraphs>16</Paragraphs>
  <ScaleCrop>false</ScaleCrop>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2</cp:revision>
  <dcterms:created xsi:type="dcterms:W3CDTF">2025-01-30T16:47:00Z</dcterms:created>
  <dcterms:modified xsi:type="dcterms:W3CDTF">2025-01-30T16:47:00Z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2025-01-30T16:47:49Z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4100c6a8-8b2b-49f1-bad2-eb3c77e1ad72</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