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930EC" w14:textId="77777777" w:rsidR="001F58BD" w:rsidRPr="005F465C" w:rsidRDefault="009A5B7F" w:rsidP="009A5B7F">
      <w:pPr>
        <w:ind w:firstLine="720"/>
        <w:rPr>
          <w:b/>
          <w:sz w:val="40"/>
          <w:szCs w:val="40"/>
          <w:u w:val="single"/>
        </w:rPr>
      </w:pPr>
      <w:r w:rsidRPr="005F465C">
        <w:rPr>
          <w:noProof/>
          <w:sz w:val="36"/>
          <w:szCs w:val="36"/>
          <w:u w:val="single"/>
        </w:rPr>
        <w:drawing>
          <wp:anchor distT="0" distB="0" distL="114300" distR="114300" simplePos="0" relativeHeight="251659264" behindDoc="1" locked="0" layoutInCell="1" allowOverlap="1" wp14:anchorId="1F8EC115" wp14:editId="4291FD5F">
            <wp:simplePos x="0" y="0"/>
            <wp:positionH relativeFrom="margin">
              <wp:posOffset>4810125</wp:posOffset>
            </wp:positionH>
            <wp:positionV relativeFrom="paragraph">
              <wp:posOffset>13970</wp:posOffset>
            </wp:positionV>
            <wp:extent cx="1133475" cy="796925"/>
            <wp:effectExtent l="0" t="0" r="9525" b="3175"/>
            <wp:wrapTight wrapText="bothSides">
              <wp:wrapPolygon edited="0">
                <wp:start x="0" y="0"/>
                <wp:lineTo x="0" y="21170"/>
                <wp:lineTo x="21418" y="21170"/>
                <wp:lineTo x="2141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RC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8BD" w:rsidRPr="005F465C">
        <w:rPr>
          <w:b/>
          <w:sz w:val="40"/>
          <w:szCs w:val="40"/>
          <w:u w:val="single"/>
        </w:rPr>
        <w:t>Oregon Senior Nutrition Program</w:t>
      </w:r>
    </w:p>
    <w:p w14:paraId="6CB68EEB" w14:textId="77777777" w:rsidR="009D45B1" w:rsidRPr="009D45B1" w:rsidRDefault="009D45B1" w:rsidP="009D45B1">
      <w:pPr>
        <w:jc w:val="center"/>
        <w:rPr>
          <w:sz w:val="8"/>
          <w:szCs w:val="8"/>
        </w:rPr>
      </w:pPr>
    </w:p>
    <w:p w14:paraId="3295CEA0" w14:textId="77777777" w:rsidR="00F37CED" w:rsidRPr="009A5B7F" w:rsidRDefault="001F58BD" w:rsidP="001F58BD">
      <w:r w:rsidRPr="009A5B7F">
        <w:t xml:space="preserve">For more than 50 years, the Older Americans Act has supported nutrition programs and other services for at-risk older adults in communities across the United States.   </w:t>
      </w:r>
    </w:p>
    <w:p w14:paraId="38249057" w14:textId="77777777" w:rsidR="00F37CED" w:rsidRPr="009A5B7F" w:rsidRDefault="00F37CED" w:rsidP="001F58BD"/>
    <w:p w14:paraId="6DC226A1" w14:textId="77777777" w:rsidR="00DF3B4C" w:rsidRPr="00660B21" w:rsidRDefault="00050A09" w:rsidP="009D45B1">
      <w:pPr>
        <w:spacing w:before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Nutrition Services</w:t>
      </w:r>
    </w:p>
    <w:p w14:paraId="4C50E433" w14:textId="28161A26" w:rsidR="00C74605" w:rsidRDefault="00F37CED" w:rsidP="00C74605">
      <w:r w:rsidRPr="009A5B7F">
        <w:t xml:space="preserve">Area Agencies on Aging </w:t>
      </w:r>
      <w:r w:rsidR="00C74605" w:rsidRPr="009A5B7F">
        <w:t>coordinate nutrition program</w:t>
      </w:r>
      <w:r w:rsidR="00096272">
        <w:t>s in each county</w:t>
      </w:r>
      <w:r w:rsidR="00C74605" w:rsidRPr="009A5B7F">
        <w:t xml:space="preserve">, working with community partners and volunteers to provide: </w:t>
      </w:r>
    </w:p>
    <w:p w14:paraId="72F5FEC4" w14:textId="77777777" w:rsidR="00585E75" w:rsidRPr="00585E75" w:rsidRDefault="00585E75" w:rsidP="00C74605">
      <w:pPr>
        <w:rPr>
          <w:sz w:val="8"/>
          <w:szCs w:val="8"/>
        </w:rPr>
      </w:pPr>
    </w:p>
    <w:p w14:paraId="564F6027" w14:textId="623B92AC" w:rsidR="00F37CED" w:rsidRDefault="00F37CED" w:rsidP="00C74605">
      <w:pPr>
        <w:pStyle w:val="ListParagraph"/>
        <w:numPr>
          <w:ilvl w:val="0"/>
          <w:numId w:val="4"/>
        </w:numPr>
      </w:pPr>
      <w:r w:rsidRPr="009A5B7F">
        <w:rPr>
          <w:b/>
        </w:rPr>
        <w:t>Meals offered in community settings</w:t>
      </w:r>
      <w:r w:rsidR="00C74605" w:rsidRPr="009A5B7F">
        <w:t>.  A</w:t>
      </w:r>
      <w:r w:rsidRPr="009A5B7F">
        <w:t>lso referred to as “congregate meals</w:t>
      </w:r>
      <w:r w:rsidR="00C74605" w:rsidRPr="009A5B7F">
        <w:t>,</w:t>
      </w:r>
      <w:r w:rsidRPr="009A5B7F">
        <w:t xml:space="preserve">” </w:t>
      </w:r>
      <w:r w:rsidR="00C74605" w:rsidRPr="009A5B7F">
        <w:t xml:space="preserve">these are usually lunch programs offered in </w:t>
      </w:r>
      <w:r w:rsidR="00660B21">
        <w:t>senior or community centers</w:t>
      </w:r>
      <w:r w:rsidR="00C74605" w:rsidRPr="009A5B7F">
        <w:t xml:space="preserve">, </w:t>
      </w:r>
      <w:r w:rsidR="00096272">
        <w:t>providing both</w:t>
      </w:r>
      <w:r w:rsidR="00C74605" w:rsidRPr="009A5B7F">
        <w:t xml:space="preserve"> a meal as well as social connections and links to other aging and community services.</w:t>
      </w:r>
    </w:p>
    <w:p w14:paraId="2276B8DD" w14:textId="77777777" w:rsidR="00585E75" w:rsidRPr="00585E75" w:rsidRDefault="00585E75" w:rsidP="00585E75">
      <w:pPr>
        <w:pStyle w:val="ListParagraph"/>
        <w:ind w:left="360"/>
        <w:rPr>
          <w:sz w:val="4"/>
          <w:szCs w:val="4"/>
        </w:rPr>
      </w:pPr>
    </w:p>
    <w:p w14:paraId="3E289A06" w14:textId="77777777" w:rsidR="00C74605" w:rsidRPr="009A5B7F" w:rsidRDefault="00C74605" w:rsidP="00C74605">
      <w:pPr>
        <w:pStyle w:val="ListParagraph"/>
        <w:numPr>
          <w:ilvl w:val="0"/>
          <w:numId w:val="4"/>
        </w:numPr>
      </w:pPr>
      <w:r w:rsidRPr="009A5B7F">
        <w:rPr>
          <w:b/>
        </w:rPr>
        <w:t>Home-delivered meals</w:t>
      </w:r>
      <w:r w:rsidRPr="009A5B7F">
        <w:t xml:space="preserve">.  </w:t>
      </w:r>
      <w:r w:rsidR="00096272">
        <w:t>Often</w:t>
      </w:r>
      <w:r w:rsidRPr="009A5B7F">
        <w:t xml:space="preserve"> referred to as “meals on wheels,” th</w:t>
      </w:r>
      <w:r w:rsidR="00660B21">
        <w:t>ese are</w:t>
      </w:r>
      <w:r w:rsidRPr="009A5B7F">
        <w:t xml:space="preserve"> meal</w:t>
      </w:r>
      <w:r w:rsidR="00660B21">
        <w:t>s</w:t>
      </w:r>
      <w:r w:rsidRPr="009A5B7F">
        <w:t xml:space="preserve"> delivered several times each week to homebound individuals.  </w:t>
      </w:r>
      <w:r w:rsidR="00DF3B4C" w:rsidRPr="009A5B7F">
        <w:t>Home deliver</w:t>
      </w:r>
      <w:r w:rsidR="00096272">
        <w:t>ed meals</w:t>
      </w:r>
      <w:r w:rsidR="00DF3B4C" w:rsidRPr="009A5B7F">
        <w:t xml:space="preserve"> </w:t>
      </w:r>
      <w:r w:rsidR="00EF185C">
        <w:t xml:space="preserve">also </w:t>
      </w:r>
      <w:r w:rsidR="00DF3B4C" w:rsidRPr="009A5B7F">
        <w:t xml:space="preserve">provide a brief social connection and safety check, </w:t>
      </w:r>
      <w:r w:rsidR="005F465C">
        <w:t>and an</w:t>
      </w:r>
      <w:r w:rsidR="00DF3B4C" w:rsidRPr="009A5B7F">
        <w:t xml:space="preserve"> opportunity </w:t>
      </w:r>
      <w:r w:rsidR="00096272">
        <w:t xml:space="preserve">to </w:t>
      </w:r>
      <w:r w:rsidR="00DF3B4C" w:rsidRPr="009A5B7F">
        <w:t xml:space="preserve">connect </w:t>
      </w:r>
      <w:r w:rsidR="00096272">
        <w:t>frail older adults</w:t>
      </w:r>
      <w:r w:rsidR="00DF3B4C" w:rsidRPr="009A5B7F">
        <w:t xml:space="preserve"> to other needed services.</w:t>
      </w:r>
      <w:bookmarkStart w:id="0" w:name="_GoBack"/>
      <w:bookmarkEnd w:id="0"/>
    </w:p>
    <w:p w14:paraId="36A9BA90" w14:textId="77777777" w:rsidR="00C27566" w:rsidRPr="009A5B7F" w:rsidRDefault="00C27566" w:rsidP="001F58BD"/>
    <w:p w14:paraId="2866ECBF" w14:textId="77777777" w:rsidR="009D45B1" w:rsidRPr="00660B21" w:rsidRDefault="009D45B1" w:rsidP="009D45B1">
      <w:pPr>
        <w:spacing w:before="120"/>
        <w:rPr>
          <w:b/>
          <w:sz w:val="28"/>
          <w:szCs w:val="28"/>
          <w:u w:val="single"/>
        </w:rPr>
      </w:pPr>
      <w:r w:rsidRPr="00660B21">
        <w:rPr>
          <w:b/>
          <w:sz w:val="28"/>
          <w:szCs w:val="28"/>
          <w:u w:val="single"/>
        </w:rPr>
        <w:t>Funding</w:t>
      </w:r>
    </w:p>
    <w:p w14:paraId="0F952B57" w14:textId="77777777" w:rsidR="009D45B1" w:rsidRDefault="009D45B1" w:rsidP="009D45B1">
      <w:r w:rsidRPr="009A5B7F">
        <w:t>Nationally, the Older Americans Act funds about 38% of the total cost of community and home-delivered meals.  The other 62% of funding comes from local sources such as city or county support; private donations from foundations, corporations, and individuals; and creative fund-raising by community organizations that support nutrition programs.</w:t>
      </w:r>
    </w:p>
    <w:p w14:paraId="68AC54D0" w14:textId="77777777" w:rsidR="009D45B1" w:rsidRPr="009A5B7F" w:rsidRDefault="009D45B1" w:rsidP="009D45B1"/>
    <w:p w14:paraId="363E8FD9" w14:textId="77777777" w:rsidR="00FC1A27" w:rsidRPr="00660B21" w:rsidRDefault="00F37CED" w:rsidP="00096272">
      <w:pPr>
        <w:spacing w:before="120"/>
        <w:rPr>
          <w:b/>
          <w:sz w:val="28"/>
          <w:szCs w:val="28"/>
          <w:u w:val="single"/>
        </w:rPr>
      </w:pPr>
      <w:r w:rsidRPr="00660B21">
        <w:rPr>
          <w:b/>
          <w:sz w:val="28"/>
          <w:szCs w:val="28"/>
          <w:u w:val="single"/>
        </w:rPr>
        <w:t xml:space="preserve">Who </w:t>
      </w:r>
      <w:r w:rsidR="00096272">
        <w:rPr>
          <w:b/>
          <w:sz w:val="28"/>
          <w:szCs w:val="28"/>
          <w:u w:val="single"/>
        </w:rPr>
        <w:t>Participates</w:t>
      </w:r>
    </w:p>
    <w:p w14:paraId="19213AF8" w14:textId="5AF707B9" w:rsidR="00F37CED" w:rsidRPr="009A5B7F" w:rsidRDefault="00F37CED" w:rsidP="00C27566">
      <w:r w:rsidRPr="009A5B7F">
        <w:t>Nutrition programs are available to all adults age 60</w:t>
      </w:r>
      <w:r w:rsidR="005F465C">
        <w:t xml:space="preserve"> or older</w:t>
      </w:r>
      <w:r w:rsidR="00921541">
        <w:t>.  T</w:t>
      </w:r>
      <w:r w:rsidR="00096272">
        <w:t>here are</w:t>
      </w:r>
      <w:r w:rsidRPr="009A5B7F">
        <w:t xml:space="preserve"> no income</w:t>
      </w:r>
      <w:r w:rsidR="000B50B7">
        <w:t xml:space="preserve"> or</w:t>
      </w:r>
      <w:r w:rsidRPr="009A5B7F">
        <w:t xml:space="preserve"> citizenship requirements.  </w:t>
      </w:r>
      <w:r w:rsidR="00C27566" w:rsidRPr="009A5B7F">
        <w:t xml:space="preserve">However, the Older Americans Act also directs Area Agencies on Aging to focus outreach and services to reach those with greatest social and economic need.  </w:t>
      </w:r>
    </w:p>
    <w:p w14:paraId="2AE00C58" w14:textId="77777777" w:rsidR="00F35969" w:rsidRPr="009A5B7F" w:rsidRDefault="00F35969" w:rsidP="00F35969"/>
    <w:p w14:paraId="7046540C" w14:textId="77777777" w:rsidR="001220D5" w:rsidRDefault="00096272" w:rsidP="00F35969">
      <w:r>
        <w:t>I</w:t>
      </w:r>
      <w:r w:rsidR="005F465C">
        <w:t xml:space="preserve">n </w:t>
      </w:r>
      <w:r>
        <w:t xml:space="preserve">2017 in </w:t>
      </w:r>
      <w:r w:rsidR="005F465C">
        <w:t>Oregon</w:t>
      </w:r>
      <w:r w:rsidR="001220D5" w:rsidRPr="009A5B7F">
        <w:t>, 25,</w:t>
      </w:r>
      <w:r w:rsidR="000760C8" w:rsidRPr="009A5B7F">
        <w:t>601</w:t>
      </w:r>
      <w:r w:rsidR="001220D5" w:rsidRPr="009A5B7F">
        <w:t xml:space="preserve"> older adults participated in community meals</w:t>
      </w:r>
      <w:r w:rsidR="00660B21">
        <w:t xml:space="preserve"> with </w:t>
      </w:r>
      <w:r w:rsidR="000760C8" w:rsidRPr="009A5B7F">
        <w:t>over 763,000 meals served</w:t>
      </w:r>
      <w:r>
        <w:t>;</w:t>
      </w:r>
      <w:r w:rsidR="001220D5" w:rsidRPr="009A5B7F">
        <w:t xml:space="preserve"> </w:t>
      </w:r>
      <w:r>
        <w:t xml:space="preserve">and </w:t>
      </w:r>
      <w:r w:rsidR="001220D5" w:rsidRPr="009A5B7F">
        <w:t>13,4</w:t>
      </w:r>
      <w:r w:rsidR="000760C8" w:rsidRPr="009A5B7F">
        <w:t>5</w:t>
      </w:r>
      <w:r w:rsidR="001220D5" w:rsidRPr="009A5B7F">
        <w:t xml:space="preserve">8 </w:t>
      </w:r>
      <w:r>
        <w:t xml:space="preserve">older adults </w:t>
      </w:r>
      <w:r w:rsidR="001220D5" w:rsidRPr="009A5B7F">
        <w:t xml:space="preserve">received home-delivered </w:t>
      </w:r>
      <w:r w:rsidR="00921541">
        <w:t xml:space="preserve">with </w:t>
      </w:r>
      <w:r w:rsidR="000760C8" w:rsidRPr="009A5B7F">
        <w:t>over 1,674,000 meals</w:t>
      </w:r>
      <w:r w:rsidR="001220D5" w:rsidRPr="009A5B7F">
        <w:t xml:space="preserve">. </w:t>
      </w:r>
      <w:r w:rsidR="00F35969" w:rsidRPr="009A5B7F">
        <w:t xml:space="preserve"> </w:t>
      </w:r>
    </w:p>
    <w:p w14:paraId="55134685" w14:textId="77777777" w:rsidR="00660B21" w:rsidRPr="000B50B7" w:rsidRDefault="00660B21" w:rsidP="00F35969">
      <w:pPr>
        <w:rPr>
          <w:sz w:val="20"/>
          <w:szCs w:val="20"/>
        </w:rPr>
      </w:pPr>
    </w:p>
    <w:tbl>
      <w:tblPr>
        <w:tblStyle w:val="TableGrid"/>
        <w:tblW w:w="9090" w:type="dxa"/>
        <w:tblInd w:w="265" w:type="dxa"/>
        <w:tblLook w:val="04A0" w:firstRow="1" w:lastRow="0" w:firstColumn="1" w:lastColumn="0" w:noHBand="0" w:noVBand="1"/>
      </w:tblPr>
      <w:tblGrid>
        <w:gridCol w:w="3960"/>
        <w:gridCol w:w="5130"/>
      </w:tblGrid>
      <w:tr w:rsidR="00660B21" w:rsidRPr="00660B21" w14:paraId="7182BD21" w14:textId="77777777" w:rsidTr="005F465C">
        <w:tc>
          <w:tcPr>
            <w:tcW w:w="3960" w:type="dxa"/>
            <w:shd w:val="clear" w:color="auto" w:fill="D9E2F3" w:themeFill="accent1" w:themeFillTint="33"/>
          </w:tcPr>
          <w:p w14:paraId="5F854763" w14:textId="77777777" w:rsidR="00660B21" w:rsidRPr="00660B21" w:rsidRDefault="005F465C" w:rsidP="00660B21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  <w:r w:rsidR="00660B21" w:rsidRPr="00660B21">
              <w:rPr>
                <w:b/>
              </w:rPr>
              <w:t>om</w:t>
            </w:r>
            <w:r>
              <w:rPr>
                <w:b/>
              </w:rPr>
              <w:t>munity and Home-Delivered Meal Participants</w:t>
            </w:r>
          </w:p>
        </w:tc>
        <w:tc>
          <w:tcPr>
            <w:tcW w:w="5130" w:type="dxa"/>
            <w:shd w:val="clear" w:color="auto" w:fill="D9E2F3" w:themeFill="accent1" w:themeFillTint="33"/>
            <w:vAlign w:val="center"/>
          </w:tcPr>
          <w:p w14:paraId="17109076" w14:textId="77777777" w:rsidR="00660B21" w:rsidRPr="00660B21" w:rsidRDefault="005F465C" w:rsidP="005F465C">
            <w:pPr>
              <w:jc w:val="center"/>
              <w:rPr>
                <w:b/>
              </w:rPr>
            </w:pPr>
            <w:r>
              <w:rPr>
                <w:b/>
              </w:rPr>
              <w:t>Home-Delivered Meal Participants</w:t>
            </w:r>
          </w:p>
        </w:tc>
      </w:tr>
      <w:tr w:rsidR="00660B21" w14:paraId="35A6141A" w14:textId="77777777" w:rsidTr="005F465C">
        <w:tc>
          <w:tcPr>
            <w:tcW w:w="3960" w:type="dxa"/>
          </w:tcPr>
          <w:p w14:paraId="3F9E9905" w14:textId="77777777" w:rsidR="00660B21" w:rsidRPr="009A5B7F" w:rsidRDefault="00660B21" w:rsidP="00660B21">
            <w:pPr>
              <w:pStyle w:val="ListParagraph"/>
              <w:numPr>
                <w:ilvl w:val="0"/>
                <w:numId w:val="5"/>
              </w:numPr>
            </w:pPr>
            <w:r w:rsidRPr="009A5B7F">
              <w:t>53% of participants are 75 or older</w:t>
            </w:r>
          </w:p>
          <w:p w14:paraId="42611C60" w14:textId="77777777" w:rsidR="00660B21" w:rsidRPr="009A5B7F" w:rsidRDefault="00660B21" w:rsidP="00660B21">
            <w:pPr>
              <w:pStyle w:val="ListParagraph"/>
              <w:numPr>
                <w:ilvl w:val="0"/>
                <w:numId w:val="5"/>
              </w:numPr>
            </w:pPr>
            <w:r w:rsidRPr="009A5B7F">
              <w:t>59% are women</w:t>
            </w:r>
          </w:p>
          <w:p w14:paraId="228A5443" w14:textId="77777777" w:rsidR="00660B21" w:rsidRPr="009A5B7F" w:rsidRDefault="00660B21" w:rsidP="00660B21">
            <w:pPr>
              <w:pStyle w:val="ListParagraph"/>
              <w:numPr>
                <w:ilvl w:val="0"/>
                <w:numId w:val="5"/>
              </w:numPr>
            </w:pPr>
            <w:r w:rsidRPr="009A5B7F">
              <w:t>60% live alone</w:t>
            </w:r>
          </w:p>
          <w:p w14:paraId="2FCF4976" w14:textId="77777777" w:rsidR="00660B21" w:rsidRPr="009A5B7F" w:rsidRDefault="00660B21" w:rsidP="00660B21">
            <w:pPr>
              <w:pStyle w:val="ListParagraph"/>
              <w:numPr>
                <w:ilvl w:val="0"/>
                <w:numId w:val="5"/>
              </w:numPr>
            </w:pPr>
            <w:r w:rsidRPr="009A5B7F">
              <w:t>26% live below the poverty level</w:t>
            </w:r>
          </w:p>
          <w:p w14:paraId="3E41F368" w14:textId="77777777" w:rsidR="00660B21" w:rsidRPr="009A5B7F" w:rsidRDefault="00660B21" w:rsidP="00660B21">
            <w:pPr>
              <w:pStyle w:val="ListParagraph"/>
              <w:numPr>
                <w:ilvl w:val="0"/>
                <w:numId w:val="5"/>
              </w:numPr>
            </w:pPr>
            <w:r w:rsidRPr="009A5B7F">
              <w:t>38% live in rural areas</w:t>
            </w:r>
          </w:p>
          <w:p w14:paraId="0323B7D3" w14:textId="77777777" w:rsidR="00660B21" w:rsidRDefault="00660B21" w:rsidP="00F35969"/>
        </w:tc>
        <w:tc>
          <w:tcPr>
            <w:tcW w:w="5130" w:type="dxa"/>
          </w:tcPr>
          <w:p w14:paraId="0C4FC15E" w14:textId="77777777" w:rsidR="00660B21" w:rsidRPr="009A5B7F" w:rsidRDefault="00660B21" w:rsidP="00660B21">
            <w:pPr>
              <w:pStyle w:val="ListParagraph"/>
              <w:numPr>
                <w:ilvl w:val="0"/>
                <w:numId w:val="5"/>
              </w:numPr>
            </w:pPr>
            <w:r w:rsidRPr="009A5B7F">
              <w:t>24% report eating fewer than 2 meals per day</w:t>
            </w:r>
          </w:p>
          <w:p w14:paraId="6AB9F0F7" w14:textId="77777777" w:rsidR="00660B21" w:rsidRPr="009A5B7F" w:rsidRDefault="00660B21" w:rsidP="00660B21">
            <w:pPr>
              <w:pStyle w:val="ListParagraph"/>
              <w:numPr>
                <w:ilvl w:val="0"/>
                <w:numId w:val="5"/>
              </w:numPr>
            </w:pPr>
            <w:r w:rsidRPr="009A5B7F">
              <w:t>84% take 3+ medications daily</w:t>
            </w:r>
          </w:p>
          <w:p w14:paraId="7A5E1EF1" w14:textId="77777777" w:rsidR="00660B21" w:rsidRPr="009A5B7F" w:rsidRDefault="00660B21" w:rsidP="00660B21">
            <w:pPr>
              <w:pStyle w:val="ListParagraph"/>
              <w:numPr>
                <w:ilvl w:val="0"/>
                <w:numId w:val="5"/>
              </w:numPr>
            </w:pPr>
            <w:r w:rsidRPr="009A5B7F">
              <w:t>37% report not always having enough money to buy food</w:t>
            </w:r>
          </w:p>
          <w:p w14:paraId="07D5F1B3" w14:textId="6CA5624B" w:rsidR="005F465C" w:rsidRDefault="00660B21" w:rsidP="005F465C">
            <w:pPr>
              <w:pStyle w:val="ListParagraph"/>
              <w:numPr>
                <w:ilvl w:val="0"/>
                <w:numId w:val="5"/>
              </w:numPr>
              <w:spacing w:after="120"/>
              <w:contextualSpacing w:val="0"/>
            </w:pPr>
            <w:r w:rsidRPr="009A5B7F">
              <w:t>66% need assistance with one or more daily activities (e</w:t>
            </w:r>
            <w:r w:rsidR="00096272">
              <w:t>.</w:t>
            </w:r>
            <w:r w:rsidRPr="009A5B7F">
              <w:t>g</w:t>
            </w:r>
            <w:r w:rsidR="00096272">
              <w:t>.</w:t>
            </w:r>
            <w:r w:rsidR="005D6BBC">
              <w:t>,</w:t>
            </w:r>
            <w:r>
              <w:t xml:space="preserve"> bathing, dressing, mobility)</w:t>
            </w:r>
            <w:r w:rsidRPr="009A5B7F">
              <w:t xml:space="preserve"> </w:t>
            </w:r>
          </w:p>
        </w:tc>
      </w:tr>
    </w:tbl>
    <w:p w14:paraId="3F5E0C80" w14:textId="77777777" w:rsidR="009A5B7F" w:rsidRPr="009A5B7F" w:rsidRDefault="009A5B7F" w:rsidP="00F35969"/>
    <w:p w14:paraId="1612694A" w14:textId="77777777" w:rsidR="005F465C" w:rsidRPr="000B50B7" w:rsidRDefault="005F465C" w:rsidP="005F465C">
      <w:pPr>
        <w:rPr>
          <w:sz w:val="8"/>
          <w:szCs w:val="8"/>
        </w:rPr>
      </w:pPr>
    </w:p>
    <w:p w14:paraId="5B5DE6BE" w14:textId="77777777" w:rsidR="009D45B1" w:rsidRPr="009A5B7F" w:rsidRDefault="009D45B1" w:rsidP="005F465C"/>
    <w:p w14:paraId="3C69DCF7" w14:textId="77777777" w:rsidR="009D45B1" w:rsidRDefault="00C27566" w:rsidP="009D45B1">
      <w:pPr>
        <w:jc w:val="center"/>
      </w:pPr>
      <w:r w:rsidRPr="00096272">
        <w:rPr>
          <w:b/>
          <w:u w:val="single"/>
        </w:rPr>
        <w:t>Questions</w:t>
      </w:r>
      <w:r w:rsidRPr="00096272">
        <w:rPr>
          <w:b/>
        </w:rPr>
        <w:t>?</w:t>
      </w:r>
      <w:r w:rsidRPr="009A5B7F">
        <w:t xml:space="preserve">  For more information on </w:t>
      </w:r>
      <w:r w:rsidR="00DF3B4C" w:rsidRPr="009A5B7F">
        <w:t xml:space="preserve">nutrition programs in your community, </w:t>
      </w:r>
    </w:p>
    <w:p w14:paraId="444ED6AF" w14:textId="77777777" w:rsidR="00C27566" w:rsidRDefault="00DF3B4C" w:rsidP="009D45B1">
      <w:pPr>
        <w:jc w:val="center"/>
      </w:pPr>
      <w:r w:rsidRPr="009A5B7F">
        <w:t xml:space="preserve">contact the ADRC of Oregon at 855-673-2372 or </w:t>
      </w:r>
      <w:hyperlink r:id="rId8" w:history="1">
        <w:r w:rsidRPr="009A5B7F">
          <w:rPr>
            <w:rStyle w:val="Hyperlink"/>
          </w:rPr>
          <w:t>www.ADRCofOregon.org</w:t>
        </w:r>
      </w:hyperlink>
      <w:r w:rsidR="00096272">
        <w:rPr>
          <w:rStyle w:val="Hyperlink"/>
        </w:rPr>
        <w:t>.</w:t>
      </w:r>
    </w:p>
    <w:sectPr w:rsidR="00C27566" w:rsidSect="009D45B1">
      <w:footerReference w:type="default" r:id="rId9"/>
      <w:type w:val="continuous"/>
      <w:pgSz w:w="12240" w:h="15840" w:code="1"/>
      <w:pgMar w:top="1440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ED932" w14:textId="77777777" w:rsidR="00B71959" w:rsidRDefault="00B71959" w:rsidP="009D45B1">
      <w:r>
        <w:separator/>
      </w:r>
    </w:p>
  </w:endnote>
  <w:endnote w:type="continuationSeparator" w:id="0">
    <w:p w14:paraId="0C66171A" w14:textId="77777777" w:rsidR="00B71959" w:rsidRDefault="00B71959" w:rsidP="009D4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E8B42" w14:textId="77777777" w:rsidR="009D45B1" w:rsidRPr="009D45B1" w:rsidRDefault="009D45B1" w:rsidP="009D45B1">
    <w:pPr>
      <w:pStyle w:val="Footer"/>
      <w:jc w:val="right"/>
      <w:rPr>
        <w:sz w:val="20"/>
        <w:szCs w:val="20"/>
      </w:rPr>
    </w:pPr>
    <w:r w:rsidRPr="009D45B1">
      <w:rPr>
        <w:sz w:val="20"/>
        <w:szCs w:val="20"/>
      </w:rPr>
      <w:t>September 2018</w:t>
    </w:r>
  </w:p>
  <w:p w14:paraId="6BE14248" w14:textId="77777777" w:rsidR="009D45B1" w:rsidRDefault="009D45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C44B30" w14:textId="77777777" w:rsidR="00B71959" w:rsidRDefault="00B71959" w:rsidP="009D45B1">
      <w:r>
        <w:separator/>
      </w:r>
    </w:p>
  </w:footnote>
  <w:footnote w:type="continuationSeparator" w:id="0">
    <w:p w14:paraId="4CBBE042" w14:textId="77777777" w:rsidR="00B71959" w:rsidRDefault="00B71959" w:rsidP="009D4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4048B8"/>
    <w:multiLevelType w:val="hybridMultilevel"/>
    <w:tmpl w:val="04C2D8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62742E"/>
    <w:multiLevelType w:val="hybridMultilevel"/>
    <w:tmpl w:val="CF801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82215"/>
    <w:multiLevelType w:val="hybridMultilevel"/>
    <w:tmpl w:val="7F4AA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955B1"/>
    <w:multiLevelType w:val="hybridMultilevel"/>
    <w:tmpl w:val="4BE03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406FD"/>
    <w:multiLevelType w:val="hybridMultilevel"/>
    <w:tmpl w:val="8B0A66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8BD"/>
    <w:rsid w:val="00050A09"/>
    <w:rsid w:val="000760C8"/>
    <w:rsid w:val="00096272"/>
    <w:rsid w:val="000B50B7"/>
    <w:rsid w:val="001220D5"/>
    <w:rsid w:val="001C77E4"/>
    <w:rsid w:val="001F58BD"/>
    <w:rsid w:val="00585E75"/>
    <w:rsid w:val="005D3C42"/>
    <w:rsid w:val="005D6BBC"/>
    <w:rsid w:val="005F465C"/>
    <w:rsid w:val="00660B21"/>
    <w:rsid w:val="006D0652"/>
    <w:rsid w:val="007A4DA5"/>
    <w:rsid w:val="00847B2D"/>
    <w:rsid w:val="00921541"/>
    <w:rsid w:val="009A5B7F"/>
    <w:rsid w:val="009D45B1"/>
    <w:rsid w:val="00AC1C10"/>
    <w:rsid w:val="00B22C94"/>
    <w:rsid w:val="00B71959"/>
    <w:rsid w:val="00C27566"/>
    <w:rsid w:val="00C74605"/>
    <w:rsid w:val="00DC769E"/>
    <w:rsid w:val="00DF3B4C"/>
    <w:rsid w:val="00E17DF6"/>
    <w:rsid w:val="00EF185C"/>
    <w:rsid w:val="00F35969"/>
    <w:rsid w:val="00F37CED"/>
    <w:rsid w:val="00FC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2E028"/>
  <w15:chartTrackingRefBased/>
  <w15:docId w15:val="{CE9AC2A0-A883-4573-8A5E-52124CECD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A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3B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3B4C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660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45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45B1"/>
  </w:style>
  <w:style w:type="paragraph" w:styleId="Footer">
    <w:name w:val="footer"/>
    <w:basedOn w:val="Normal"/>
    <w:link w:val="FooterChar"/>
    <w:uiPriority w:val="99"/>
    <w:unhideWhenUsed/>
    <w:rsid w:val="009D4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45B1"/>
  </w:style>
  <w:style w:type="character" w:styleId="CommentReference">
    <w:name w:val="annotation reference"/>
    <w:basedOn w:val="DefaultParagraphFont"/>
    <w:uiPriority w:val="99"/>
    <w:semiHidden/>
    <w:unhideWhenUsed/>
    <w:rsid w:val="009215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15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15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5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5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5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RCofOregon.org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https://stage.oregon.gov/dhs/SENIORS-DISABILITIES/SUA/Documents/oregon-senior-nutrition-program-facts.docx</Url>
      <Description>Oregon Senior Nutrition Program Facts 9/2018</Description>
    </URL>
    <PublishingExpirationDate xmlns="http://schemas.microsoft.com/sharepoint/v3" xsi:nil="true"/>
    <PublishingStartDate xmlns="http://schemas.microsoft.com/sharepoint/v3" xsi:nil="true"/>
    <Category xmlns="0e7b79dd-b132-4459-80a8-d646bc1026a8">Nutrition</Category>
    <Link xmlns="0e3d4f42-ba30-4d9a-9a46-8dd0dcd04638">
      <Url>https://stage.oregon.gov/dhs/SENIORS-DISABILITIES/SUA/Documents/oregon-senior-nutrition-program-facts.docx</Url>
      <Description>Oregon Senior Nutrition Program Facts 9/2018</Description>
    </Link>
    <Meta_x0020_Description xmlns="0e3d4f42-ba30-4d9a-9a46-8dd0dcd04638">Oregon Senior Nutrition Program Facts 9/2018</Meta_x0020_Description>
    <Meta_x0020_Keywords xmlns="0e3d4f42-ba30-4d9a-9a46-8dd0dcd04638">oregon; state; dhs; sua; nutrition; program</Meta_x0020_Keyword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7D139889F6848BB5E04EAD68D557B" ma:contentTypeVersion="16" ma:contentTypeDescription="Create a new document." ma:contentTypeScope="" ma:versionID="e5f5ef0cdab3110812f46a1cfd9b7f6d">
  <xsd:schema xmlns:xsd="http://www.w3.org/2001/XMLSchema" xmlns:xs="http://www.w3.org/2001/XMLSchema" xmlns:p="http://schemas.microsoft.com/office/2006/metadata/properties" xmlns:ns1="http://schemas.microsoft.com/sharepoint/v3" xmlns:ns2="0e7b79dd-b132-4459-80a8-d646bc1026a8" xmlns:ns3="0e3d4f42-ba30-4d9a-9a46-8dd0dcd04638" targetNamespace="http://schemas.microsoft.com/office/2006/metadata/properties" ma:root="true" ma:fieldsID="a7f98936dcf3b33b228cd52053477be7" ns1:_="" ns2:_="" ns3:_="">
    <xsd:import namespace="http://schemas.microsoft.com/sharepoint/v3"/>
    <xsd:import namespace="0e7b79dd-b132-4459-80a8-d646bc1026a8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Link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5" nillable="true" ma:displayName="Link" ma:description="Added column for Document Hyperlink WF reusable workflow.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b79dd-b132-4459-80a8-d646bc1026a8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format="Dropdown" ma:internalName="Category" ma:readOnly="false">
      <xsd:simpleType>
        <xsd:restriction base="dms:Choice">
          <xsd:enumeration value="Adult Abuse"/>
          <xsd:enumeration value="ADRC"/>
          <xsd:enumeration value="Alzheimers/Dementia"/>
          <xsd:enumeration value="Family Caregiver"/>
          <xsd:enumeration value="Gatekeeper"/>
          <xsd:enumeration value="Healthy Aging"/>
          <xsd:enumeration value="Legal"/>
          <xsd:enumeration value="Nutrition"/>
          <xsd:enumeration value="OPI"/>
          <xsd:enumeration value="Power Hour"/>
          <xsd:enumeration value="Senior Employment"/>
          <xsd:enumeration value="SMP"/>
          <xsd:enumeration value="Native Americ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Link" ma:index="13" nillable="true" ma:displayName="Old 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6BFF53-D208-4951-B2BE-3272C2DADC01}"/>
</file>

<file path=customXml/itemProps2.xml><?xml version="1.0" encoding="utf-8"?>
<ds:datastoreItem xmlns:ds="http://schemas.openxmlformats.org/officeDocument/2006/customXml" ds:itemID="{61DC3978-05F6-4F3F-99D0-75B6DE1D5035}"/>
</file>

<file path=customXml/itemProps3.xml><?xml version="1.0" encoding="utf-8"?>
<ds:datastoreItem xmlns:ds="http://schemas.openxmlformats.org/officeDocument/2006/customXml" ds:itemID="{AF4790B4-6EBF-44B1-BC87-17AF9C7BA7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Oregon Senior Nutrition Program Facts 9/2018</dc:title>
  <dc:subject/>
  <dc:creator>MEAD Jennifer</dc:creator>
  <cp:keywords/>
  <dc:description/>
  <cp:lastModifiedBy>MEAD Jennifer</cp:lastModifiedBy>
  <cp:revision>3</cp:revision>
  <dcterms:created xsi:type="dcterms:W3CDTF">2018-10-19T18:53:00Z</dcterms:created>
  <dcterms:modified xsi:type="dcterms:W3CDTF">2018-10-19T19:03:00Z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0x010100CDD7D139889F6848BB5E04EAD68D557B</vt:lpwstr>
  </property>
  <property fmtid="{D5CDD505-2E9C-101B-9397-08002B2CF9AE}" pid="3" name="WorkflowChangePath">
    <vt:lpwstr>c3e2d5ef-4055-47ac-ac10-717879d7506d,3;c3e2d5ef-4055-47ac-ac10-717879d7506d,5;f0372051-f7c1-4fc2-837d-b9aa767d3971,22;f0372051-f7c1-4fc2-837d-b9aa767d3971,24;</vt:lpwstr>
  </property>
  <property fmtid="{D5CDD505-2E9C-101B-9397-08002B2CF9AE}" pid="4" name="WF">
    <vt:r8>1</vt:r8>
  </property>
</Properties>
</file>