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C5B87" w14:textId="1AF6CA55" w:rsidR="001E08D0" w:rsidRDefault="001E08D0" w:rsidP="00B1173E">
      <w:pPr>
        <w:jc w:val="center"/>
        <w:rPr>
          <w:rFonts w:eastAsiaTheme="majorEastAsia" w:cs="Arial"/>
          <w:bCs/>
          <w:caps/>
          <w:snapToGrid w:val="0"/>
          <w:color w:val="FFFFFF" w:themeColor="background1"/>
          <w:sz w:val="36"/>
          <w:szCs w:val="32"/>
        </w:rPr>
      </w:pPr>
    </w:p>
    <w:p w14:paraId="4FB149E1" w14:textId="77777777" w:rsidR="001E08D0" w:rsidRDefault="001E08D0" w:rsidP="00B1173E">
      <w:pPr>
        <w:jc w:val="center"/>
        <w:rPr>
          <w:rFonts w:eastAsiaTheme="majorEastAsia" w:cs="Arial"/>
          <w:bCs/>
          <w:caps/>
          <w:snapToGrid w:val="0"/>
          <w:color w:val="FFFFFF" w:themeColor="background1"/>
          <w:sz w:val="36"/>
          <w:szCs w:val="32"/>
        </w:rPr>
      </w:pPr>
    </w:p>
    <w:p w14:paraId="51491653" w14:textId="77777777" w:rsidR="001E08D0" w:rsidRDefault="001E08D0" w:rsidP="00B1173E">
      <w:pPr>
        <w:jc w:val="center"/>
        <w:rPr>
          <w:rFonts w:eastAsiaTheme="majorEastAsia" w:cs="Arial"/>
          <w:bCs/>
          <w:caps/>
          <w:snapToGrid w:val="0"/>
          <w:color w:val="FFFFFF" w:themeColor="background1"/>
          <w:sz w:val="36"/>
          <w:szCs w:val="32"/>
        </w:rPr>
      </w:pPr>
    </w:p>
    <w:p w14:paraId="664E87A4" w14:textId="77777777" w:rsidR="001E08D0" w:rsidRDefault="001E08D0" w:rsidP="001E08D0">
      <w:pPr>
        <w:pStyle w:val="Heading1"/>
        <w:rPr>
          <w:snapToGrid w:val="0"/>
        </w:rPr>
      </w:pPr>
    </w:p>
    <w:p w14:paraId="65E08374" w14:textId="01DDB12D" w:rsidR="00E86086" w:rsidRDefault="00E86086" w:rsidP="00E86086">
      <w:pPr>
        <w:rPr>
          <w:rFonts w:ascii="Verdana" w:hAnsi="Verdana"/>
          <w:color w:val="DF701F"/>
          <w:sz w:val="56"/>
          <w:szCs w:val="56"/>
        </w:rPr>
      </w:pPr>
      <w:bookmarkStart w:id="0" w:name="_Hlk13647490"/>
    </w:p>
    <w:p w14:paraId="711FDCDE" w14:textId="269DF0F3" w:rsidR="00E86086" w:rsidRDefault="00E86086" w:rsidP="00E86086">
      <w:pPr>
        <w:rPr>
          <w:rFonts w:ascii="Verdana" w:hAnsi="Verdana"/>
          <w:color w:val="DF701F"/>
          <w:sz w:val="56"/>
          <w:szCs w:val="56"/>
        </w:rPr>
      </w:pPr>
    </w:p>
    <w:p w14:paraId="14315061" w14:textId="77777777" w:rsidR="00272A1F" w:rsidRDefault="00272A1F" w:rsidP="00E86086">
      <w:pPr>
        <w:rPr>
          <w:rFonts w:ascii="Verdana" w:hAnsi="Verdana"/>
          <w:color w:val="DF701F"/>
          <w:sz w:val="56"/>
          <w:szCs w:val="56"/>
        </w:rPr>
      </w:pPr>
    </w:p>
    <w:p w14:paraId="4340543D" w14:textId="77777777" w:rsidR="003C09D6" w:rsidRDefault="003C09D6" w:rsidP="0074458F">
      <w:pPr>
        <w:pStyle w:val="Title"/>
      </w:pPr>
      <w:bookmarkStart w:id="1" w:name="_Hlk71626688"/>
      <w:r>
        <w:t xml:space="preserve">How a DAS Division Submits a Request to DAS PS </w:t>
      </w:r>
    </w:p>
    <w:p w14:paraId="6E6927C8" w14:textId="7D0BA831" w:rsidR="00E86086" w:rsidRPr="00E86086" w:rsidRDefault="003C09D6" w:rsidP="0074458F">
      <w:pPr>
        <w:pStyle w:val="Title"/>
      </w:pPr>
      <w:r>
        <w:t>in OregonBuys</w:t>
      </w:r>
    </w:p>
    <w:bookmarkEnd w:id="1"/>
    <w:p w14:paraId="53281CAA" w14:textId="77777777" w:rsidR="00E86086" w:rsidRPr="00E86086" w:rsidRDefault="00E86086" w:rsidP="00E86086">
      <w:pPr>
        <w:rPr>
          <w:sz w:val="24"/>
          <w:szCs w:val="24"/>
        </w:rPr>
      </w:pPr>
    </w:p>
    <w:p w14:paraId="44E08D15" w14:textId="48FF3D11" w:rsidR="00E86086" w:rsidRDefault="00E86086" w:rsidP="00E86086">
      <w:pPr>
        <w:jc w:val="center"/>
        <w:rPr>
          <w:b/>
          <w:sz w:val="32"/>
          <w:szCs w:val="32"/>
        </w:rPr>
      </w:pPr>
    </w:p>
    <w:p w14:paraId="02D699A9" w14:textId="63F3774F" w:rsidR="001D4278" w:rsidRDefault="001D4278" w:rsidP="00E86086">
      <w:pPr>
        <w:jc w:val="center"/>
        <w:rPr>
          <w:b/>
          <w:sz w:val="32"/>
          <w:szCs w:val="32"/>
        </w:rPr>
      </w:pPr>
    </w:p>
    <w:p w14:paraId="0E3507A4" w14:textId="77777777" w:rsidR="001D4278" w:rsidRPr="00E86086" w:rsidRDefault="001D4278" w:rsidP="00E86086">
      <w:pPr>
        <w:jc w:val="center"/>
        <w:rPr>
          <w:b/>
          <w:sz w:val="32"/>
          <w:szCs w:val="32"/>
        </w:rPr>
      </w:pPr>
    </w:p>
    <w:p w14:paraId="75914AF9" w14:textId="77777777" w:rsidR="00E86086" w:rsidRDefault="00E86086" w:rsidP="00E86086">
      <w:pPr>
        <w:jc w:val="center"/>
        <w:rPr>
          <w:b/>
          <w:sz w:val="28"/>
          <w:szCs w:val="28"/>
        </w:rPr>
      </w:pPr>
    </w:p>
    <w:p w14:paraId="61F62552" w14:textId="77777777" w:rsidR="00E86086" w:rsidRDefault="00E86086" w:rsidP="00E86086">
      <w:pPr>
        <w:jc w:val="center"/>
        <w:rPr>
          <w:b/>
          <w:sz w:val="28"/>
          <w:szCs w:val="28"/>
        </w:rPr>
      </w:pPr>
    </w:p>
    <w:p w14:paraId="3B02A629" w14:textId="77777777" w:rsidR="00E86086" w:rsidRDefault="00E86086" w:rsidP="00E86086">
      <w:pPr>
        <w:jc w:val="center"/>
        <w:rPr>
          <w:b/>
          <w:sz w:val="28"/>
          <w:szCs w:val="28"/>
        </w:rPr>
      </w:pPr>
    </w:p>
    <w:p w14:paraId="2EAEA5D9" w14:textId="77777777" w:rsidR="001D4278" w:rsidRPr="001D4278" w:rsidRDefault="001D4278" w:rsidP="001D4278">
      <w:pPr>
        <w:jc w:val="center"/>
        <w:rPr>
          <w:sz w:val="20"/>
          <w:szCs w:val="20"/>
        </w:rPr>
      </w:pPr>
      <w:r w:rsidRPr="001D4278">
        <w:rPr>
          <w:b/>
          <w:i/>
          <w:sz w:val="20"/>
          <w:szCs w:val="20"/>
        </w:rPr>
        <w:t>Vendor Help Desk</w:t>
      </w:r>
      <w:r w:rsidRPr="001D4278">
        <w:rPr>
          <w:sz w:val="20"/>
          <w:szCs w:val="20"/>
        </w:rPr>
        <w:t xml:space="preserve"> </w:t>
      </w:r>
      <w:hyperlink r:id="rId10" w:history="1">
        <w:r w:rsidRPr="001D4278">
          <w:rPr>
            <w:rStyle w:val="Hyperlink"/>
            <w:sz w:val="20"/>
            <w:szCs w:val="20"/>
          </w:rPr>
          <w:t>support.oregonbuys@oregon.gov</w:t>
        </w:r>
      </w:hyperlink>
      <w:r w:rsidRPr="001D4278">
        <w:rPr>
          <w:sz w:val="20"/>
          <w:szCs w:val="20"/>
        </w:rPr>
        <w:t xml:space="preserve"> or 1-855-800-5046</w:t>
      </w:r>
    </w:p>
    <w:p w14:paraId="6FAD57E5" w14:textId="7D1D31C5" w:rsidR="00E86086" w:rsidRPr="001D4278" w:rsidRDefault="001D4278" w:rsidP="001D4278">
      <w:pPr>
        <w:jc w:val="center"/>
        <w:rPr>
          <w:b/>
          <w:sz w:val="20"/>
          <w:szCs w:val="20"/>
        </w:rPr>
      </w:pPr>
      <w:r w:rsidRPr="001D4278">
        <w:rPr>
          <w:b/>
          <w:i/>
          <w:sz w:val="20"/>
          <w:szCs w:val="20"/>
        </w:rPr>
        <w:t xml:space="preserve">State Agency / </w:t>
      </w:r>
      <w:proofErr w:type="spellStart"/>
      <w:r w:rsidRPr="001D4278">
        <w:rPr>
          <w:b/>
          <w:i/>
          <w:sz w:val="20"/>
          <w:szCs w:val="20"/>
        </w:rPr>
        <w:t>OrCPP</w:t>
      </w:r>
      <w:proofErr w:type="spellEnd"/>
      <w:r w:rsidRPr="001D4278">
        <w:rPr>
          <w:b/>
          <w:i/>
          <w:sz w:val="20"/>
          <w:szCs w:val="20"/>
        </w:rPr>
        <w:t xml:space="preserve"> User Help Desk </w:t>
      </w:r>
      <w:hyperlink r:id="rId11" w:history="1">
        <w:r w:rsidRPr="001D4278">
          <w:rPr>
            <w:rStyle w:val="Hyperlink"/>
            <w:sz w:val="20"/>
            <w:szCs w:val="20"/>
          </w:rPr>
          <w:t>epro-support@periscopeholdings.com</w:t>
        </w:r>
      </w:hyperlink>
      <w:r w:rsidRPr="001D4278">
        <w:rPr>
          <w:sz w:val="20"/>
          <w:szCs w:val="20"/>
        </w:rPr>
        <w:t xml:space="preserve"> or 1-888-472-9102</w:t>
      </w:r>
    </w:p>
    <w:p w14:paraId="6811E6B2" w14:textId="77777777" w:rsidR="00E86086" w:rsidRDefault="00E86086" w:rsidP="00E86086">
      <w:pPr>
        <w:jc w:val="center"/>
        <w:rPr>
          <w:b/>
          <w:sz w:val="28"/>
          <w:szCs w:val="28"/>
        </w:rPr>
      </w:pPr>
    </w:p>
    <w:p w14:paraId="0FBF5051" w14:textId="77777777" w:rsidR="00E86086" w:rsidRDefault="00E86086" w:rsidP="00E86086">
      <w:pPr>
        <w:jc w:val="center"/>
        <w:rPr>
          <w:b/>
          <w:sz w:val="28"/>
          <w:szCs w:val="28"/>
        </w:rPr>
      </w:pPr>
    </w:p>
    <w:p w14:paraId="3978F4FD" w14:textId="77777777" w:rsidR="00E86086" w:rsidRDefault="00E86086" w:rsidP="00E86086">
      <w:pPr>
        <w:jc w:val="center"/>
        <w:rPr>
          <w:b/>
          <w:sz w:val="28"/>
          <w:szCs w:val="28"/>
        </w:rPr>
      </w:pPr>
    </w:p>
    <w:p w14:paraId="7A5E1C4E" w14:textId="77777777" w:rsidR="00E86086" w:rsidRPr="004F71B3" w:rsidRDefault="00E86086" w:rsidP="00E86086">
      <w:pPr>
        <w:jc w:val="center"/>
        <w:sectPr w:rsidR="00E86086" w:rsidRPr="004F71B3" w:rsidSect="0064784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1008" w:footer="288" w:gutter="0"/>
          <w:pgNumType w:start="1"/>
          <w:cols w:space="720"/>
          <w:titlePg/>
          <w:docGrid w:linePitch="360"/>
        </w:sectPr>
      </w:pPr>
    </w:p>
    <w:p w14:paraId="0770CB9C" w14:textId="77777777" w:rsidR="00E86086" w:rsidRDefault="00E86086" w:rsidP="00E86086">
      <w:pPr>
        <w:jc w:val="center"/>
      </w:pPr>
    </w:p>
    <w:p w14:paraId="6312FBCE" w14:textId="77777777" w:rsidR="00E86086" w:rsidRDefault="00E86086" w:rsidP="00E86086">
      <w:pPr>
        <w:jc w:val="center"/>
      </w:pPr>
    </w:p>
    <w:sdt>
      <w:sdtPr>
        <w:rPr>
          <w:rFonts w:ascii="Arial" w:eastAsiaTheme="minorHAnsi" w:hAnsi="Arial" w:cs="Calibri"/>
          <w:color w:val="auto"/>
          <w:sz w:val="22"/>
          <w:szCs w:val="22"/>
        </w:rPr>
        <w:id w:val="1055898190"/>
        <w:docPartObj>
          <w:docPartGallery w:val="Table of Contents"/>
          <w:docPartUnique/>
        </w:docPartObj>
      </w:sdtPr>
      <w:sdtEndPr>
        <w:rPr>
          <w:b/>
          <w:bCs/>
          <w:noProof/>
        </w:rPr>
      </w:sdtEndPr>
      <w:sdtContent>
        <w:p w14:paraId="4557F594" w14:textId="31BE96C9" w:rsidR="0074458F" w:rsidRPr="0074458F" w:rsidRDefault="0074458F">
          <w:pPr>
            <w:pStyle w:val="TOCHeading"/>
            <w:rPr>
              <w:rFonts w:ascii="Arial" w:hAnsi="Arial" w:cs="Arial"/>
            </w:rPr>
          </w:pPr>
          <w:r w:rsidRPr="0074458F">
            <w:rPr>
              <w:rFonts w:ascii="Arial" w:hAnsi="Arial" w:cs="Arial"/>
            </w:rPr>
            <w:t>Table of Contents</w:t>
          </w:r>
        </w:p>
        <w:p w14:paraId="6DF4F87F" w14:textId="19917992" w:rsidR="003B59C7" w:rsidRDefault="0074458F">
          <w:pPr>
            <w:pStyle w:val="TOC1"/>
            <w:tabs>
              <w:tab w:val="right" w:leader="dot" w:pos="9998"/>
            </w:tabs>
            <w:rPr>
              <w:rFonts w:asciiTheme="minorHAnsi" w:eastAsiaTheme="minorEastAsia" w:hAnsiTheme="minorHAnsi" w:cstheme="minorBidi"/>
              <w:i w:val="0"/>
              <w:noProof/>
              <w:szCs w:val="22"/>
            </w:rPr>
          </w:pPr>
          <w:r w:rsidRPr="0074458F">
            <w:rPr>
              <w:rFonts w:ascii="Arial" w:hAnsi="Arial"/>
              <w:i w:val="0"/>
            </w:rPr>
            <w:fldChar w:fldCharType="begin"/>
          </w:r>
          <w:r w:rsidRPr="0074458F">
            <w:rPr>
              <w:rFonts w:ascii="Arial" w:hAnsi="Arial"/>
              <w:i w:val="0"/>
            </w:rPr>
            <w:instrText xml:space="preserve"> TOC \o "1-3" \h \z \u </w:instrText>
          </w:r>
          <w:r w:rsidRPr="0074458F">
            <w:rPr>
              <w:rFonts w:ascii="Arial" w:hAnsi="Arial"/>
              <w:i w:val="0"/>
            </w:rPr>
            <w:fldChar w:fldCharType="separate"/>
          </w:r>
          <w:hyperlink w:anchor="_Toc121313100" w:history="1">
            <w:r w:rsidR="003B59C7" w:rsidRPr="00750012">
              <w:rPr>
                <w:rStyle w:val="Hyperlink"/>
                <w:noProof/>
              </w:rPr>
              <w:t>Overview</w:t>
            </w:r>
            <w:r w:rsidR="003B59C7">
              <w:rPr>
                <w:noProof/>
                <w:webHidden/>
              </w:rPr>
              <w:tab/>
            </w:r>
            <w:r w:rsidR="003B59C7">
              <w:rPr>
                <w:noProof/>
                <w:webHidden/>
              </w:rPr>
              <w:fldChar w:fldCharType="begin"/>
            </w:r>
            <w:r w:rsidR="003B59C7">
              <w:rPr>
                <w:noProof/>
                <w:webHidden/>
              </w:rPr>
              <w:instrText xml:space="preserve"> PAGEREF _Toc121313100 \h </w:instrText>
            </w:r>
            <w:r w:rsidR="003B59C7">
              <w:rPr>
                <w:noProof/>
                <w:webHidden/>
              </w:rPr>
            </w:r>
            <w:r w:rsidR="003B59C7">
              <w:rPr>
                <w:noProof/>
                <w:webHidden/>
              </w:rPr>
              <w:fldChar w:fldCharType="separate"/>
            </w:r>
            <w:r w:rsidR="003B59C7">
              <w:rPr>
                <w:noProof/>
                <w:webHidden/>
              </w:rPr>
              <w:t>4</w:t>
            </w:r>
            <w:r w:rsidR="003B59C7">
              <w:rPr>
                <w:noProof/>
                <w:webHidden/>
              </w:rPr>
              <w:fldChar w:fldCharType="end"/>
            </w:r>
          </w:hyperlink>
        </w:p>
        <w:p w14:paraId="69EE10AD" w14:textId="6F0B191B" w:rsidR="003B59C7" w:rsidRDefault="00CB721D">
          <w:pPr>
            <w:pStyle w:val="TOC1"/>
            <w:tabs>
              <w:tab w:val="right" w:leader="dot" w:pos="9998"/>
            </w:tabs>
            <w:rPr>
              <w:rFonts w:asciiTheme="minorHAnsi" w:eastAsiaTheme="minorEastAsia" w:hAnsiTheme="minorHAnsi" w:cstheme="minorBidi"/>
              <w:i w:val="0"/>
              <w:noProof/>
              <w:szCs w:val="22"/>
            </w:rPr>
          </w:pPr>
          <w:hyperlink w:anchor="_Toc121313101" w:history="1">
            <w:r w:rsidR="003B59C7" w:rsidRPr="00750012">
              <w:rPr>
                <w:rStyle w:val="Hyperlink"/>
                <w:noProof/>
              </w:rPr>
              <w:t>Validate Ability to Submit a Request</w:t>
            </w:r>
            <w:r w:rsidR="003B59C7">
              <w:rPr>
                <w:noProof/>
                <w:webHidden/>
              </w:rPr>
              <w:tab/>
            </w:r>
            <w:r w:rsidR="003B59C7">
              <w:rPr>
                <w:noProof/>
                <w:webHidden/>
              </w:rPr>
              <w:fldChar w:fldCharType="begin"/>
            </w:r>
            <w:r w:rsidR="003B59C7">
              <w:rPr>
                <w:noProof/>
                <w:webHidden/>
              </w:rPr>
              <w:instrText xml:space="preserve"> PAGEREF _Toc121313101 \h </w:instrText>
            </w:r>
            <w:r w:rsidR="003B59C7">
              <w:rPr>
                <w:noProof/>
                <w:webHidden/>
              </w:rPr>
            </w:r>
            <w:r w:rsidR="003B59C7">
              <w:rPr>
                <w:noProof/>
                <w:webHidden/>
              </w:rPr>
              <w:fldChar w:fldCharType="separate"/>
            </w:r>
            <w:r w:rsidR="003B59C7">
              <w:rPr>
                <w:noProof/>
                <w:webHidden/>
              </w:rPr>
              <w:t>4</w:t>
            </w:r>
            <w:r w:rsidR="003B59C7">
              <w:rPr>
                <w:noProof/>
                <w:webHidden/>
              </w:rPr>
              <w:fldChar w:fldCharType="end"/>
            </w:r>
          </w:hyperlink>
        </w:p>
        <w:p w14:paraId="6D02B674" w14:textId="015EF4D9" w:rsidR="003B59C7" w:rsidRDefault="00CB721D">
          <w:pPr>
            <w:pStyle w:val="TOC1"/>
            <w:tabs>
              <w:tab w:val="right" w:leader="dot" w:pos="9998"/>
            </w:tabs>
            <w:rPr>
              <w:rFonts w:asciiTheme="minorHAnsi" w:eastAsiaTheme="minorEastAsia" w:hAnsiTheme="minorHAnsi" w:cstheme="minorBidi"/>
              <w:i w:val="0"/>
              <w:noProof/>
              <w:szCs w:val="22"/>
            </w:rPr>
          </w:pPr>
          <w:hyperlink w:anchor="_Toc121313102" w:history="1">
            <w:r w:rsidR="003B59C7" w:rsidRPr="00750012">
              <w:rPr>
                <w:rStyle w:val="Hyperlink"/>
                <w:noProof/>
              </w:rPr>
              <w:t>How To Submit a Request to DAS PS</w:t>
            </w:r>
            <w:r w:rsidR="003B59C7">
              <w:rPr>
                <w:noProof/>
                <w:webHidden/>
              </w:rPr>
              <w:tab/>
            </w:r>
            <w:r w:rsidR="003B59C7">
              <w:rPr>
                <w:noProof/>
                <w:webHidden/>
              </w:rPr>
              <w:fldChar w:fldCharType="begin"/>
            </w:r>
            <w:r w:rsidR="003B59C7">
              <w:rPr>
                <w:noProof/>
                <w:webHidden/>
              </w:rPr>
              <w:instrText xml:space="preserve"> PAGEREF _Toc121313102 \h </w:instrText>
            </w:r>
            <w:r w:rsidR="003B59C7">
              <w:rPr>
                <w:noProof/>
                <w:webHidden/>
              </w:rPr>
            </w:r>
            <w:r w:rsidR="003B59C7">
              <w:rPr>
                <w:noProof/>
                <w:webHidden/>
              </w:rPr>
              <w:fldChar w:fldCharType="separate"/>
            </w:r>
            <w:r w:rsidR="003B59C7">
              <w:rPr>
                <w:noProof/>
                <w:webHidden/>
              </w:rPr>
              <w:t>4</w:t>
            </w:r>
            <w:r w:rsidR="003B59C7">
              <w:rPr>
                <w:noProof/>
                <w:webHidden/>
              </w:rPr>
              <w:fldChar w:fldCharType="end"/>
            </w:r>
          </w:hyperlink>
        </w:p>
        <w:p w14:paraId="1C1E78C7" w14:textId="60D09891" w:rsidR="003B59C7" w:rsidRDefault="00CB721D">
          <w:pPr>
            <w:pStyle w:val="TOC2"/>
            <w:tabs>
              <w:tab w:val="right" w:leader="dot" w:pos="9998"/>
            </w:tabs>
            <w:rPr>
              <w:rFonts w:asciiTheme="minorHAnsi" w:eastAsiaTheme="minorEastAsia" w:hAnsiTheme="minorHAnsi" w:cstheme="minorBidi"/>
              <w:i w:val="0"/>
              <w:noProof/>
              <w:szCs w:val="22"/>
            </w:rPr>
          </w:pPr>
          <w:hyperlink w:anchor="_Toc121313103" w:history="1">
            <w:r w:rsidR="003B59C7" w:rsidRPr="00750012">
              <w:rPr>
                <w:rStyle w:val="Hyperlink"/>
                <w:noProof/>
              </w:rPr>
              <w:t>Step 1 – Log into OregonBuys</w:t>
            </w:r>
            <w:r w:rsidR="003B59C7">
              <w:rPr>
                <w:noProof/>
                <w:webHidden/>
              </w:rPr>
              <w:tab/>
            </w:r>
            <w:r w:rsidR="003B59C7">
              <w:rPr>
                <w:noProof/>
                <w:webHidden/>
              </w:rPr>
              <w:fldChar w:fldCharType="begin"/>
            </w:r>
            <w:r w:rsidR="003B59C7">
              <w:rPr>
                <w:noProof/>
                <w:webHidden/>
              </w:rPr>
              <w:instrText xml:space="preserve"> PAGEREF _Toc121313103 \h </w:instrText>
            </w:r>
            <w:r w:rsidR="003B59C7">
              <w:rPr>
                <w:noProof/>
                <w:webHidden/>
              </w:rPr>
            </w:r>
            <w:r w:rsidR="003B59C7">
              <w:rPr>
                <w:noProof/>
                <w:webHidden/>
              </w:rPr>
              <w:fldChar w:fldCharType="separate"/>
            </w:r>
            <w:r w:rsidR="003B59C7">
              <w:rPr>
                <w:noProof/>
                <w:webHidden/>
              </w:rPr>
              <w:t>4</w:t>
            </w:r>
            <w:r w:rsidR="003B59C7">
              <w:rPr>
                <w:noProof/>
                <w:webHidden/>
              </w:rPr>
              <w:fldChar w:fldCharType="end"/>
            </w:r>
          </w:hyperlink>
        </w:p>
        <w:p w14:paraId="580C2EDA" w14:textId="6A2DFA01" w:rsidR="003B59C7" w:rsidRDefault="00CB721D">
          <w:pPr>
            <w:pStyle w:val="TOC2"/>
            <w:tabs>
              <w:tab w:val="right" w:leader="dot" w:pos="9998"/>
            </w:tabs>
            <w:rPr>
              <w:rFonts w:asciiTheme="minorHAnsi" w:eastAsiaTheme="minorEastAsia" w:hAnsiTheme="minorHAnsi" w:cstheme="minorBidi"/>
              <w:i w:val="0"/>
              <w:noProof/>
              <w:szCs w:val="22"/>
            </w:rPr>
          </w:pPr>
          <w:hyperlink w:anchor="_Toc121313104" w:history="1">
            <w:r w:rsidR="003B59C7" w:rsidRPr="00750012">
              <w:rPr>
                <w:rStyle w:val="Hyperlink"/>
                <w:noProof/>
              </w:rPr>
              <w:t>Step 2 – Create a Requisition to Request DAS PS Services</w:t>
            </w:r>
            <w:r w:rsidR="003B59C7">
              <w:rPr>
                <w:noProof/>
                <w:webHidden/>
              </w:rPr>
              <w:tab/>
            </w:r>
            <w:r w:rsidR="003B59C7">
              <w:rPr>
                <w:noProof/>
                <w:webHidden/>
              </w:rPr>
              <w:fldChar w:fldCharType="begin"/>
            </w:r>
            <w:r w:rsidR="003B59C7">
              <w:rPr>
                <w:noProof/>
                <w:webHidden/>
              </w:rPr>
              <w:instrText xml:space="preserve"> PAGEREF _Toc121313104 \h </w:instrText>
            </w:r>
            <w:r w:rsidR="003B59C7">
              <w:rPr>
                <w:noProof/>
                <w:webHidden/>
              </w:rPr>
            </w:r>
            <w:r w:rsidR="003B59C7">
              <w:rPr>
                <w:noProof/>
                <w:webHidden/>
              </w:rPr>
              <w:fldChar w:fldCharType="separate"/>
            </w:r>
            <w:r w:rsidR="003B59C7">
              <w:rPr>
                <w:noProof/>
                <w:webHidden/>
              </w:rPr>
              <w:t>5</w:t>
            </w:r>
            <w:r w:rsidR="003B59C7">
              <w:rPr>
                <w:noProof/>
                <w:webHidden/>
              </w:rPr>
              <w:fldChar w:fldCharType="end"/>
            </w:r>
          </w:hyperlink>
        </w:p>
        <w:p w14:paraId="666E42C0" w14:textId="4F47FA57" w:rsidR="003B59C7" w:rsidRDefault="00CB721D">
          <w:pPr>
            <w:pStyle w:val="TOC2"/>
            <w:tabs>
              <w:tab w:val="right" w:leader="dot" w:pos="9998"/>
            </w:tabs>
            <w:rPr>
              <w:rFonts w:asciiTheme="minorHAnsi" w:eastAsiaTheme="minorEastAsia" w:hAnsiTheme="minorHAnsi" w:cstheme="minorBidi"/>
              <w:i w:val="0"/>
              <w:noProof/>
              <w:szCs w:val="22"/>
            </w:rPr>
          </w:pPr>
          <w:hyperlink w:anchor="_Toc121313105" w:history="1">
            <w:r w:rsidR="003B59C7" w:rsidRPr="00750012">
              <w:rPr>
                <w:rStyle w:val="Hyperlink"/>
                <w:noProof/>
              </w:rPr>
              <w:t>Step 3 – General Tab, Complete All Required Fields</w:t>
            </w:r>
            <w:r w:rsidR="003B59C7">
              <w:rPr>
                <w:noProof/>
                <w:webHidden/>
              </w:rPr>
              <w:tab/>
            </w:r>
            <w:r w:rsidR="003B59C7">
              <w:rPr>
                <w:noProof/>
                <w:webHidden/>
              </w:rPr>
              <w:fldChar w:fldCharType="begin"/>
            </w:r>
            <w:r w:rsidR="003B59C7">
              <w:rPr>
                <w:noProof/>
                <w:webHidden/>
              </w:rPr>
              <w:instrText xml:space="preserve"> PAGEREF _Toc121313105 \h </w:instrText>
            </w:r>
            <w:r w:rsidR="003B59C7">
              <w:rPr>
                <w:noProof/>
                <w:webHidden/>
              </w:rPr>
            </w:r>
            <w:r w:rsidR="003B59C7">
              <w:rPr>
                <w:noProof/>
                <w:webHidden/>
              </w:rPr>
              <w:fldChar w:fldCharType="separate"/>
            </w:r>
            <w:r w:rsidR="003B59C7">
              <w:rPr>
                <w:noProof/>
                <w:webHidden/>
              </w:rPr>
              <w:t>6</w:t>
            </w:r>
            <w:r w:rsidR="003B59C7">
              <w:rPr>
                <w:noProof/>
                <w:webHidden/>
              </w:rPr>
              <w:fldChar w:fldCharType="end"/>
            </w:r>
          </w:hyperlink>
        </w:p>
        <w:p w14:paraId="2F03AC9F" w14:textId="5DFE275F" w:rsidR="003B59C7" w:rsidRDefault="00CB721D">
          <w:pPr>
            <w:pStyle w:val="TOC2"/>
            <w:tabs>
              <w:tab w:val="right" w:leader="dot" w:pos="9998"/>
            </w:tabs>
            <w:rPr>
              <w:rFonts w:asciiTheme="minorHAnsi" w:eastAsiaTheme="minorEastAsia" w:hAnsiTheme="minorHAnsi" w:cstheme="minorBidi"/>
              <w:i w:val="0"/>
              <w:noProof/>
              <w:szCs w:val="22"/>
            </w:rPr>
          </w:pPr>
          <w:hyperlink w:anchor="_Toc121313106" w:history="1">
            <w:r w:rsidR="003B59C7" w:rsidRPr="00750012">
              <w:rPr>
                <w:rStyle w:val="Hyperlink"/>
                <w:noProof/>
              </w:rPr>
              <w:t>Step 4 – Items Tab, Add Relevant Item Information</w:t>
            </w:r>
            <w:r w:rsidR="003B59C7">
              <w:rPr>
                <w:noProof/>
                <w:webHidden/>
              </w:rPr>
              <w:tab/>
            </w:r>
            <w:r w:rsidR="003B59C7">
              <w:rPr>
                <w:noProof/>
                <w:webHidden/>
              </w:rPr>
              <w:fldChar w:fldCharType="begin"/>
            </w:r>
            <w:r w:rsidR="003B59C7">
              <w:rPr>
                <w:noProof/>
                <w:webHidden/>
              </w:rPr>
              <w:instrText xml:space="preserve"> PAGEREF _Toc121313106 \h </w:instrText>
            </w:r>
            <w:r w:rsidR="003B59C7">
              <w:rPr>
                <w:noProof/>
                <w:webHidden/>
              </w:rPr>
            </w:r>
            <w:r w:rsidR="003B59C7">
              <w:rPr>
                <w:noProof/>
                <w:webHidden/>
              </w:rPr>
              <w:fldChar w:fldCharType="separate"/>
            </w:r>
            <w:r w:rsidR="003B59C7">
              <w:rPr>
                <w:noProof/>
                <w:webHidden/>
              </w:rPr>
              <w:t>7</w:t>
            </w:r>
            <w:r w:rsidR="003B59C7">
              <w:rPr>
                <w:noProof/>
                <w:webHidden/>
              </w:rPr>
              <w:fldChar w:fldCharType="end"/>
            </w:r>
          </w:hyperlink>
        </w:p>
        <w:p w14:paraId="3B0226AE" w14:textId="7E9E78F5" w:rsidR="003B59C7" w:rsidRDefault="00CB721D">
          <w:pPr>
            <w:pStyle w:val="TOC2"/>
            <w:tabs>
              <w:tab w:val="right" w:leader="dot" w:pos="9998"/>
            </w:tabs>
            <w:rPr>
              <w:rFonts w:asciiTheme="minorHAnsi" w:eastAsiaTheme="minorEastAsia" w:hAnsiTheme="minorHAnsi" w:cstheme="minorBidi"/>
              <w:i w:val="0"/>
              <w:noProof/>
              <w:szCs w:val="22"/>
            </w:rPr>
          </w:pPr>
          <w:hyperlink w:anchor="_Toc121313107" w:history="1">
            <w:r w:rsidR="003B59C7" w:rsidRPr="00750012">
              <w:rPr>
                <w:rStyle w:val="Hyperlink"/>
                <w:noProof/>
              </w:rPr>
              <w:t>Step 5 – Vendor Tab, Select Relevant Vendor(s)</w:t>
            </w:r>
            <w:r w:rsidR="003B59C7">
              <w:rPr>
                <w:noProof/>
                <w:webHidden/>
              </w:rPr>
              <w:tab/>
            </w:r>
            <w:r w:rsidR="003B59C7">
              <w:rPr>
                <w:noProof/>
                <w:webHidden/>
              </w:rPr>
              <w:fldChar w:fldCharType="begin"/>
            </w:r>
            <w:r w:rsidR="003B59C7">
              <w:rPr>
                <w:noProof/>
                <w:webHidden/>
              </w:rPr>
              <w:instrText xml:space="preserve"> PAGEREF _Toc121313107 \h </w:instrText>
            </w:r>
            <w:r w:rsidR="003B59C7">
              <w:rPr>
                <w:noProof/>
                <w:webHidden/>
              </w:rPr>
            </w:r>
            <w:r w:rsidR="003B59C7">
              <w:rPr>
                <w:noProof/>
                <w:webHidden/>
              </w:rPr>
              <w:fldChar w:fldCharType="separate"/>
            </w:r>
            <w:r w:rsidR="003B59C7">
              <w:rPr>
                <w:noProof/>
                <w:webHidden/>
              </w:rPr>
              <w:t>8</w:t>
            </w:r>
            <w:r w:rsidR="003B59C7">
              <w:rPr>
                <w:noProof/>
                <w:webHidden/>
              </w:rPr>
              <w:fldChar w:fldCharType="end"/>
            </w:r>
          </w:hyperlink>
        </w:p>
        <w:p w14:paraId="5C92AFA9" w14:textId="2B3A1A8C" w:rsidR="003B59C7" w:rsidRDefault="00CB721D">
          <w:pPr>
            <w:pStyle w:val="TOC2"/>
            <w:tabs>
              <w:tab w:val="right" w:leader="dot" w:pos="9998"/>
            </w:tabs>
            <w:rPr>
              <w:rFonts w:asciiTheme="minorHAnsi" w:eastAsiaTheme="minorEastAsia" w:hAnsiTheme="minorHAnsi" w:cstheme="minorBidi"/>
              <w:i w:val="0"/>
              <w:noProof/>
              <w:szCs w:val="22"/>
            </w:rPr>
          </w:pPr>
          <w:hyperlink w:anchor="_Toc121313108" w:history="1">
            <w:r w:rsidR="003B59C7" w:rsidRPr="00750012">
              <w:rPr>
                <w:rStyle w:val="Hyperlink"/>
                <w:noProof/>
              </w:rPr>
              <w:t>Step 6 – Address Tab, Select the Bill To &amp; Ship To Address</w:t>
            </w:r>
            <w:r w:rsidR="003B59C7">
              <w:rPr>
                <w:noProof/>
                <w:webHidden/>
              </w:rPr>
              <w:tab/>
            </w:r>
            <w:r w:rsidR="003B59C7">
              <w:rPr>
                <w:noProof/>
                <w:webHidden/>
              </w:rPr>
              <w:fldChar w:fldCharType="begin"/>
            </w:r>
            <w:r w:rsidR="003B59C7">
              <w:rPr>
                <w:noProof/>
                <w:webHidden/>
              </w:rPr>
              <w:instrText xml:space="preserve"> PAGEREF _Toc121313108 \h </w:instrText>
            </w:r>
            <w:r w:rsidR="003B59C7">
              <w:rPr>
                <w:noProof/>
                <w:webHidden/>
              </w:rPr>
            </w:r>
            <w:r w:rsidR="003B59C7">
              <w:rPr>
                <w:noProof/>
                <w:webHidden/>
              </w:rPr>
              <w:fldChar w:fldCharType="separate"/>
            </w:r>
            <w:r w:rsidR="003B59C7">
              <w:rPr>
                <w:noProof/>
                <w:webHidden/>
              </w:rPr>
              <w:t>9</w:t>
            </w:r>
            <w:r w:rsidR="003B59C7">
              <w:rPr>
                <w:noProof/>
                <w:webHidden/>
              </w:rPr>
              <w:fldChar w:fldCharType="end"/>
            </w:r>
          </w:hyperlink>
        </w:p>
        <w:p w14:paraId="0269C70E" w14:textId="2F4F4494" w:rsidR="003B59C7" w:rsidRDefault="00CB721D">
          <w:pPr>
            <w:pStyle w:val="TOC2"/>
            <w:tabs>
              <w:tab w:val="right" w:leader="dot" w:pos="9998"/>
            </w:tabs>
            <w:rPr>
              <w:rFonts w:asciiTheme="minorHAnsi" w:eastAsiaTheme="minorEastAsia" w:hAnsiTheme="minorHAnsi" w:cstheme="minorBidi"/>
              <w:i w:val="0"/>
              <w:noProof/>
              <w:szCs w:val="22"/>
            </w:rPr>
          </w:pPr>
          <w:hyperlink w:anchor="_Toc121313109" w:history="1">
            <w:r w:rsidR="003B59C7" w:rsidRPr="00750012">
              <w:rPr>
                <w:rStyle w:val="Hyperlink"/>
                <w:noProof/>
              </w:rPr>
              <w:t>Step 7 – Accounting Tab</w:t>
            </w:r>
            <w:r w:rsidR="003B59C7">
              <w:rPr>
                <w:noProof/>
                <w:webHidden/>
              </w:rPr>
              <w:tab/>
            </w:r>
            <w:r w:rsidR="003B59C7">
              <w:rPr>
                <w:noProof/>
                <w:webHidden/>
              </w:rPr>
              <w:fldChar w:fldCharType="begin"/>
            </w:r>
            <w:r w:rsidR="003B59C7">
              <w:rPr>
                <w:noProof/>
                <w:webHidden/>
              </w:rPr>
              <w:instrText xml:space="preserve"> PAGEREF _Toc121313109 \h </w:instrText>
            </w:r>
            <w:r w:rsidR="003B59C7">
              <w:rPr>
                <w:noProof/>
                <w:webHidden/>
              </w:rPr>
            </w:r>
            <w:r w:rsidR="003B59C7">
              <w:rPr>
                <w:noProof/>
                <w:webHidden/>
              </w:rPr>
              <w:fldChar w:fldCharType="separate"/>
            </w:r>
            <w:r w:rsidR="003B59C7">
              <w:rPr>
                <w:noProof/>
                <w:webHidden/>
              </w:rPr>
              <w:t>10</w:t>
            </w:r>
            <w:r w:rsidR="003B59C7">
              <w:rPr>
                <w:noProof/>
                <w:webHidden/>
              </w:rPr>
              <w:fldChar w:fldCharType="end"/>
            </w:r>
          </w:hyperlink>
        </w:p>
        <w:p w14:paraId="2F0623B4" w14:textId="0720AFF0" w:rsidR="003B59C7" w:rsidRDefault="00CB721D">
          <w:pPr>
            <w:pStyle w:val="TOC2"/>
            <w:tabs>
              <w:tab w:val="right" w:leader="dot" w:pos="9998"/>
            </w:tabs>
            <w:rPr>
              <w:rFonts w:asciiTheme="minorHAnsi" w:eastAsiaTheme="minorEastAsia" w:hAnsiTheme="minorHAnsi" w:cstheme="minorBidi"/>
              <w:i w:val="0"/>
              <w:noProof/>
              <w:szCs w:val="22"/>
            </w:rPr>
          </w:pPr>
          <w:hyperlink w:anchor="_Toc121313110" w:history="1">
            <w:r w:rsidR="003B59C7" w:rsidRPr="00750012">
              <w:rPr>
                <w:rStyle w:val="Hyperlink"/>
                <w:noProof/>
              </w:rPr>
              <w:t>Step 8 – Attachments Tab, Add Relevant Attachments</w:t>
            </w:r>
            <w:r w:rsidR="003B59C7">
              <w:rPr>
                <w:noProof/>
                <w:webHidden/>
              </w:rPr>
              <w:tab/>
            </w:r>
            <w:r w:rsidR="003B59C7">
              <w:rPr>
                <w:noProof/>
                <w:webHidden/>
              </w:rPr>
              <w:fldChar w:fldCharType="begin"/>
            </w:r>
            <w:r w:rsidR="003B59C7">
              <w:rPr>
                <w:noProof/>
                <w:webHidden/>
              </w:rPr>
              <w:instrText xml:space="preserve"> PAGEREF _Toc121313110 \h </w:instrText>
            </w:r>
            <w:r w:rsidR="003B59C7">
              <w:rPr>
                <w:noProof/>
                <w:webHidden/>
              </w:rPr>
            </w:r>
            <w:r w:rsidR="003B59C7">
              <w:rPr>
                <w:noProof/>
                <w:webHidden/>
              </w:rPr>
              <w:fldChar w:fldCharType="separate"/>
            </w:r>
            <w:r w:rsidR="003B59C7">
              <w:rPr>
                <w:noProof/>
                <w:webHidden/>
              </w:rPr>
              <w:t>12</w:t>
            </w:r>
            <w:r w:rsidR="003B59C7">
              <w:rPr>
                <w:noProof/>
                <w:webHidden/>
              </w:rPr>
              <w:fldChar w:fldCharType="end"/>
            </w:r>
          </w:hyperlink>
        </w:p>
        <w:p w14:paraId="19946C0A" w14:textId="1466A39A" w:rsidR="003B59C7" w:rsidRDefault="00CB721D">
          <w:pPr>
            <w:pStyle w:val="TOC2"/>
            <w:tabs>
              <w:tab w:val="right" w:leader="dot" w:pos="9998"/>
            </w:tabs>
            <w:rPr>
              <w:rFonts w:asciiTheme="minorHAnsi" w:eastAsiaTheme="minorEastAsia" w:hAnsiTheme="minorHAnsi" w:cstheme="minorBidi"/>
              <w:i w:val="0"/>
              <w:noProof/>
              <w:szCs w:val="22"/>
            </w:rPr>
          </w:pPr>
          <w:hyperlink w:anchor="_Toc121313111" w:history="1">
            <w:r w:rsidR="003B59C7" w:rsidRPr="00750012">
              <w:rPr>
                <w:rStyle w:val="Hyperlink"/>
                <w:noProof/>
              </w:rPr>
              <w:t>Step 9 – Notes Tab (optional)</w:t>
            </w:r>
            <w:r w:rsidR="003B59C7">
              <w:rPr>
                <w:noProof/>
                <w:webHidden/>
              </w:rPr>
              <w:tab/>
            </w:r>
            <w:r w:rsidR="003B59C7">
              <w:rPr>
                <w:noProof/>
                <w:webHidden/>
              </w:rPr>
              <w:fldChar w:fldCharType="begin"/>
            </w:r>
            <w:r w:rsidR="003B59C7">
              <w:rPr>
                <w:noProof/>
                <w:webHidden/>
              </w:rPr>
              <w:instrText xml:space="preserve"> PAGEREF _Toc121313111 \h </w:instrText>
            </w:r>
            <w:r w:rsidR="003B59C7">
              <w:rPr>
                <w:noProof/>
                <w:webHidden/>
              </w:rPr>
            </w:r>
            <w:r w:rsidR="003B59C7">
              <w:rPr>
                <w:noProof/>
                <w:webHidden/>
              </w:rPr>
              <w:fldChar w:fldCharType="separate"/>
            </w:r>
            <w:r w:rsidR="003B59C7">
              <w:rPr>
                <w:noProof/>
                <w:webHidden/>
              </w:rPr>
              <w:t>15</w:t>
            </w:r>
            <w:r w:rsidR="003B59C7">
              <w:rPr>
                <w:noProof/>
                <w:webHidden/>
              </w:rPr>
              <w:fldChar w:fldCharType="end"/>
            </w:r>
          </w:hyperlink>
        </w:p>
        <w:p w14:paraId="6E017639" w14:textId="7D8EAD77" w:rsidR="003B59C7" w:rsidRDefault="00CB721D">
          <w:pPr>
            <w:pStyle w:val="TOC2"/>
            <w:tabs>
              <w:tab w:val="right" w:leader="dot" w:pos="9998"/>
            </w:tabs>
            <w:rPr>
              <w:rFonts w:asciiTheme="minorHAnsi" w:eastAsiaTheme="minorEastAsia" w:hAnsiTheme="minorHAnsi" w:cstheme="minorBidi"/>
              <w:i w:val="0"/>
              <w:noProof/>
              <w:szCs w:val="22"/>
            </w:rPr>
          </w:pPr>
          <w:hyperlink w:anchor="_Toc121313112" w:history="1">
            <w:r w:rsidR="003B59C7" w:rsidRPr="00750012">
              <w:rPr>
                <w:rStyle w:val="Hyperlink"/>
                <w:noProof/>
              </w:rPr>
              <w:t>Step 10 – Summary Tab, Review and Submit for Approval</w:t>
            </w:r>
            <w:r w:rsidR="003B59C7">
              <w:rPr>
                <w:noProof/>
                <w:webHidden/>
              </w:rPr>
              <w:tab/>
            </w:r>
            <w:r w:rsidR="003B59C7">
              <w:rPr>
                <w:noProof/>
                <w:webHidden/>
              </w:rPr>
              <w:fldChar w:fldCharType="begin"/>
            </w:r>
            <w:r w:rsidR="003B59C7">
              <w:rPr>
                <w:noProof/>
                <w:webHidden/>
              </w:rPr>
              <w:instrText xml:space="preserve"> PAGEREF _Toc121313112 \h </w:instrText>
            </w:r>
            <w:r w:rsidR="003B59C7">
              <w:rPr>
                <w:noProof/>
                <w:webHidden/>
              </w:rPr>
            </w:r>
            <w:r w:rsidR="003B59C7">
              <w:rPr>
                <w:noProof/>
                <w:webHidden/>
              </w:rPr>
              <w:fldChar w:fldCharType="separate"/>
            </w:r>
            <w:r w:rsidR="003B59C7">
              <w:rPr>
                <w:noProof/>
                <w:webHidden/>
              </w:rPr>
              <w:t>15</w:t>
            </w:r>
            <w:r w:rsidR="003B59C7">
              <w:rPr>
                <w:noProof/>
                <w:webHidden/>
              </w:rPr>
              <w:fldChar w:fldCharType="end"/>
            </w:r>
          </w:hyperlink>
        </w:p>
        <w:p w14:paraId="5A7502FC" w14:textId="49216A8F" w:rsidR="0074458F" w:rsidRDefault="0074458F">
          <w:r w:rsidRPr="0074458F">
            <w:rPr>
              <w:rFonts w:cs="Arial"/>
              <w:b/>
              <w:bCs/>
              <w:noProof/>
            </w:rPr>
            <w:fldChar w:fldCharType="end"/>
          </w:r>
        </w:p>
      </w:sdtContent>
    </w:sdt>
    <w:p w14:paraId="0BC2102D" w14:textId="77777777" w:rsidR="00E86086" w:rsidRDefault="00E86086" w:rsidP="00E86086">
      <w:pPr>
        <w:spacing w:after="200"/>
        <w:rPr>
          <w:rFonts w:ascii="Tahoma" w:eastAsia="Tahoma" w:hAnsi="Tahoma" w:cs="Tahoma"/>
          <w:sz w:val="18"/>
          <w:szCs w:val="18"/>
        </w:rPr>
      </w:pPr>
    </w:p>
    <w:p w14:paraId="7331E7EC" w14:textId="77777777" w:rsidR="00FD17FB" w:rsidRDefault="00FD17FB" w:rsidP="00FD17FB"/>
    <w:p w14:paraId="49E88C5A" w14:textId="77777777" w:rsidR="00FD17FB" w:rsidRDefault="00FD17FB" w:rsidP="00FD17FB"/>
    <w:p w14:paraId="07152732" w14:textId="77777777" w:rsidR="00FD17FB" w:rsidRDefault="00FD17FB" w:rsidP="00FD17FB"/>
    <w:p w14:paraId="37C30A44" w14:textId="77777777" w:rsidR="00FD17FB" w:rsidRDefault="00FD17FB" w:rsidP="00FD17FB"/>
    <w:p w14:paraId="79BDEC98" w14:textId="351D72E9" w:rsidR="00FD17FB" w:rsidRDefault="00FD17FB" w:rsidP="00FD17FB"/>
    <w:p w14:paraId="6C52149B" w14:textId="77777777" w:rsidR="00E86086" w:rsidRDefault="00E86086" w:rsidP="00E86086">
      <w:pPr>
        <w:rPr>
          <w:rFonts w:ascii="Verdana" w:eastAsiaTheme="majorEastAsia" w:hAnsi="Verdana" w:cstheme="majorBidi"/>
          <w:color w:val="DF701F"/>
          <w:sz w:val="32"/>
          <w:szCs w:val="32"/>
        </w:rPr>
      </w:pPr>
    </w:p>
    <w:p w14:paraId="3614D179" w14:textId="7C7B4B07" w:rsidR="000E51A5" w:rsidRDefault="000E51A5" w:rsidP="00E86086">
      <w:pPr>
        <w:rPr>
          <w:rFonts w:ascii="Verdana" w:eastAsiaTheme="majorEastAsia" w:hAnsi="Verdana" w:cstheme="majorBidi"/>
          <w:color w:val="DF701F"/>
          <w:sz w:val="32"/>
          <w:szCs w:val="32"/>
        </w:rPr>
      </w:pPr>
      <w:r>
        <w:rPr>
          <w:rFonts w:ascii="Verdana" w:eastAsiaTheme="majorEastAsia" w:hAnsi="Verdana" w:cstheme="majorBidi"/>
          <w:color w:val="DF701F"/>
          <w:sz w:val="32"/>
          <w:szCs w:val="32"/>
        </w:rPr>
        <w:br w:type="page"/>
      </w:r>
    </w:p>
    <w:p w14:paraId="451A1CFC" w14:textId="29D8AA51" w:rsidR="001D4278" w:rsidRPr="00951416" w:rsidRDefault="003C09D6" w:rsidP="001D4278">
      <w:pPr>
        <w:pStyle w:val="Heading1"/>
      </w:pPr>
      <w:bookmarkStart w:id="2" w:name="_Toc121313100"/>
      <w:r>
        <w:lastRenderedPageBreak/>
        <w:t>Overview</w:t>
      </w:r>
      <w:bookmarkEnd w:id="2"/>
    </w:p>
    <w:p w14:paraId="4CB4E5FB" w14:textId="6714D3BB" w:rsidR="003C09D6" w:rsidRDefault="003C09D6" w:rsidP="001D4278">
      <w:r>
        <w:t xml:space="preserve">This Guidance document outlines the process internal DAS Divisions use to submit a request to DAS PS to do work on their behalf.  </w:t>
      </w:r>
    </w:p>
    <w:p w14:paraId="685E7774" w14:textId="26B5FA78" w:rsidR="001D4278" w:rsidRDefault="00B53A15" w:rsidP="001D4278">
      <w:pPr>
        <w:pStyle w:val="Heading1"/>
      </w:pPr>
      <w:bookmarkStart w:id="3" w:name="_Toc121313101"/>
      <w:r>
        <w:t>Validat</w:t>
      </w:r>
      <w:r w:rsidR="00065B24">
        <w:t>e</w:t>
      </w:r>
      <w:r>
        <w:t xml:space="preserve"> Ability to </w:t>
      </w:r>
      <w:r w:rsidR="00065B24">
        <w:t>S</w:t>
      </w:r>
      <w:r>
        <w:t xml:space="preserve">ubmit a </w:t>
      </w:r>
      <w:r w:rsidR="00065B24">
        <w:t>R</w:t>
      </w:r>
      <w:r>
        <w:t>equest</w:t>
      </w:r>
      <w:bookmarkEnd w:id="3"/>
    </w:p>
    <w:p w14:paraId="6AFA162C" w14:textId="36222800" w:rsidR="005B5ED6" w:rsidRDefault="001649E3" w:rsidP="00213224">
      <w:bookmarkStart w:id="4" w:name="_Toc75965474"/>
      <w:r>
        <w:t>A</w:t>
      </w:r>
      <w:r w:rsidR="0059718F">
        <w:t xml:space="preserve"> user trying to submit a request</w:t>
      </w:r>
      <w:r>
        <w:t xml:space="preserve"> for the first time will need to validate their a</w:t>
      </w:r>
      <w:r w:rsidR="00C71B60">
        <w:t>bility to take this action</w:t>
      </w:r>
      <w:r w:rsidR="004C28B8">
        <w:t>.</w:t>
      </w:r>
      <w:r w:rsidR="0059718F">
        <w:t xml:space="preserve"> </w:t>
      </w:r>
      <w:r w:rsidR="00DE7142">
        <w:t xml:space="preserve">Basic Purchasing users and </w:t>
      </w:r>
      <w:r w:rsidR="007270BA">
        <w:t xml:space="preserve">properly configured </w:t>
      </w:r>
      <w:r w:rsidR="00DE7142">
        <w:t>Department Access users can submit Open Market Requisitions for DAS PS to do work on their behalf</w:t>
      </w:r>
      <w:r w:rsidR="007270BA">
        <w:t xml:space="preserve">. </w:t>
      </w:r>
      <w:r w:rsidR="009D33F6">
        <w:t xml:space="preserve"> </w:t>
      </w:r>
      <w:r w:rsidR="007270BA">
        <w:t>I</w:t>
      </w:r>
      <w:r w:rsidR="009D33F6">
        <w:t>f the user cannot create an Open Market Requisition</w:t>
      </w:r>
      <w:r w:rsidR="007270BA">
        <w:t>,</w:t>
      </w:r>
      <w:r w:rsidR="009D33F6">
        <w:t xml:space="preserve"> the user</w:t>
      </w:r>
      <w:r w:rsidR="00F655D6">
        <w:t>’</w:t>
      </w:r>
      <w:r w:rsidR="009D33F6">
        <w:t>s</w:t>
      </w:r>
      <w:r w:rsidR="007270BA">
        <w:t xml:space="preserve"> </w:t>
      </w:r>
      <w:r w:rsidR="009D33F6">
        <w:t xml:space="preserve">Manager </w:t>
      </w:r>
      <w:r w:rsidR="00294B00">
        <w:t xml:space="preserve">will </w:t>
      </w:r>
      <w:r w:rsidR="009D33F6">
        <w:t xml:space="preserve">need to </w:t>
      </w:r>
      <w:r w:rsidR="00555513">
        <w:t>contact the Organization</w:t>
      </w:r>
      <w:r w:rsidR="006C4397">
        <w:t xml:space="preserve"> Administrator (OA) to </w:t>
      </w:r>
      <w:r w:rsidR="00E10FA8">
        <w:t xml:space="preserve">grant </w:t>
      </w:r>
      <w:r w:rsidR="000C2C16">
        <w:t>this ability.</w:t>
      </w:r>
      <w:r w:rsidR="00D4431E">
        <w:t xml:space="preserve">  </w:t>
      </w:r>
    </w:p>
    <w:p w14:paraId="2EF8916E" w14:textId="5D191909" w:rsidR="00DE7142" w:rsidRDefault="00D756D6" w:rsidP="00213224">
      <w:r w:rsidRPr="00F77988">
        <w:rPr>
          <w:b/>
          <w:bCs/>
        </w:rPr>
        <w:t>NOTE:</w:t>
      </w:r>
      <w:r>
        <w:t xml:space="preserve">  </w:t>
      </w:r>
      <w:r w:rsidR="008D3733">
        <w:t>The Organization Administrator</w:t>
      </w:r>
      <w:r w:rsidR="009D2A1A">
        <w:t xml:space="preserve"> role</w:t>
      </w:r>
      <w:r w:rsidR="008D3733">
        <w:t xml:space="preserve"> for DAS is </w:t>
      </w:r>
      <w:r w:rsidR="0042076E">
        <w:t xml:space="preserve">currently </w:t>
      </w:r>
      <w:r>
        <w:t>being</w:t>
      </w:r>
      <w:r w:rsidR="009D2A1A">
        <w:t xml:space="preserve"> handled by the e</w:t>
      </w:r>
      <w:r w:rsidR="00851F9A">
        <w:t>P</w:t>
      </w:r>
      <w:r w:rsidR="009D2A1A">
        <w:t xml:space="preserve">rocurement team and can be contacted at </w:t>
      </w:r>
      <w:hyperlink r:id="rId18" w:history="1">
        <w:r w:rsidR="009D2A1A" w:rsidRPr="007D6F47">
          <w:rPr>
            <w:rStyle w:val="Hyperlink"/>
          </w:rPr>
          <w:t>eprocurement@das.oregon.gov</w:t>
        </w:r>
      </w:hyperlink>
      <w:r w:rsidR="006B3D6C">
        <w:t>.</w:t>
      </w:r>
      <w:r w:rsidR="009D2A1A">
        <w:t xml:space="preserve">  </w:t>
      </w:r>
      <w:r w:rsidR="009D2A1A" w:rsidRPr="00F77988">
        <w:rPr>
          <w:b/>
          <w:bCs/>
        </w:rPr>
        <w:t xml:space="preserve">This </w:t>
      </w:r>
      <w:r w:rsidR="00851F9A" w:rsidRPr="00F77988">
        <w:rPr>
          <w:b/>
          <w:bCs/>
        </w:rPr>
        <w:t>will change in the future.</w:t>
      </w:r>
    </w:p>
    <w:p w14:paraId="7D970886" w14:textId="0430BBAB" w:rsidR="00213224" w:rsidRDefault="00213224" w:rsidP="001D4278">
      <w:pPr>
        <w:pStyle w:val="Heading2"/>
      </w:pPr>
    </w:p>
    <w:p w14:paraId="223FE190" w14:textId="04862A96" w:rsidR="001D4278" w:rsidRDefault="001D4278" w:rsidP="001D4278">
      <w:pPr>
        <w:pStyle w:val="Heading1"/>
      </w:pPr>
      <w:bookmarkStart w:id="5" w:name="_Toc75965476"/>
      <w:bookmarkStart w:id="6" w:name="_Toc121313102"/>
      <w:bookmarkEnd w:id="4"/>
      <w:r>
        <w:t xml:space="preserve">How To Submit </w:t>
      </w:r>
      <w:r w:rsidR="006160E6">
        <w:t>a</w:t>
      </w:r>
      <w:r>
        <w:t xml:space="preserve"> Request to DAS PS</w:t>
      </w:r>
      <w:bookmarkEnd w:id="5"/>
      <w:bookmarkEnd w:id="6"/>
    </w:p>
    <w:p w14:paraId="7C280BA0" w14:textId="269FEE09" w:rsidR="001D4278" w:rsidRDefault="001D4278" w:rsidP="00571F1C">
      <w:pPr>
        <w:pStyle w:val="Heading2"/>
      </w:pPr>
      <w:bookmarkStart w:id="7" w:name="_Toc75965477"/>
      <w:bookmarkStart w:id="8" w:name="_Toc121313103"/>
      <w:r>
        <w:t>Step 1 – Log into OregonBuys</w:t>
      </w:r>
      <w:bookmarkEnd w:id="7"/>
      <w:bookmarkEnd w:id="8"/>
    </w:p>
    <w:p w14:paraId="2752F4E9" w14:textId="77777777" w:rsidR="001D4278" w:rsidRDefault="001D4278" w:rsidP="001D4278">
      <w:pPr>
        <w:pStyle w:val="NormalBodyText"/>
      </w:pPr>
      <w:r>
        <w:t xml:space="preserve">Navigate to </w:t>
      </w:r>
      <w:hyperlink r:id="rId19" w:history="1">
        <w:r w:rsidRPr="00B23146">
          <w:rPr>
            <w:rStyle w:val="Hyperlink"/>
          </w:rPr>
          <w:t>https://oregonbuys.gov/bso</w:t>
        </w:r>
      </w:hyperlink>
    </w:p>
    <w:p w14:paraId="348A44D2" w14:textId="77777777" w:rsidR="001D4278" w:rsidRPr="000055A1" w:rsidRDefault="001D4278" w:rsidP="001D4278">
      <w:pPr>
        <w:pStyle w:val="NormalBodyText"/>
      </w:pPr>
      <w:r>
        <w:t>Select the orange “Sign In” button to bring up the pop-up box to input login credentials</w:t>
      </w:r>
      <w:r w:rsidRPr="000055A1">
        <w:rPr>
          <w:noProof/>
        </w:rPr>
        <w:t xml:space="preserve"> </w:t>
      </w:r>
      <w:r>
        <w:rPr>
          <w:noProof/>
        </w:rPr>
        <w:drawing>
          <wp:inline distT="0" distB="0" distL="0" distR="0" wp14:anchorId="37B0C094" wp14:editId="12D8AEBB">
            <wp:extent cx="5243332" cy="2490023"/>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51981" cy="2494130"/>
                    </a:xfrm>
                    <a:prstGeom prst="rect">
                      <a:avLst/>
                    </a:prstGeom>
                  </pic:spPr>
                </pic:pic>
              </a:graphicData>
            </a:graphic>
          </wp:inline>
        </w:drawing>
      </w:r>
    </w:p>
    <w:p w14:paraId="377EEC47" w14:textId="77777777" w:rsidR="001D4278" w:rsidRDefault="001D4278" w:rsidP="001D4278">
      <w:pPr>
        <w:pStyle w:val="NormalBodyText"/>
      </w:pPr>
      <w:r>
        <w:t xml:space="preserve">Input </w:t>
      </w:r>
      <w:r w:rsidRPr="00951416">
        <w:rPr>
          <w:u w:val="single"/>
        </w:rPr>
        <w:t>Production</w:t>
      </w:r>
      <w:r>
        <w:t xml:space="preserve"> login credentials provided to you. Please note that the Login ID is your OR number, the temporary password will be provided to you via email.</w:t>
      </w:r>
    </w:p>
    <w:p w14:paraId="1B3B3E48" w14:textId="015D7B44" w:rsidR="001D4278" w:rsidRDefault="001D4278" w:rsidP="001D4278">
      <w:pPr>
        <w:pStyle w:val="NormalBodyText"/>
        <w:numPr>
          <w:ilvl w:val="0"/>
          <w:numId w:val="0"/>
        </w:numPr>
        <w:ind w:left="360"/>
        <w:jc w:val="center"/>
      </w:pPr>
      <w:r>
        <w:br/>
      </w:r>
      <w:r>
        <w:rPr>
          <w:noProof/>
        </w:rPr>
        <w:lastRenderedPageBreak/>
        <w:drawing>
          <wp:inline distT="0" distB="0" distL="0" distR="0" wp14:anchorId="1DB401EB" wp14:editId="1DBA60E0">
            <wp:extent cx="2826602" cy="3269848"/>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30940" cy="3274866"/>
                    </a:xfrm>
                    <a:prstGeom prst="rect">
                      <a:avLst/>
                    </a:prstGeom>
                  </pic:spPr>
                </pic:pic>
              </a:graphicData>
            </a:graphic>
          </wp:inline>
        </w:drawing>
      </w:r>
    </w:p>
    <w:p w14:paraId="7F02765A" w14:textId="690D0E81" w:rsidR="001D4278" w:rsidRDefault="001D4278" w:rsidP="001D4278">
      <w:pPr>
        <w:pStyle w:val="Heading2"/>
      </w:pPr>
      <w:bookmarkStart w:id="9" w:name="_Toc75965479"/>
      <w:bookmarkStart w:id="10" w:name="_Toc121313104"/>
      <w:r>
        <w:t xml:space="preserve">Step </w:t>
      </w:r>
      <w:r w:rsidR="007069AD">
        <w:t>2</w:t>
      </w:r>
      <w:r>
        <w:t xml:space="preserve"> – Create a Requisition </w:t>
      </w:r>
      <w:r w:rsidR="00D51F4D">
        <w:t>t</w:t>
      </w:r>
      <w:r>
        <w:t>o Request DAS PS Services</w:t>
      </w:r>
      <w:bookmarkEnd w:id="9"/>
      <w:bookmarkEnd w:id="10"/>
    </w:p>
    <w:p w14:paraId="1C834792" w14:textId="77777777" w:rsidR="001D4278" w:rsidRDefault="001D4278" w:rsidP="001D4278">
      <w:pPr>
        <w:pStyle w:val="ListParagraph"/>
        <w:numPr>
          <w:ilvl w:val="0"/>
          <w:numId w:val="30"/>
        </w:numPr>
        <w:spacing w:before="0" w:line="276" w:lineRule="auto"/>
        <w:contextualSpacing w:val="0"/>
      </w:pPr>
      <w:r>
        <w:t>Click the green + symbol at the top of the screen to create a new document:</w:t>
      </w:r>
    </w:p>
    <w:p w14:paraId="3EEF213E" w14:textId="77777777" w:rsidR="00AB53BC" w:rsidRDefault="00AB53BC" w:rsidP="001D4278">
      <w:pPr>
        <w:pStyle w:val="ListParagraph"/>
      </w:pPr>
      <w:r>
        <w:rPr>
          <w:noProof/>
        </w:rPr>
        <w:drawing>
          <wp:inline distT="0" distB="0" distL="0" distR="0" wp14:anchorId="61279F24" wp14:editId="500BB766">
            <wp:extent cx="5791200" cy="2071013"/>
            <wp:effectExtent l="0" t="0" r="0" b="5715"/>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9593" cy="2074014"/>
                    </a:xfrm>
                    <a:prstGeom prst="rect">
                      <a:avLst/>
                    </a:prstGeom>
                    <a:noFill/>
                    <a:ln>
                      <a:noFill/>
                    </a:ln>
                  </pic:spPr>
                </pic:pic>
              </a:graphicData>
            </a:graphic>
          </wp:inline>
        </w:drawing>
      </w:r>
    </w:p>
    <w:p w14:paraId="0297B55B" w14:textId="77777777" w:rsidR="00AB53BC" w:rsidRDefault="00AB53BC" w:rsidP="001D4278">
      <w:pPr>
        <w:pStyle w:val="ListParagraph"/>
      </w:pPr>
    </w:p>
    <w:p w14:paraId="735D5CAA" w14:textId="33B87966" w:rsidR="001D4278" w:rsidRPr="00A03758" w:rsidRDefault="001D4278" w:rsidP="001D4278">
      <w:pPr>
        <w:pStyle w:val="ListParagraph"/>
      </w:pPr>
    </w:p>
    <w:p w14:paraId="095DCB3C" w14:textId="77777777" w:rsidR="00AB53BC" w:rsidRDefault="001D4278" w:rsidP="001D4278">
      <w:pPr>
        <w:pStyle w:val="ListParagraph"/>
        <w:numPr>
          <w:ilvl w:val="0"/>
          <w:numId w:val="30"/>
        </w:numPr>
        <w:spacing w:before="0" w:line="276" w:lineRule="auto"/>
        <w:contextualSpacing w:val="0"/>
      </w:pPr>
      <w:r>
        <w:t xml:space="preserve">Select </w:t>
      </w:r>
      <w:r>
        <w:rPr>
          <w:b/>
          <w:i/>
        </w:rPr>
        <w:t>Requisition</w:t>
      </w:r>
      <w:r>
        <w:t xml:space="preserve"> to create a request for DAS PS Services</w:t>
      </w:r>
      <w:r w:rsidR="00B25A43">
        <w:t>.</w:t>
      </w:r>
    </w:p>
    <w:p w14:paraId="76175178" w14:textId="1F2FE673" w:rsidR="001D4278" w:rsidRDefault="001D4278" w:rsidP="001D4278">
      <w:pPr>
        <w:pStyle w:val="ListParagraph"/>
        <w:numPr>
          <w:ilvl w:val="0"/>
          <w:numId w:val="30"/>
        </w:numPr>
        <w:spacing w:before="0" w:line="276" w:lineRule="auto"/>
        <w:contextualSpacing w:val="0"/>
      </w:pPr>
      <w:r>
        <w:br w:type="page"/>
      </w:r>
    </w:p>
    <w:p w14:paraId="779D6D70" w14:textId="519C5509" w:rsidR="001D4278" w:rsidRDefault="001D4278" w:rsidP="001D4278">
      <w:pPr>
        <w:pStyle w:val="Heading2"/>
      </w:pPr>
      <w:bookmarkStart w:id="11" w:name="_Toc75965480"/>
      <w:bookmarkStart w:id="12" w:name="_Toc121313105"/>
      <w:r>
        <w:lastRenderedPageBreak/>
        <w:t xml:space="preserve">Step </w:t>
      </w:r>
      <w:r w:rsidR="007069AD">
        <w:t>3</w:t>
      </w:r>
      <w:r>
        <w:t xml:space="preserve"> – General Tab, Complete All Required Fields</w:t>
      </w:r>
      <w:bookmarkEnd w:id="11"/>
      <w:bookmarkEnd w:id="12"/>
    </w:p>
    <w:p w14:paraId="6D7C63D6" w14:textId="76D51A58" w:rsidR="001D4278" w:rsidRDefault="001D4278" w:rsidP="001D4278">
      <w:pPr>
        <w:pStyle w:val="ListParagraph"/>
        <w:numPr>
          <w:ilvl w:val="0"/>
          <w:numId w:val="24"/>
        </w:numPr>
        <w:spacing w:before="0" w:line="276" w:lineRule="auto"/>
        <w:contextualSpacing w:val="0"/>
      </w:pPr>
      <w:r>
        <w:t xml:space="preserve">Enter a unique and descriptive title of your request in the </w:t>
      </w:r>
      <w:r>
        <w:rPr>
          <w:b/>
          <w:i/>
        </w:rPr>
        <w:t>Short Description</w:t>
      </w:r>
      <w:r>
        <w:t xml:space="preserve"> field</w:t>
      </w:r>
      <w:r w:rsidR="002F221D">
        <w:t>.</w:t>
      </w:r>
    </w:p>
    <w:p w14:paraId="580EF636" w14:textId="77777777" w:rsidR="001D4278" w:rsidRDefault="001D4278" w:rsidP="0033460E">
      <w:pPr>
        <w:ind w:firstLine="90"/>
        <w:jc w:val="center"/>
      </w:pPr>
      <w:r>
        <w:rPr>
          <w:noProof/>
        </w:rPr>
        <w:drawing>
          <wp:inline distT="0" distB="0" distL="0" distR="0" wp14:anchorId="70608E3B" wp14:editId="740CE4A6">
            <wp:extent cx="6260344" cy="106680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264644" cy="1067533"/>
                    </a:xfrm>
                    <a:prstGeom prst="rect">
                      <a:avLst/>
                    </a:prstGeom>
                  </pic:spPr>
                </pic:pic>
              </a:graphicData>
            </a:graphic>
          </wp:inline>
        </w:drawing>
      </w:r>
    </w:p>
    <w:p w14:paraId="51085DFE" w14:textId="4C6C4B20" w:rsidR="001D4278" w:rsidRDefault="001D4278" w:rsidP="001D4278">
      <w:pPr>
        <w:pStyle w:val="ListParagraph"/>
        <w:numPr>
          <w:ilvl w:val="0"/>
          <w:numId w:val="24"/>
        </w:numPr>
        <w:spacing w:before="0" w:line="276" w:lineRule="auto"/>
        <w:contextualSpacing w:val="0"/>
      </w:pPr>
      <w:r>
        <w:t>Select the</w:t>
      </w:r>
      <w:r w:rsidR="00CF5CA8">
        <w:t xml:space="preserve"> </w:t>
      </w:r>
      <w:r w:rsidR="00CF5CA8" w:rsidRPr="00AB53BC">
        <w:rPr>
          <w:b/>
          <w:bCs/>
          <w:i/>
          <w:iCs/>
        </w:rPr>
        <w:t>DAS Division</w:t>
      </w:r>
      <w:r w:rsidR="00CF5CA8">
        <w:t xml:space="preserve"> </w:t>
      </w:r>
      <w:r w:rsidR="00617CA4">
        <w:t xml:space="preserve">associated with the request from the </w:t>
      </w:r>
      <w:r w:rsidRPr="00AB53BC">
        <w:rPr>
          <w:b/>
          <w:bCs/>
          <w:i/>
          <w:iCs/>
        </w:rPr>
        <w:t xml:space="preserve">Department </w:t>
      </w:r>
      <w:r>
        <w:t>dropdown</w:t>
      </w:r>
      <w:r w:rsidR="00D036A5">
        <w:t>.</w:t>
      </w:r>
    </w:p>
    <w:p w14:paraId="490AB416" w14:textId="654A28ED" w:rsidR="001D4278" w:rsidRDefault="001D4278" w:rsidP="009E77BF">
      <w:pPr>
        <w:pStyle w:val="ListParagraph"/>
        <w:numPr>
          <w:ilvl w:val="0"/>
          <w:numId w:val="24"/>
        </w:numPr>
        <w:spacing w:before="0" w:line="276" w:lineRule="auto"/>
        <w:contextualSpacing w:val="0"/>
      </w:pPr>
      <w:r>
        <w:rPr>
          <w:noProof/>
        </w:rPr>
        <w:t xml:space="preserve">Select </w:t>
      </w:r>
      <w:r w:rsidR="00D036A5">
        <w:rPr>
          <w:noProof/>
        </w:rPr>
        <w:t>the DAS Division busin</w:t>
      </w:r>
      <w:r w:rsidR="00C05344">
        <w:rPr>
          <w:noProof/>
        </w:rPr>
        <w:t>ess unit</w:t>
      </w:r>
      <w:r w:rsidR="00D036A5">
        <w:rPr>
          <w:noProof/>
        </w:rPr>
        <w:t xml:space="preserve"> associated with the request from</w:t>
      </w:r>
      <w:r>
        <w:rPr>
          <w:noProof/>
        </w:rPr>
        <w:t xml:space="preserve"> from the Location dropdown</w:t>
      </w:r>
      <w:r w:rsidR="00C05344">
        <w:rPr>
          <w:noProof/>
        </w:rPr>
        <w:t>.</w:t>
      </w:r>
    </w:p>
    <w:p w14:paraId="3AAB8F87" w14:textId="4FA07612" w:rsidR="001D4278" w:rsidRDefault="001D4278" w:rsidP="001D4278">
      <w:pPr>
        <w:pStyle w:val="ListParagraph"/>
      </w:pPr>
      <w:r>
        <w:rPr>
          <w:noProof/>
        </w:rPr>
        <w:drawing>
          <wp:inline distT="0" distB="0" distL="0" distR="0" wp14:anchorId="2453B29B" wp14:editId="2EA72B90">
            <wp:extent cx="3853474" cy="1397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10967" cy="1417843"/>
                    </a:xfrm>
                    <a:prstGeom prst="rect">
                      <a:avLst/>
                    </a:prstGeom>
                  </pic:spPr>
                </pic:pic>
              </a:graphicData>
            </a:graphic>
          </wp:inline>
        </w:drawing>
      </w:r>
    </w:p>
    <w:p w14:paraId="59DE7218" w14:textId="77777777" w:rsidR="00F64425" w:rsidRDefault="00F64425" w:rsidP="001D4278">
      <w:pPr>
        <w:pStyle w:val="ListParagraph"/>
      </w:pPr>
    </w:p>
    <w:p w14:paraId="62ADF838" w14:textId="77777777" w:rsidR="001D4278" w:rsidRPr="005A0CC7" w:rsidRDefault="001D4278" w:rsidP="001D4278">
      <w:pPr>
        <w:pStyle w:val="ListParagraph"/>
        <w:numPr>
          <w:ilvl w:val="0"/>
          <w:numId w:val="24"/>
        </w:numPr>
        <w:spacing w:before="0" w:line="276" w:lineRule="auto"/>
        <w:contextualSpacing w:val="0"/>
      </w:pPr>
      <w:r>
        <w:rPr>
          <w:b/>
          <w:i/>
        </w:rPr>
        <w:t>Requisition Type</w:t>
      </w:r>
      <w:r>
        <w:t xml:space="preserve"> – Select </w:t>
      </w:r>
      <w:r>
        <w:rPr>
          <w:b/>
          <w:i/>
        </w:rPr>
        <w:t>Open Market</w:t>
      </w:r>
      <w:r>
        <w:t xml:space="preserve"> from the dropdown</w:t>
      </w:r>
    </w:p>
    <w:p w14:paraId="471875CD" w14:textId="77777777" w:rsidR="001D4278" w:rsidRDefault="001D4278" w:rsidP="001D4278">
      <w:pPr>
        <w:pStyle w:val="ListParagraph"/>
        <w:numPr>
          <w:ilvl w:val="0"/>
          <w:numId w:val="24"/>
        </w:numPr>
        <w:spacing w:before="0" w:line="276" w:lineRule="auto"/>
        <w:contextualSpacing w:val="0"/>
      </w:pPr>
      <w:r w:rsidRPr="00D97443">
        <w:rPr>
          <w:b/>
          <w:i/>
        </w:rPr>
        <w:t>Agency Subject Matter Expert</w:t>
      </w:r>
      <w:r>
        <w:t xml:space="preserve"> – SME at the agency with specific knowledge about the need</w:t>
      </w:r>
    </w:p>
    <w:p w14:paraId="106C242C" w14:textId="77777777" w:rsidR="001D4278" w:rsidRDefault="001D4278" w:rsidP="001D4278">
      <w:pPr>
        <w:pStyle w:val="ListParagraph"/>
        <w:numPr>
          <w:ilvl w:val="0"/>
          <w:numId w:val="24"/>
        </w:numPr>
        <w:spacing w:before="0" w:line="276" w:lineRule="auto"/>
        <w:contextualSpacing w:val="0"/>
      </w:pPr>
      <w:r w:rsidRPr="00D97443">
        <w:rPr>
          <w:b/>
          <w:i/>
        </w:rPr>
        <w:t>Agency Procurement Pro</w:t>
      </w:r>
      <w:r>
        <w:t xml:space="preserve"> – Procurement Staff at the agency that DAS PS will work with</w:t>
      </w:r>
    </w:p>
    <w:p w14:paraId="1FB478A3" w14:textId="77777777" w:rsidR="001D4278" w:rsidRDefault="001D4278" w:rsidP="001D4278">
      <w:pPr>
        <w:pStyle w:val="ListParagraph"/>
        <w:numPr>
          <w:ilvl w:val="0"/>
          <w:numId w:val="24"/>
        </w:numPr>
        <w:spacing w:before="0" w:line="276" w:lineRule="auto"/>
        <w:contextualSpacing w:val="0"/>
      </w:pPr>
      <w:r w:rsidRPr="00D97443">
        <w:rPr>
          <w:b/>
          <w:i/>
        </w:rPr>
        <w:t>Type of Request</w:t>
      </w:r>
      <w:r>
        <w:t xml:space="preserve"> – Select which type of request this is (default is Request for Procurement)</w:t>
      </w:r>
    </w:p>
    <w:p w14:paraId="6984D815" w14:textId="67F39FAA" w:rsidR="001D4278" w:rsidRDefault="00AE600D" w:rsidP="001D4278">
      <w:pPr>
        <w:pStyle w:val="ListParagraph"/>
      </w:pPr>
      <w:r>
        <w:rPr>
          <w:noProof/>
        </w:rPr>
        <w:drawing>
          <wp:inline distT="0" distB="0" distL="0" distR="0" wp14:anchorId="25C02884" wp14:editId="62A34836">
            <wp:extent cx="2686613" cy="1771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10081" cy="1787126"/>
                    </a:xfrm>
                    <a:prstGeom prst="rect">
                      <a:avLst/>
                    </a:prstGeom>
                  </pic:spPr>
                </pic:pic>
              </a:graphicData>
            </a:graphic>
          </wp:inline>
        </w:drawing>
      </w:r>
    </w:p>
    <w:p w14:paraId="286299C9" w14:textId="0129C23B" w:rsidR="001D4278" w:rsidRDefault="001D4278" w:rsidP="001D4278">
      <w:pPr>
        <w:pStyle w:val="ListParagraph"/>
        <w:numPr>
          <w:ilvl w:val="0"/>
          <w:numId w:val="24"/>
        </w:numPr>
        <w:spacing w:before="0" w:line="276" w:lineRule="auto"/>
        <w:contextualSpacing w:val="0"/>
      </w:pPr>
      <w:r w:rsidRPr="00BE4D18">
        <w:rPr>
          <w:b/>
          <w:i/>
        </w:rPr>
        <w:t>Agency Billing Number</w:t>
      </w:r>
      <w:r>
        <w:t xml:space="preserve"> – Billing Number that should be used to pay for the requested work</w:t>
      </w:r>
    </w:p>
    <w:p w14:paraId="3A0D117F" w14:textId="77777777" w:rsidR="009E77BF" w:rsidRDefault="009E77BF" w:rsidP="009E77BF">
      <w:pPr>
        <w:pStyle w:val="ListParagraph"/>
        <w:spacing w:before="0" w:line="276" w:lineRule="auto"/>
        <w:contextualSpacing w:val="0"/>
      </w:pPr>
    </w:p>
    <w:p w14:paraId="69B28D08" w14:textId="77777777" w:rsidR="001D4278" w:rsidRDefault="001D4278" w:rsidP="001D4278">
      <w:pPr>
        <w:pStyle w:val="ListParagraph"/>
        <w:numPr>
          <w:ilvl w:val="0"/>
          <w:numId w:val="24"/>
        </w:numPr>
        <w:spacing w:before="0" w:line="276" w:lineRule="auto"/>
        <w:contextualSpacing w:val="0"/>
      </w:pPr>
      <w:r w:rsidRPr="00BE4D18">
        <w:rPr>
          <w:b/>
          <w:i/>
        </w:rPr>
        <w:lastRenderedPageBreak/>
        <w:t>Discipline Type</w:t>
      </w:r>
      <w:r>
        <w:t xml:space="preserve"> – Select the best Discipline that fits the request</w:t>
      </w:r>
    </w:p>
    <w:p w14:paraId="01D96405" w14:textId="1AC71563" w:rsidR="001D4278" w:rsidRDefault="001D4278" w:rsidP="001D4278">
      <w:pPr>
        <w:pStyle w:val="ListParagraph"/>
      </w:pPr>
      <w:r>
        <w:rPr>
          <w:noProof/>
        </w:rPr>
        <w:drawing>
          <wp:inline distT="0" distB="0" distL="0" distR="0" wp14:anchorId="65DF29B2" wp14:editId="393D9D3E">
            <wp:extent cx="1904567" cy="158115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92469" cy="1654126"/>
                    </a:xfrm>
                    <a:prstGeom prst="rect">
                      <a:avLst/>
                    </a:prstGeom>
                  </pic:spPr>
                </pic:pic>
              </a:graphicData>
            </a:graphic>
          </wp:inline>
        </w:drawing>
      </w:r>
    </w:p>
    <w:p w14:paraId="628C2844" w14:textId="77777777" w:rsidR="002533B9" w:rsidRDefault="002533B9" w:rsidP="001D4278">
      <w:pPr>
        <w:pStyle w:val="ListParagraph"/>
      </w:pPr>
    </w:p>
    <w:p w14:paraId="0BDECDD0" w14:textId="77777777" w:rsidR="001D4278" w:rsidRDefault="001D4278" w:rsidP="001D4278">
      <w:pPr>
        <w:pStyle w:val="ListParagraph"/>
        <w:numPr>
          <w:ilvl w:val="0"/>
          <w:numId w:val="24"/>
        </w:numPr>
        <w:spacing w:before="0" w:line="276" w:lineRule="auto"/>
        <w:contextualSpacing w:val="0"/>
      </w:pPr>
      <w:r w:rsidRPr="002636B9">
        <w:rPr>
          <w:b/>
          <w:i/>
        </w:rPr>
        <w:t>Timeframe</w:t>
      </w:r>
      <w:r>
        <w:t xml:space="preserve"> – Is this a One Time or Ongoing Need?</w:t>
      </w:r>
    </w:p>
    <w:p w14:paraId="7D8A6EAA" w14:textId="77777777" w:rsidR="001D4278" w:rsidRDefault="001D4278" w:rsidP="001D4278">
      <w:pPr>
        <w:pStyle w:val="ListParagraph"/>
        <w:numPr>
          <w:ilvl w:val="0"/>
          <w:numId w:val="24"/>
        </w:numPr>
        <w:spacing w:before="0" w:line="276" w:lineRule="auto"/>
        <w:contextualSpacing w:val="0"/>
      </w:pPr>
      <w:r w:rsidRPr="002636B9">
        <w:rPr>
          <w:b/>
          <w:i/>
        </w:rPr>
        <w:t>Date Needed By</w:t>
      </w:r>
      <w:r>
        <w:t xml:space="preserve"> – When does this work need to be complete?</w:t>
      </w:r>
    </w:p>
    <w:p w14:paraId="42C4793E" w14:textId="77777777" w:rsidR="001D4278" w:rsidRDefault="001D4278" w:rsidP="001D4278">
      <w:pPr>
        <w:pStyle w:val="ListParagraph"/>
        <w:numPr>
          <w:ilvl w:val="0"/>
          <w:numId w:val="24"/>
        </w:numPr>
        <w:spacing w:before="0" w:line="276" w:lineRule="auto"/>
        <w:contextualSpacing w:val="0"/>
      </w:pPr>
      <w:r w:rsidRPr="009F7FFB">
        <w:rPr>
          <w:b/>
          <w:i/>
        </w:rPr>
        <w:t>Contract Expiration Date</w:t>
      </w:r>
      <w:r>
        <w:t xml:space="preserve"> – (optional) When should the resulting contract expire?</w:t>
      </w:r>
    </w:p>
    <w:p w14:paraId="066C1612" w14:textId="77777777" w:rsidR="001D4278" w:rsidRDefault="001D4278" w:rsidP="001D4278">
      <w:pPr>
        <w:pStyle w:val="ListParagraph"/>
        <w:numPr>
          <w:ilvl w:val="0"/>
          <w:numId w:val="24"/>
        </w:numPr>
        <w:spacing w:before="0" w:line="276" w:lineRule="auto"/>
        <w:contextualSpacing w:val="0"/>
      </w:pPr>
      <w:r w:rsidRPr="009F7FFB">
        <w:rPr>
          <w:b/>
          <w:i/>
        </w:rPr>
        <w:t>Max Contract Length (</w:t>
      </w:r>
      <w:proofErr w:type="spellStart"/>
      <w:r w:rsidRPr="009F7FFB">
        <w:rPr>
          <w:b/>
          <w:i/>
        </w:rPr>
        <w:t>yrs</w:t>
      </w:r>
      <w:proofErr w:type="spellEnd"/>
      <w:r w:rsidRPr="009F7FFB">
        <w:rPr>
          <w:b/>
          <w:i/>
        </w:rPr>
        <w:t>)</w:t>
      </w:r>
      <w:r>
        <w:t xml:space="preserve"> – How long should the resulting contract be good for (in years)?</w:t>
      </w:r>
    </w:p>
    <w:p w14:paraId="7B975C25" w14:textId="0BF49D6D" w:rsidR="001D4278" w:rsidRDefault="001D4278" w:rsidP="001D4278">
      <w:pPr>
        <w:pStyle w:val="ListParagraph"/>
        <w:numPr>
          <w:ilvl w:val="0"/>
          <w:numId w:val="24"/>
        </w:numPr>
        <w:spacing w:before="0" w:line="276" w:lineRule="auto"/>
        <w:contextualSpacing w:val="0"/>
      </w:pPr>
      <w:r w:rsidRPr="009F7FFB">
        <w:rPr>
          <w:b/>
          <w:i/>
        </w:rPr>
        <w:t>Related OregonBuys Document</w:t>
      </w:r>
      <w:r>
        <w:t xml:space="preserve"> – (optional) Link to another related OregonBuys Req/Bid/PO</w:t>
      </w:r>
    </w:p>
    <w:p w14:paraId="42481778" w14:textId="2DD8ECB5" w:rsidR="008B56BE" w:rsidRDefault="008B56BE" w:rsidP="008B56BE">
      <w:pPr>
        <w:pStyle w:val="ListParagraph"/>
        <w:numPr>
          <w:ilvl w:val="1"/>
          <w:numId w:val="24"/>
        </w:numPr>
        <w:spacing w:before="0" w:line="276" w:lineRule="auto"/>
        <w:contextualSpacing w:val="0"/>
      </w:pPr>
      <w:r>
        <w:t>Requests for Amendment may be Disapproved if this field is left blank</w:t>
      </w:r>
    </w:p>
    <w:p w14:paraId="78B6ECB3" w14:textId="77777777" w:rsidR="001D4278" w:rsidRDefault="001D4278" w:rsidP="001D4278">
      <w:pPr>
        <w:pStyle w:val="ListParagraph"/>
        <w:numPr>
          <w:ilvl w:val="0"/>
          <w:numId w:val="24"/>
        </w:numPr>
        <w:spacing w:before="0" w:line="276" w:lineRule="auto"/>
        <w:contextualSpacing w:val="0"/>
      </w:pPr>
      <w:r w:rsidRPr="009F7FFB">
        <w:rPr>
          <w:b/>
          <w:i/>
        </w:rPr>
        <w:t>Estimate $ Value</w:t>
      </w:r>
      <w:r>
        <w:t xml:space="preserve"> – (only on Request for Procurements) Best estimate of the Contract Value</w:t>
      </w:r>
    </w:p>
    <w:p w14:paraId="1CA39992" w14:textId="77777777" w:rsidR="001D4278" w:rsidRDefault="001D4278" w:rsidP="001D4278">
      <w:pPr>
        <w:pStyle w:val="ListParagraph"/>
        <w:numPr>
          <w:ilvl w:val="0"/>
          <w:numId w:val="24"/>
        </w:numPr>
        <w:spacing w:before="0" w:line="276" w:lineRule="auto"/>
        <w:contextualSpacing w:val="0"/>
      </w:pPr>
      <w:r w:rsidRPr="00F91567">
        <w:rPr>
          <w:b/>
          <w:i/>
        </w:rPr>
        <w:t>Attached Required Backstory</w:t>
      </w:r>
      <w:r>
        <w:t xml:space="preserve"> – Select </w:t>
      </w:r>
      <w:r w:rsidRPr="00F91567">
        <w:rPr>
          <w:b/>
          <w:i/>
        </w:rPr>
        <w:t>Yes</w:t>
      </w:r>
      <w:r>
        <w:t xml:space="preserve"> to confirm that you will c</w:t>
      </w:r>
      <w:r w:rsidRPr="00F91567">
        <w:t>ompile</w:t>
      </w:r>
      <w:r>
        <w:t xml:space="preserve"> </w:t>
      </w:r>
      <w:r w:rsidRPr="009F7FFB">
        <w:t>and upload all relevant Backstory Information to help with your request. For example, Market Research, Past Procurements/Contracts, historical details relevant to this request, etc.</w:t>
      </w:r>
    </w:p>
    <w:p w14:paraId="4B474A55" w14:textId="77777777" w:rsidR="001D4278" w:rsidRDefault="001D4278" w:rsidP="001D4278">
      <w:pPr>
        <w:pStyle w:val="ListParagraph"/>
        <w:numPr>
          <w:ilvl w:val="0"/>
          <w:numId w:val="24"/>
        </w:numPr>
        <w:spacing w:before="0" w:line="276" w:lineRule="auto"/>
        <w:contextualSpacing w:val="0"/>
      </w:pPr>
      <w:r w:rsidRPr="00F91567">
        <w:rPr>
          <w:b/>
          <w:i/>
        </w:rPr>
        <w:t>Attached Required Specifications</w:t>
      </w:r>
      <w:r>
        <w:t xml:space="preserve"> – Select </w:t>
      </w:r>
      <w:r w:rsidRPr="00F91567">
        <w:rPr>
          <w:b/>
          <w:i/>
        </w:rPr>
        <w:t>Yes</w:t>
      </w:r>
      <w:r>
        <w:t xml:space="preserve"> to confirm that you will c</w:t>
      </w:r>
      <w:r w:rsidRPr="00F91567">
        <w:t>ompile</w:t>
      </w:r>
      <w:r>
        <w:t xml:space="preserve"> </w:t>
      </w:r>
      <w:r w:rsidRPr="009F7FFB">
        <w:t>and upload all relevant Specifications Information to help with your request. For example, Drawings, Statement of Work/Services, details relevant to the specific need identified in the request, etc.</w:t>
      </w:r>
    </w:p>
    <w:p w14:paraId="08FB85FC" w14:textId="77777777" w:rsidR="001D4278" w:rsidRDefault="001D4278" w:rsidP="001D4278">
      <w:pPr>
        <w:pStyle w:val="ListParagraph"/>
        <w:numPr>
          <w:ilvl w:val="0"/>
          <w:numId w:val="24"/>
        </w:numPr>
        <w:spacing w:before="0" w:line="276" w:lineRule="auto"/>
        <w:contextualSpacing w:val="0"/>
      </w:pPr>
      <w:r w:rsidRPr="00F91567">
        <w:rPr>
          <w:b/>
          <w:i/>
        </w:rPr>
        <w:t>Attached Required Forms</w:t>
      </w:r>
      <w:r>
        <w:t xml:space="preserve"> – Select </w:t>
      </w:r>
      <w:r w:rsidRPr="00F91567">
        <w:rPr>
          <w:b/>
          <w:i/>
        </w:rPr>
        <w:t>Yes</w:t>
      </w:r>
      <w:r>
        <w:t xml:space="preserve"> to confirm that you will c</w:t>
      </w:r>
      <w:r w:rsidRPr="00F91567">
        <w:t>ompile</w:t>
      </w:r>
      <w:r>
        <w:t xml:space="preserve"> </w:t>
      </w:r>
      <w:r w:rsidRPr="009F7FFB">
        <w:t>and upload all Forms that will be required to complete this request. For example, Project Intake Form, Risk Assessment Outcome Form, any Agency Forms, etc.</w:t>
      </w:r>
    </w:p>
    <w:p w14:paraId="344FC5A0" w14:textId="77777777" w:rsidR="001D4278" w:rsidRPr="00C81FAD" w:rsidRDefault="001D4278" w:rsidP="001D4278">
      <w:pPr>
        <w:pStyle w:val="ListParagraph"/>
        <w:numPr>
          <w:ilvl w:val="0"/>
          <w:numId w:val="24"/>
        </w:numPr>
        <w:spacing w:before="0" w:line="276" w:lineRule="auto"/>
        <w:contextualSpacing w:val="0"/>
      </w:pPr>
      <w:r>
        <w:t xml:space="preserve">Click </w:t>
      </w:r>
      <w:r>
        <w:rPr>
          <w:b/>
          <w:i/>
        </w:rPr>
        <w:t>Save &amp; Continue</w:t>
      </w:r>
      <w:r>
        <w:t xml:space="preserve"> to save your progress on the </w:t>
      </w:r>
      <w:r>
        <w:rPr>
          <w:b/>
          <w:i/>
        </w:rPr>
        <w:t>General</w:t>
      </w:r>
      <w:r>
        <w:t xml:space="preserve"> tab</w:t>
      </w:r>
    </w:p>
    <w:p w14:paraId="735D63FD" w14:textId="76D4EA9D" w:rsidR="001D4278" w:rsidRDefault="001D4278" w:rsidP="001D4278">
      <w:pPr>
        <w:pStyle w:val="Heading2"/>
      </w:pPr>
      <w:bookmarkStart w:id="13" w:name="_Toc75965481"/>
      <w:bookmarkStart w:id="14" w:name="_Toc121313106"/>
      <w:r>
        <w:t xml:space="preserve">Step </w:t>
      </w:r>
      <w:r w:rsidR="007069AD">
        <w:t>4</w:t>
      </w:r>
      <w:r>
        <w:t xml:space="preserve"> – Items Tab, Add Relevant Item Information</w:t>
      </w:r>
      <w:bookmarkEnd w:id="13"/>
      <w:bookmarkEnd w:id="14"/>
    </w:p>
    <w:p w14:paraId="29471DE6" w14:textId="77777777" w:rsidR="00D633E3" w:rsidRDefault="00D633E3" w:rsidP="00D633E3">
      <w:pPr>
        <w:spacing w:before="0" w:line="276" w:lineRule="auto"/>
      </w:pPr>
      <w:r w:rsidRPr="009C4CFE">
        <w:t>The Items Tab requires adding at least one Normal item with some pieces of key Item Information, like the NIGP Code and Quantity.</w:t>
      </w:r>
    </w:p>
    <w:p w14:paraId="60D1CB15" w14:textId="4FC08F52" w:rsidR="001D4278" w:rsidRDefault="001D4278" w:rsidP="001D4278">
      <w:pPr>
        <w:pStyle w:val="ListParagraph"/>
        <w:numPr>
          <w:ilvl w:val="0"/>
          <w:numId w:val="29"/>
        </w:numPr>
        <w:spacing w:before="0" w:line="276" w:lineRule="auto"/>
        <w:contextualSpacing w:val="0"/>
      </w:pPr>
      <w:r>
        <w:t xml:space="preserve">Click the </w:t>
      </w:r>
      <w:r>
        <w:rPr>
          <w:b/>
          <w:i/>
        </w:rPr>
        <w:t>Items</w:t>
      </w:r>
      <w:r>
        <w:t xml:space="preserve"> tab to add any item information that is relevant to your request</w:t>
      </w:r>
    </w:p>
    <w:p w14:paraId="664FC1CC" w14:textId="3E9DDA8D" w:rsidR="009E77BF" w:rsidRPr="009E77BF" w:rsidRDefault="001D4278" w:rsidP="009E77BF">
      <w:pPr>
        <w:pStyle w:val="ListParagraph"/>
        <w:numPr>
          <w:ilvl w:val="0"/>
          <w:numId w:val="29"/>
        </w:numPr>
        <w:spacing w:before="0" w:line="276" w:lineRule="auto"/>
        <w:contextualSpacing w:val="0"/>
      </w:pPr>
      <w:r>
        <w:t xml:space="preserve">Click </w:t>
      </w:r>
      <w:r w:rsidRPr="005A0CC7">
        <w:rPr>
          <w:b/>
          <w:i/>
        </w:rPr>
        <w:t xml:space="preserve">Add </w:t>
      </w:r>
      <w:r w:rsidR="001E4E99">
        <w:rPr>
          <w:b/>
          <w:i/>
        </w:rPr>
        <w:t xml:space="preserve">Open Market </w:t>
      </w:r>
      <w:r w:rsidRPr="005A0CC7">
        <w:rPr>
          <w:b/>
          <w:i/>
        </w:rPr>
        <w:t>Item</w:t>
      </w:r>
      <w:r w:rsidR="00F51EDF">
        <w:rPr>
          <w:b/>
          <w:i/>
        </w:rPr>
        <w:t>s</w:t>
      </w:r>
      <w:r>
        <w:t xml:space="preserve"> to add a new line item to the Requisition</w:t>
      </w:r>
    </w:p>
    <w:p w14:paraId="2E98F9A9" w14:textId="0CB904B9" w:rsidR="001D4278" w:rsidRDefault="001D4278" w:rsidP="001D4278">
      <w:pPr>
        <w:pStyle w:val="ListParagraph"/>
        <w:numPr>
          <w:ilvl w:val="0"/>
          <w:numId w:val="29"/>
        </w:numPr>
        <w:spacing w:before="0" w:line="276" w:lineRule="auto"/>
        <w:contextualSpacing w:val="0"/>
      </w:pPr>
      <w:r>
        <w:lastRenderedPageBreak/>
        <w:t>Provide as much info as you can to explain the need (NIGP code, Description, UOM, etc</w:t>
      </w:r>
      <w:r w:rsidR="00C92EE4">
        <w:t>.</w:t>
      </w:r>
      <w:r>
        <w:t>):</w:t>
      </w:r>
    </w:p>
    <w:p w14:paraId="3DAE9772" w14:textId="4D25ECF5" w:rsidR="001D4278" w:rsidRDefault="00F51EDF" w:rsidP="00F51EDF">
      <w:pPr>
        <w:jc w:val="center"/>
      </w:pPr>
      <w:r>
        <w:rPr>
          <w:noProof/>
        </w:rPr>
        <w:drawing>
          <wp:inline distT="0" distB="0" distL="0" distR="0" wp14:anchorId="43004247" wp14:editId="6068A76C">
            <wp:extent cx="4790446" cy="2457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57385" cy="2491789"/>
                    </a:xfrm>
                    <a:prstGeom prst="rect">
                      <a:avLst/>
                    </a:prstGeom>
                    <a:ln>
                      <a:noFill/>
                    </a:ln>
                  </pic:spPr>
                </pic:pic>
              </a:graphicData>
            </a:graphic>
          </wp:inline>
        </w:drawing>
      </w:r>
    </w:p>
    <w:p w14:paraId="6DF4BC17" w14:textId="2484E2F1" w:rsidR="001D4278" w:rsidRDefault="001D4278" w:rsidP="001D4278">
      <w:pPr>
        <w:pStyle w:val="ListParagraph"/>
        <w:numPr>
          <w:ilvl w:val="0"/>
          <w:numId w:val="29"/>
        </w:numPr>
        <w:spacing w:before="0" w:line="276" w:lineRule="auto"/>
        <w:contextualSpacing w:val="0"/>
      </w:pPr>
      <w:r>
        <w:t xml:space="preserve">Include any relevant </w:t>
      </w:r>
      <w:r>
        <w:rPr>
          <w:b/>
          <w:i/>
        </w:rPr>
        <w:t>Additional product information</w:t>
      </w:r>
      <w:r>
        <w:t xml:space="preserve"> (</w:t>
      </w:r>
      <w:proofErr w:type="gramStart"/>
      <w:r>
        <w:t>i</w:t>
      </w:r>
      <w:r w:rsidR="00C92EE4">
        <w:t>.</w:t>
      </w:r>
      <w:r>
        <w:t>e</w:t>
      </w:r>
      <w:r w:rsidR="00C92EE4">
        <w:t>.</w:t>
      </w:r>
      <w:proofErr w:type="gramEnd"/>
      <w:r>
        <w:t xml:space="preserve"> Brand Name Determination)</w:t>
      </w:r>
    </w:p>
    <w:p w14:paraId="60E0A9BA" w14:textId="77777777" w:rsidR="001D4278" w:rsidRDefault="001D4278" w:rsidP="00D86A84">
      <w:pPr>
        <w:ind w:left="360"/>
        <w:jc w:val="center"/>
      </w:pPr>
      <w:r>
        <w:rPr>
          <w:noProof/>
        </w:rPr>
        <w:drawing>
          <wp:inline distT="0" distB="0" distL="0" distR="0" wp14:anchorId="0236AFDF" wp14:editId="5376481C">
            <wp:extent cx="5296120" cy="1291212"/>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14688" cy="1295739"/>
                    </a:xfrm>
                    <a:prstGeom prst="rect">
                      <a:avLst/>
                    </a:prstGeom>
                  </pic:spPr>
                </pic:pic>
              </a:graphicData>
            </a:graphic>
          </wp:inline>
        </w:drawing>
      </w:r>
    </w:p>
    <w:p w14:paraId="25DC29A7" w14:textId="77777777" w:rsidR="001D4278" w:rsidRDefault="001D4278" w:rsidP="001D4278">
      <w:pPr>
        <w:pStyle w:val="ListParagraph"/>
        <w:numPr>
          <w:ilvl w:val="0"/>
          <w:numId w:val="29"/>
        </w:numPr>
        <w:spacing w:before="0" w:line="276" w:lineRule="auto"/>
        <w:contextualSpacing w:val="0"/>
      </w:pPr>
      <w:r>
        <w:t xml:space="preserve">Click </w:t>
      </w:r>
      <w:r>
        <w:rPr>
          <w:b/>
          <w:i/>
        </w:rPr>
        <w:t>Save &amp; Add New</w:t>
      </w:r>
      <w:r>
        <w:t xml:space="preserve"> to save your progress on the </w:t>
      </w:r>
      <w:r>
        <w:rPr>
          <w:b/>
          <w:i/>
        </w:rPr>
        <w:t>Items</w:t>
      </w:r>
      <w:r>
        <w:t xml:space="preserve"> tab and to generate a new line item</w:t>
      </w:r>
    </w:p>
    <w:p w14:paraId="0A36A06C" w14:textId="77777777" w:rsidR="001D4278" w:rsidRDefault="001D4278" w:rsidP="001D4278">
      <w:pPr>
        <w:pStyle w:val="ListParagraph"/>
        <w:numPr>
          <w:ilvl w:val="0"/>
          <w:numId w:val="29"/>
        </w:numPr>
        <w:spacing w:before="0" w:line="276" w:lineRule="auto"/>
        <w:contextualSpacing w:val="0"/>
      </w:pPr>
      <w:r>
        <w:t xml:space="preserve">Click </w:t>
      </w:r>
      <w:r>
        <w:rPr>
          <w:b/>
          <w:i/>
        </w:rPr>
        <w:t>Save &amp; Exit</w:t>
      </w:r>
      <w:r>
        <w:t xml:space="preserve"> to save your progress on the </w:t>
      </w:r>
      <w:r>
        <w:rPr>
          <w:b/>
          <w:i/>
        </w:rPr>
        <w:t>Items</w:t>
      </w:r>
      <w:r>
        <w:t xml:space="preserve"> tab</w:t>
      </w:r>
    </w:p>
    <w:p w14:paraId="6CB4FDEA" w14:textId="08918FA8" w:rsidR="001D4278" w:rsidRDefault="001D4278" w:rsidP="001D4278">
      <w:pPr>
        <w:pStyle w:val="Heading2"/>
      </w:pPr>
      <w:bookmarkStart w:id="15" w:name="_Toc75965482"/>
      <w:bookmarkStart w:id="16" w:name="_Toc121313107"/>
      <w:r>
        <w:t xml:space="preserve">Step </w:t>
      </w:r>
      <w:r w:rsidR="00F738D4">
        <w:t>5</w:t>
      </w:r>
      <w:r>
        <w:t xml:space="preserve"> – Vendor Tab, Select Relevant Vendor(s)</w:t>
      </w:r>
      <w:bookmarkEnd w:id="15"/>
      <w:bookmarkEnd w:id="16"/>
    </w:p>
    <w:p w14:paraId="767DDA10" w14:textId="1A235C71" w:rsidR="001D4278" w:rsidRDefault="001D4278" w:rsidP="001D4278">
      <w:pPr>
        <w:pStyle w:val="ListParagraph"/>
        <w:numPr>
          <w:ilvl w:val="0"/>
          <w:numId w:val="25"/>
        </w:numPr>
        <w:spacing w:before="0" w:line="276" w:lineRule="auto"/>
        <w:contextualSpacing w:val="0"/>
      </w:pPr>
      <w:r>
        <w:t xml:space="preserve">Click the </w:t>
      </w:r>
      <w:r>
        <w:rPr>
          <w:b/>
          <w:i/>
        </w:rPr>
        <w:t>Vendors</w:t>
      </w:r>
      <w:r>
        <w:t xml:space="preserve"> tab to select vendor(s) related to this request, if applicable (</w:t>
      </w:r>
      <w:proofErr w:type="gramStart"/>
      <w:r>
        <w:t>i</w:t>
      </w:r>
      <w:r w:rsidR="00AB53BC">
        <w:t>.</w:t>
      </w:r>
      <w:r>
        <w:t>e</w:t>
      </w:r>
      <w:r w:rsidR="00AB53BC">
        <w:t>.</w:t>
      </w:r>
      <w:proofErr w:type="gramEnd"/>
      <w:r>
        <w:t xml:space="preserve"> Sole Source)</w:t>
      </w:r>
    </w:p>
    <w:p w14:paraId="552392EB" w14:textId="77777777" w:rsidR="001D4278" w:rsidRDefault="001D4278" w:rsidP="001D4278">
      <w:pPr>
        <w:pStyle w:val="ListParagraph"/>
        <w:numPr>
          <w:ilvl w:val="0"/>
          <w:numId w:val="25"/>
        </w:numPr>
        <w:spacing w:before="0" w:line="276" w:lineRule="auto"/>
        <w:contextualSpacing w:val="0"/>
      </w:pPr>
      <w:r>
        <w:t>Add relevant vendor(s), if any:</w:t>
      </w:r>
    </w:p>
    <w:p w14:paraId="50C82BFE" w14:textId="77777777" w:rsidR="001D4278" w:rsidRDefault="001D4278" w:rsidP="001D4278">
      <w:pPr>
        <w:pStyle w:val="ListParagraph"/>
        <w:numPr>
          <w:ilvl w:val="1"/>
          <w:numId w:val="25"/>
        </w:numPr>
        <w:spacing w:before="0" w:line="276" w:lineRule="auto"/>
        <w:contextualSpacing w:val="0"/>
      </w:pPr>
      <w:r>
        <w:t xml:space="preserve">If you know the OregonBuys Vendor ID, enter it in the provided field and click </w:t>
      </w:r>
      <w:r>
        <w:rPr>
          <w:b/>
          <w:i/>
        </w:rPr>
        <w:t>Save &amp; Continue</w:t>
      </w:r>
      <w:r>
        <w:t xml:space="preserve"> to add them</w:t>
      </w:r>
    </w:p>
    <w:p w14:paraId="2A4C9B52" w14:textId="77777777" w:rsidR="001D4278" w:rsidRDefault="001D4278" w:rsidP="001D4278">
      <w:pPr>
        <w:pStyle w:val="ListParagraph"/>
        <w:numPr>
          <w:ilvl w:val="1"/>
          <w:numId w:val="25"/>
        </w:numPr>
        <w:spacing w:before="0" w:line="276" w:lineRule="auto"/>
        <w:contextualSpacing w:val="0"/>
      </w:pPr>
      <w:r>
        <w:t xml:space="preserve">Scroll down and click </w:t>
      </w:r>
      <w:r>
        <w:rPr>
          <w:b/>
          <w:i/>
        </w:rPr>
        <w:t>Lookup &amp; Add Vendors</w:t>
      </w:r>
      <w:r>
        <w:t xml:space="preserve"> to open a vendor search page that will allow you to find the relevant vendor(s) and add them</w:t>
      </w:r>
    </w:p>
    <w:p w14:paraId="57EF6FC8" w14:textId="3DA3FA22" w:rsidR="001D4278" w:rsidRDefault="001D4278" w:rsidP="001D4278">
      <w:pPr>
        <w:pStyle w:val="ListParagraph"/>
        <w:numPr>
          <w:ilvl w:val="0"/>
          <w:numId w:val="25"/>
        </w:numPr>
        <w:spacing w:before="0" w:line="276" w:lineRule="auto"/>
        <w:contextualSpacing w:val="0"/>
      </w:pPr>
      <w:r w:rsidRPr="00931EB3">
        <w:t>C</w:t>
      </w:r>
      <w:r>
        <w:t xml:space="preserve">lick the </w:t>
      </w:r>
      <w:r w:rsidRPr="0084450B">
        <w:rPr>
          <w:b/>
          <w:i/>
        </w:rPr>
        <w:t>Save &amp; Continue</w:t>
      </w:r>
      <w:r>
        <w:t xml:space="preserve"> button to save your selected vendor(s)</w:t>
      </w:r>
    </w:p>
    <w:p w14:paraId="56BFCB75" w14:textId="1B672231" w:rsidR="001F3E5C" w:rsidRDefault="001F3E5C" w:rsidP="001D4278">
      <w:pPr>
        <w:pStyle w:val="ListParagraph"/>
        <w:numPr>
          <w:ilvl w:val="0"/>
          <w:numId w:val="25"/>
        </w:numPr>
        <w:spacing w:before="0" w:line="276" w:lineRule="auto"/>
        <w:contextualSpacing w:val="0"/>
      </w:pPr>
      <w:r>
        <w:lastRenderedPageBreak/>
        <w:t xml:space="preserve">If no vendor(s) are added, a </w:t>
      </w:r>
      <w:r>
        <w:rPr>
          <w:b/>
          <w:i/>
        </w:rPr>
        <w:t>Vendor Validation Warnings</w:t>
      </w:r>
      <w:r>
        <w:t xml:space="preserve"> box will remain at the top, but it will not prevent the Requisition from being completed. This warning may be ignored if a vendor does not need to be added.</w:t>
      </w:r>
    </w:p>
    <w:p w14:paraId="06F01410" w14:textId="1DA76CA2" w:rsidR="001F3E5C" w:rsidRDefault="001F3E5C" w:rsidP="001F3E5C">
      <w:pPr>
        <w:pStyle w:val="ListParagraph"/>
        <w:spacing w:before="0" w:line="276" w:lineRule="auto"/>
        <w:contextualSpacing w:val="0"/>
      </w:pPr>
      <w:r>
        <w:rPr>
          <w:noProof/>
        </w:rPr>
        <w:drawing>
          <wp:inline distT="0" distB="0" distL="0" distR="0" wp14:anchorId="3AFF49CF" wp14:editId="6EBF648F">
            <wp:extent cx="5607338" cy="76838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7338" cy="768389"/>
                    </a:xfrm>
                    <a:prstGeom prst="rect">
                      <a:avLst/>
                    </a:prstGeom>
                  </pic:spPr>
                </pic:pic>
              </a:graphicData>
            </a:graphic>
          </wp:inline>
        </w:drawing>
      </w:r>
    </w:p>
    <w:p w14:paraId="17A02114" w14:textId="76BA4E05" w:rsidR="001D4278" w:rsidRDefault="001D4278" w:rsidP="001D4278">
      <w:pPr>
        <w:pStyle w:val="Heading2"/>
      </w:pPr>
      <w:bookmarkStart w:id="17" w:name="_Toc75965483"/>
      <w:bookmarkStart w:id="18" w:name="_Toc121313108"/>
      <w:r>
        <w:t xml:space="preserve">Step </w:t>
      </w:r>
      <w:r w:rsidR="00F738D4">
        <w:t>6</w:t>
      </w:r>
      <w:r>
        <w:t xml:space="preserve"> – Address Tab, Select the Bill To &amp; Ship </w:t>
      </w:r>
      <w:proofErr w:type="gramStart"/>
      <w:r>
        <w:t>To</w:t>
      </w:r>
      <w:proofErr w:type="gramEnd"/>
      <w:r>
        <w:t xml:space="preserve"> Address</w:t>
      </w:r>
      <w:bookmarkEnd w:id="17"/>
      <w:bookmarkEnd w:id="18"/>
    </w:p>
    <w:p w14:paraId="7521B270" w14:textId="77777777" w:rsidR="001D4278" w:rsidRDefault="001D4278" w:rsidP="001D4278">
      <w:pPr>
        <w:pStyle w:val="ListParagraph"/>
        <w:numPr>
          <w:ilvl w:val="0"/>
          <w:numId w:val="26"/>
        </w:numPr>
        <w:spacing w:before="0" w:line="276" w:lineRule="auto"/>
        <w:contextualSpacing w:val="0"/>
      </w:pPr>
      <w:r>
        <w:t xml:space="preserve">Click the </w:t>
      </w:r>
      <w:r>
        <w:rPr>
          <w:b/>
          <w:i/>
        </w:rPr>
        <w:t>Address</w:t>
      </w:r>
      <w:r>
        <w:t xml:space="preserve"> tab to add the placeholder Bill To and Ship To address</w:t>
      </w:r>
    </w:p>
    <w:p w14:paraId="28C7590B" w14:textId="77777777" w:rsidR="001D4278" w:rsidRDefault="001D4278" w:rsidP="001D4278">
      <w:pPr>
        <w:pStyle w:val="ListParagraph"/>
        <w:numPr>
          <w:ilvl w:val="0"/>
          <w:numId w:val="26"/>
        </w:numPr>
        <w:spacing w:before="0" w:line="276" w:lineRule="auto"/>
        <w:contextualSpacing w:val="0"/>
      </w:pPr>
      <w:r>
        <w:t xml:space="preserve">Click the magnifying glass next to the </w:t>
      </w:r>
      <w:r>
        <w:rPr>
          <w:b/>
          <w:i/>
        </w:rPr>
        <w:t>Ship-to Address</w:t>
      </w:r>
      <w:r>
        <w:t xml:space="preserve"> and </w:t>
      </w:r>
      <w:r>
        <w:rPr>
          <w:b/>
          <w:i/>
        </w:rPr>
        <w:t>Bill-to Address</w:t>
      </w:r>
      <w:r>
        <w:t xml:space="preserve"> fields</w:t>
      </w:r>
    </w:p>
    <w:p w14:paraId="02AFB345" w14:textId="7B7440B4" w:rsidR="001D4278" w:rsidRDefault="001D4278" w:rsidP="001D4278">
      <w:pPr>
        <w:pStyle w:val="ListParagraph"/>
      </w:pPr>
      <w:r>
        <w:rPr>
          <w:noProof/>
        </w:rPr>
        <w:drawing>
          <wp:inline distT="0" distB="0" distL="0" distR="0" wp14:anchorId="000C7EE0" wp14:editId="21040A45">
            <wp:extent cx="4836277" cy="2273980"/>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53864" cy="2282249"/>
                    </a:xfrm>
                    <a:prstGeom prst="rect">
                      <a:avLst/>
                    </a:prstGeom>
                  </pic:spPr>
                </pic:pic>
              </a:graphicData>
            </a:graphic>
          </wp:inline>
        </w:drawing>
      </w:r>
    </w:p>
    <w:p w14:paraId="297D215B" w14:textId="46120631" w:rsidR="001D4278" w:rsidRDefault="001D4278" w:rsidP="001D4278">
      <w:pPr>
        <w:pStyle w:val="ListParagraph"/>
        <w:numPr>
          <w:ilvl w:val="0"/>
          <w:numId w:val="26"/>
        </w:numPr>
        <w:spacing w:before="0" w:line="276" w:lineRule="auto"/>
        <w:contextualSpacing w:val="0"/>
      </w:pPr>
      <w:r>
        <w:t xml:space="preserve">Click </w:t>
      </w:r>
      <w:r>
        <w:rPr>
          <w:b/>
          <w:i/>
        </w:rPr>
        <w:t>Find It</w:t>
      </w:r>
      <w:r>
        <w:t xml:space="preserve"> in the new window to display the Department Address </w:t>
      </w:r>
      <w:r w:rsidR="00695B23">
        <w:t xml:space="preserve">relevant to their </w:t>
      </w:r>
      <w:proofErr w:type="gramStart"/>
      <w:r w:rsidR="00695B23">
        <w:t>Division</w:t>
      </w:r>
      <w:proofErr w:type="gramEnd"/>
      <w:r w:rsidR="00695B23">
        <w:t xml:space="preserve"> </w:t>
      </w:r>
      <w:r w:rsidR="00E70906">
        <w:t xml:space="preserve">request. </w:t>
      </w:r>
    </w:p>
    <w:p w14:paraId="407557E2" w14:textId="77777777" w:rsidR="001D4278" w:rsidRDefault="001D4278" w:rsidP="001D4278">
      <w:pPr>
        <w:pStyle w:val="ListParagraph"/>
      </w:pPr>
      <w:r>
        <w:rPr>
          <w:noProof/>
        </w:rPr>
        <w:drawing>
          <wp:inline distT="0" distB="0" distL="0" distR="0" wp14:anchorId="1B64DFDB" wp14:editId="275E13A8">
            <wp:extent cx="5786225" cy="2311400"/>
            <wp:effectExtent l="0" t="0" r="508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842473" cy="2333869"/>
                    </a:xfrm>
                    <a:prstGeom prst="rect">
                      <a:avLst/>
                    </a:prstGeom>
                  </pic:spPr>
                </pic:pic>
              </a:graphicData>
            </a:graphic>
          </wp:inline>
        </w:drawing>
      </w:r>
    </w:p>
    <w:p w14:paraId="70B94FF1" w14:textId="77777777" w:rsidR="001D4278" w:rsidRDefault="001D4278" w:rsidP="001D4278">
      <w:pPr>
        <w:pStyle w:val="ListParagraph"/>
        <w:numPr>
          <w:ilvl w:val="0"/>
          <w:numId w:val="26"/>
        </w:numPr>
        <w:spacing w:before="0" w:line="276" w:lineRule="auto"/>
        <w:contextualSpacing w:val="0"/>
      </w:pPr>
      <w:r>
        <w:lastRenderedPageBreak/>
        <w:t xml:space="preserve">Select the radio button next to the State Agency Department and click the </w:t>
      </w:r>
      <w:r>
        <w:rPr>
          <w:b/>
          <w:i/>
        </w:rPr>
        <w:t>Select</w:t>
      </w:r>
      <w:r>
        <w:t xml:space="preserve"> button to add it to the </w:t>
      </w:r>
      <w:r w:rsidRPr="007E58C2">
        <w:rPr>
          <w:b/>
          <w:i/>
        </w:rPr>
        <w:t>Address</w:t>
      </w:r>
      <w:r>
        <w:t xml:space="preserve"> tab</w:t>
      </w:r>
    </w:p>
    <w:p w14:paraId="103CBE66" w14:textId="77777777" w:rsidR="001D4278" w:rsidRDefault="001D4278" w:rsidP="001D4278">
      <w:pPr>
        <w:pStyle w:val="ListParagraph"/>
      </w:pPr>
      <w:r>
        <w:rPr>
          <w:noProof/>
        </w:rPr>
        <w:drawing>
          <wp:inline distT="0" distB="0" distL="0" distR="0" wp14:anchorId="1B506EBC" wp14:editId="57B8D0F9">
            <wp:extent cx="5666482" cy="17399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15269" cy="1754880"/>
                    </a:xfrm>
                    <a:prstGeom prst="rect">
                      <a:avLst/>
                    </a:prstGeom>
                  </pic:spPr>
                </pic:pic>
              </a:graphicData>
            </a:graphic>
          </wp:inline>
        </w:drawing>
      </w:r>
    </w:p>
    <w:p w14:paraId="05610DA0" w14:textId="73433943" w:rsidR="001D4278" w:rsidRDefault="001D4278" w:rsidP="001D4278">
      <w:pPr>
        <w:pStyle w:val="ListParagraph"/>
        <w:numPr>
          <w:ilvl w:val="0"/>
          <w:numId w:val="26"/>
        </w:numPr>
        <w:spacing w:before="0" w:line="276" w:lineRule="auto"/>
        <w:contextualSpacing w:val="0"/>
      </w:pPr>
      <w:r w:rsidRPr="00931EB3">
        <w:t>C</w:t>
      </w:r>
      <w:r>
        <w:t xml:space="preserve">lick the </w:t>
      </w:r>
      <w:r w:rsidRPr="0084450B">
        <w:rPr>
          <w:b/>
          <w:i/>
        </w:rPr>
        <w:t>Save &amp; Continue</w:t>
      </w:r>
      <w:r>
        <w:t xml:space="preserve"> button to save your progress</w:t>
      </w:r>
    </w:p>
    <w:p w14:paraId="74F8B1D4" w14:textId="294F1C06" w:rsidR="008B56BE" w:rsidRDefault="008B56BE" w:rsidP="001D4278">
      <w:pPr>
        <w:pStyle w:val="ListParagraph"/>
        <w:numPr>
          <w:ilvl w:val="0"/>
          <w:numId w:val="26"/>
        </w:numPr>
        <w:spacing w:before="0" w:line="276" w:lineRule="auto"/>
        <w:contextualSpacing w:val="0"/>
      </w:pPr>
      <w:r>
        <w:t xml:space="preserve">The </w:t>
      </w:r>
      <w:r w:rsidRPr="008B56BE">
        <w:rPr>
          <w:b/>
          <w:i/>
        </w:rPr>
        <w:t>Address Validation Warnings</w:t>
      </w:r>
      <w:r>
        <w:t xml:space="preserve"> box will still appear on this </w:t>
      </w:r>
      <w:proofErr w:type="gramStart"/>
      <w:r>
        <w:t>document, but</w:t>
      </w:r>
      <w:proofErr w:type="gramEnd"/>
      <w:r>
        <w:t xml:space="preserve"> will not prevent the Request from being submitted.</w:t>
      </w:r>
    </w:p>
    <w:p w14:paraId="1459E32D" w14:textId="096C9296" w:rsidR="008B56BE" w:rsidRDefault="008B56BE" w:rsidP="008B56BE">
      <w:pPr>
        <w:pStyle w:val="ListParagraph"/>
        <w:spacing w:before="0" w:line="276" w:lineRule="auto"/>
        <w:contextualSpacing w:val="0"/>
      </w:pPr>
      <w:r>
        <w:rPr>
          <w:noProof/>
        </w:rPr>
        <w:drawing>
          <wp:inline distT="0" distB="0" distL="0" distR="0" wp14:anchorId="32B13E6B" wp14:editId="54B4572D">
            <wp:extent cx="5550185" cy="7239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50185" cy="723937"/>
                    </a:xfrm>
                    <a:prstGeom prst="rect">
                      <a:avLst/>
                    </a:prstGeom>
                  </pic:spPr>
                </pic:pic>
              </a:graphicData>
            </a:graphic>
          </wp:inline>
        </w:drawing>
      </w:r>
    </w:p>
    <w:p w14:paraId="254033A0" w14:textId="54121331" w:rsidR="008B56BE" w:rsidRDefault="008B56BE" w:rsidP="008B56BE">
      <w:pPr>
        <w:pStyle w:val="ListParagraph"/>
        <w:numPr>
          <w:ilvl w:val="1"/>
          <w:numId w:val="26"/>
        </w:numPr>
        <w:spacing w:before="0" w:line="276" w:lineRule="auto"/>
        <w:contextualSpacing w:val="0"/>
      </w:pPr>
      <w:r>
        <w:t xml:space="preserve">Optionally click the </w:t>
      </w:r>
      <w:r>
        <w:rPr>
          <w:b/>
          <w:i/>
        </w:rPr>
        <w:t>Apply Ship-to to All Items</w:t>
      </w:r>
      <w:r>
        <w:t xml:space="preserve"> and </w:t>
      </w:r>
      <w:r>
        <w:rPr>
          <w:b/>
          <w:i/>
        </w:rPr>
        <w:t>Apply Bill-to to All Items</w:t>
      </w:r>
      <w:r>
        <w:t xml:space="preserve"> buttons to make the Warning box go away. This is optional because it will default to the selected addresses if these buttons are not clicked.</w:t>
      </w:r>
    </w:p>
    <w:p w14:paraId="4A9B1AB9" w14:textId="44B9CC92" w:rsidR="00D3026E" w:rsidRDefault="001F3E5C" w:rsidP="00943C14">
      <w:pPr>
        <w:pStyle w:val="ListParagraph"/>
        <w:spacing w:before="0" w:line="276" w:lineRule="auto"/>
        <w:ind w:left="1440"/>
        <w:contextualSpacing w:val="0"/>
      </w:pPr>
      <w:r>
        <w:rPr>
          <w:noProof/>
        </w:rPr>
        <w:drawing>
          <wp:inline distT="0" distB="0" distL="0" distR="0" wp14:anchorId="4315C48C" wp14:editId="35221344">
            <wp:extent cx="3460928" cy="38737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60928" cy="387370"/>
                    </a:xfrm>
                    <a:prstGeom prst="rect">
                      <a:avLst/>
                    </a:prstGeom>
                  </pic:spPr>
                </pic:pic>
              </a:graphicData>
            </a:graphic>
          </wp:inline>
        </w:drawing>
      </w:r>
    </w:p>
    <w:p w14:paraId="33709C3F" w14:textId="1E766F36" w:rsidR="00D3026E" w:rsidRDefault="00D3026E" w:rsidP="00D3026E">
      <w:pPr>
        <w:pStyle w:val="Heading2"/>
      </w:pPr>
      <w:bookmarkStart w:id="19" w:name="_Toc121313109"/>
      <w:r>
        <w:t>Step 7 – Accounting Tab</w:t>
      </w:r>
      <w:bookmarkEnd w:id="19"/>
      <w:r>
        <w:t xml:space="preserve"> </w:t>
      </w:r>
    </w:p>
    <w:p w14:paraId="1D2F2759" w14:textId="081221CB" w:rsidR="00E621AA" w:rsidRDefault="00E621AA" w:rsidP="00906C79">
      <w:pPr>
        <w:pStyle w:val="ListParagraph"/>
        <w:numPr>
          <w:ilvl w:val="0"/>
          <w:numId w:val="36"/>
        </w:numPr>
        <w:spacing w:before="0" w:line="276" w:lineRule="auto"/>
        <w:contextualSpacing w:val="0"/>
      </w:pPr>
      <w:r>
        <w:t xml:space="preserve">Click the </w:t>
      </w:r>
      <w:r w:rsidR="00E67DC3">
        <w:rPr>
          <w:b/>
          <w:i/>
        </w:rPr>
        <w:t>Accounting</w:t>
      </w:r>
      <w:r>
        <w:t xml:space="preserve"> tab to add</w:t>
      </w:r>
      <w:r w:rsidR="00B64ADF">
        <w:t xml:space="preserve"> the</w:t>
      </w:r>
      <w:r w:rsidR="00E71A87">
        <w:t xml:space="preserve"> </w:t>
      </w:r>
      <w:r w:rsidR="006E7475">
        <w:t xml:space="preserve">necessary </w:t>
      </w:r>
      <w:r w:rsidR="00D67737" w:rsidRPr="0043690D">
        <w:t>A</w:t>
      </w:r>
      <w:r w:rsidR="002673B0" w:rsidRPr="0043690D">
        <w:t xml:space="preserve">ccount </w:t>
      </w:r>
      <w:r w:rsidR="00D67737" w:rsidRPr="0043690D">
        <w:t>C</w:t>
      </w:r>
      <w:r w:rsidR="002673B0" w:rsidRPr="0043690D">
        <w:t>ode</w:t>
      </w:r>
      <w:r w:rsidR="002673B0">
        <w:t xml:space="preserve"> </w:t>
      </w:r>
      <w:r w:rsidR="00D67737">
        <w:t>S</w:t>
      </w:r>
      <w:r w:rsidR="002673B0">
        <w:t>egment</w:t>
      </w:r>
      <w:r w:rsidR="00D67737">
        <w:t>s</w:t>
      </w:r>
      <w:r w:rsidR="002673B0">
        <w:t xml:space="preserve"> </w:t>
      </w:r>
      <w:r w:rsidR="00906C79">
        <w:t xml:space="preserve">such as Index, Program Cost Account (PCA), Agency Object, etc. </w:t>
      </w:r>
      <w:r w:rsidR="002673B0">
        <w:t xml:space="preserve">that make up the </w:t>
      </w:r>
      <w:r w:rsidR="0043690D">
        <w:t>A</w:t>
      </w:r>
      <w:r w:rsidR="00E71A87">
        <w:t xml:space="preserve">ccount </w:t>
      </w:r>
      <w:r w:rsidR="0043690D">
        <w:t>S</w:t>
      </w:r>
      <w:r w:rsidR="00E71A87">
        <w:t>tring</w:t>
      </w:r>
      <w:r w:rsidR="0004354C">
        <w:t xml:space="preserve"> </w:t>
      </w:r>
      <w:r w:rsidR="00E71A87">
        <w:t>for your specific request</w:t>
      </w:r>
      <w:r w:rsidR="004905C6">
        <w:t>.</w:t>
      </w:r>
    </w:p>
    <w:p w14:paraId="59DEF6B2" w14:textId="5DC12076" w:rsidR="001A55C2" w:rsidRDefault="001A55C2" w:rsidP="002D600A">
      <w:pPr>
        <w:pStyle w:val="ListParagraph"/>
        <w:spacing w:before="0" w:line="276" w:lineRule="auto"/>
        <w:ind w:left="0"/>
        <w:contextualSpacing w:val="0"/>
      </w:pPr>
      <w:r w:rsidRPr="00943C14">
        <w:rPr>
          <w:noProof/>
        </w:rPr>
        <w:drawing>
          <wp:inline distT="0" distB="0" distL="0" distR="0" wp14:anchorId="0EECF06F" wp14:editId="132A6DC0">
            <wp:extent cx="6296585" cy="1652163"/>
            <wp:effectExtent l="19050" t="19050" r="9525" b="24765"/>
            <wp:docPr id="7" name="Picture 2" descr="Graphical user interface, text, application, email&#10;&#10;Description automatically generated">
              <a:extLst xmlns:a="http://schemas.openxmlformats.org/drawingml/2006/main">
                <a:ext uri="{FF2B5EF4-FFF2-40B4-BE49-F238E27FC236}">
                  <a16:creationId xmlns:a16="http://schemas.microsoft.com/office/drawing/2014/main" id="{E184428A-6573-0D7D-243B-AE4CBA45D3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Graphical user interface, text, application, email&#10;&#10;Description automatically generated">
                      <a:extLst>
                        <a:ext uri="{FF2B5EF4-FFF2-40B4-BE49-F238E27FC236}">
                          <a16:creationId xmlns:a16="http://schemas.microsoft.com/office/drawing/2014/main" id="{E184428A-6573-0D7D-243B-AE4CBA45D3B9}"/>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378775" cy="1673729"/>
                    </a:xfrm>
                    <a:prstGeom prst="rect">
                      <a:avLst/>
                    </a:prstGeom>
                    <a:noFill/>
                    <a:ln>
                      <a:solidFill>
                        <a:srgbClr val="5B9BD5"/>
                      </a:solidFill>
                    </a:ln>
                  </pic:spPr>
                </pic:pic>
              </a:graphicData>
            </a:graphic>
          </wp:inline>
        </w:drawing>
      </w:r>
    </w:p>
    <w:p w14:paraId="23C778AF" w14:textId="3BEDFA28" w:rsidR="00080F24" w:rsidRDefault="00863D88" w:rsidP="001E12E8">
      <w:pPr>
        <w:pStyle w:val="ListParagraph"/>
        <w:numPr>
          <w:ilvl w:val="0"/>
          <w:numId w:val="36"/>
        </w:numPr>
        <w:spacing w:before="0" w:line="276" w:lineRule="auto"/>
        <w:contextualSpacing w:val="0"/>
      </w:pPr>
      <w:r>
        <w:lastRenderedPageBreak/>
        <w:t>C</w:t>
      </w:r>
      <w:r w:rsidR="00E67DC3">
        <w:t xml:space="preserve">lick into the segment that you are selecting and </w:t>
      </w:r>
      <w:r w:rsidR="00D475F1">
        <w:t xml:space="preserve">simply </w:t>
      </w:r>
      <w:r w:rsidR="00E67DC3">
        <w:t>start typing</w:t>
      </w:r>
      <w:r w:rsidR="00F131D2">
        <w:t xml:space="preserve"> </w:t>
      </w:r>
      <w:r w:rsidR="00E67DC3">
        <w:t>or scroll down to the number you’re trying to add. For example, DAS mainly uses</w:t>
      </w:r>
      <w:r w:rsidR="00F17212">
        <w:t xml:space="preserve"> </w:t>
      </w:r>
      <w:r w:rsidR="00E66E3D" w:rsidRPr="00E66E3D">
        <w:t>PCAs</w:t>
      </w:r>
      <w:r w:rsidR="00E67DC3">
        <w:t xml:space="preserve"> so you would simply need to click into the Program Cost Account field and start typing your PCA to see the matching loaded options appear in a dropdown in that field.</w:t>
      </w:r>
      <w:r w:rsidR="00DC49C8">
        <w:t xml:space="preserve">  </w:t>
      </w:r>
    </w:p>
    <w:p w14:paraId="2D358524" w14:textId="4D969AED" w:rsidR="00910B84" w:rsidRDefault="00DC49C8" w:rsidP="0057251C">
      <w:pPr>
        <w:pStyle w:val="ListParagraph"/>
        <w:numPr>
          <w:ilvl w:val="1"/>
          <w:numId w:val="36"/>
        </w:numPr>
        <w:spacing w:before="0" w:line="276" w:lineRule="auto"/>
        <w:contextualSpacing w:val="0"/>
      </w:pPr>
      <w:r>
        <w:t xml:space="preserve">If only one </w:t>
      </w:r>
      <w:r w:rsidR="00A2294E">
        <w:t>Account String</w:t>
      </w:r>
      <w:r>
        <w:t xml:space="preserve"> is being utilized</w:t>
      </w:r>
      <w:r w:rsidR="00080F24">
        <w:t xml:space="preserve">, </w:t>
      </w:r>
      <w:r>
        <w:t xml:space="preserve">simply click </w:t>
      </w:r>
      <w:r w:rsidR="00C50187">
        <w:t xml:space="preserve">the </w:t>
      </w:r>
      <w:r w:rsidR="00200064">
        <w:t>“</w:t>
      </w:r>
      <w:r w:rsidR="00200064" w:rsidRPr="0093188F">
        <w:rPr>
          <w:b/>
          <w:bCs/>
        </w:rPr>
        <w:t>Save Based on Percentages</w:t>
      </w:r>
      <w:r w:rsidR="00200064">
        <w:t xml:space="preserve">” button </w:t>
      </w:r>
      <w:r w:rsidR="00080F24">
        <w:t>to Save</w:t>
      </w:r>
      <w:r w:rsidR="00AC6860">
        <w:t xml:space="preserve"> and then proceed to # 3 below.  </w:t>
      </w:r>
      <w:r w:rsidR="00611EA9">
        <w:t xml:space="preserve">Saving Based on Percentages is the </w:t>
      </w:r>
      <w:r w:rsidR="00A2294E">
        <w:t xml:space="preserve">easiest way to </w:t>
      </w:r>
      <w:r w:rsidR="00521BAD">
        <w:t>save</w:t>
      </w:r>
      <w:r w:rsidR="00A2294E">
        <w:t xml:space="preserve"> </w:t>
      </w:r>
      <w:r w:rsidR="009A7630">
        <w:t xml:space="preserve">a single </w:t>
      </w:r>
      <w:r w:rsidR="00B64DC6">
        <w:t>row of account code segments</w:t>
      </w:r>
      <w:r w:rsidR="00521BAD">
        <w:t xml:space="preserve"> </w:t>
      </w:r>
      <w:r w:rsidR="00556F66">
        <w:t xml:space="preserve">to </w:t>
      </w:r>
      <w:r w:rsidR="00521BAD">
        <w:t xml:space="preserve">generate the </w:t>
      </w:r>
      <w:r w:rsidR="00556F66">
        <w:t>Account</w:t>
      </w:r>
      <w:r w:rsidR="00521BAD">
        <w:t xml:space="preserve"> String</w:t>
      </w:r>
      <w:r w:rsidR="008D4283">
        <w:t xml:space="preserve"> because the percentage field defaults to 100%.</w:t>
      </w:r>
    </w:p>
    <w:p w14:paraId="52FD6519" w14:textId="06105E50" w:rsidR="00D3026E" w:rsidRDefault="008E6466" w:rsidP="009D6318">
      <w:pPr>
        <w:pStyle w:val="ListParagraph"/>
        <w:spacing w:before="0" w:line="276" w:lineRule="auto"/>
        <w:ind w:left="0"/>
        <w:contextualSpacing w:val="0"/>
        <w:jc w:val="center"/>
      </w:pPr>
      <w:r>
        <w:rPr>
          <w:noProof/>
        </w:rPr>
        <w:drawing>
          <wp:inline distT="0" distB="0" distL="0" distR="0" wp14:anchorId="1FF7415F" wp14:editId="0A2BCC97">
            <wp:extent cx="4697895" cy="2144283"/>
            <wp:effectExtent l="19050" t="19050" r="26670" b="27940"/>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a:blip r:embed="rId36"/>
                    <a:stretch>
                      <a:fillRect/>
                    </a:stretch>
                  </pic:blipFill>
                  <pic:spPr>
                    <a:xfrm>
                      <a:off x="0" y="0"/>
                      <a:ext cx="4720706" cy="2154695"/>
                    </a:xfrm>
                    <a:prstGeom prst="rect">
                      <a:avLst/>
                    </a:prstGeom>
                    <a:ln>
                      <a:solidFill>
                        <a:srgbClr val="5B9BD5"/>
                      </a:solidFill>
                    </a:ln>
                  </pic:spPr>
                </pic:pic>
              </a:graphicData>
            </a:graphic>
          </wp:inline>
        </w:drawing>
      </w:r>
    </w:p>
    <w:p w14:paraId="3CFED8B6" w14:textId="4AC088B0" w:rsidR="0032782E" w:rsidRDefault="0032782E" w:rsidP="006826F6">
      <w:pPr>
        <w:pStyle w:val="ListParagraph"/>
        <w:numPr>
          <w:ilvl w:val="1"/>
          <w:numId w:val="36"/>
        </w:numPr>
        <w:spacing w:before="0" w:line="276" w:lineRule="auto"/>
      </w:pPr>
      <w:r>
        <w:t xml:space="preserve">If </w:t>
      </w:r>
      <w:r w:rsidR="006F6F03">
        <w:t>more than one</w:t>
      </w:r>
      <w:r w:rsidR="00E4195E">
        <w:t xml:space="preserve"> Account String</w:t>
      </w:r>
      <w:r w:rsidR="006F6F03">
        <w:t xml:space="preserve"> is being utilized, </w:t>
      </w:r>
      <w:r w:rsidRPr="009872E0">
        <w:t>add</w:t>
      </w:r>
      <w:r w:rsidR="005D5526">
        <w:t>itional</w:t>
      </w:r>
      <w:r w:rsidRPr="009872E0">
        <w:t xml:space="preserve"> </w:t>
      </w:r>
      <w:r w:rsidR="00675293">
        <w:t>Account Code Segments</w:t>
      </w:r>
      <w:r w:rsidR="00A112CF">
        <w:t xml:space="preserve"> </w:t>
      </w:r>
      <w:r w:rsidR="005D5526">
        <w:t xml:space="preserve">can be added </w:t>
      </w:r>
      <w:r w:rsidRPr="009872E0">
        <w:t xml:space="preserve">by changing the allocation of Dollars or Percentages to the existing </w:t>
      </w:r>
      <w:r w:rsidR="00675293">
        <w:t>A</w:t>
      </w:r>
      <w:r w:rsidRPr="009872E0">
        <w:t xml:space="preserve">ccount </w:t>
      </w:r>
      <w:r w:rsidR="006826F6">
        <w:t>S</w:t>
      </w:r>
      <w:r w:rsidRPr="009872E0">
        <w:t xml:space="preserve">tring and Save Based on whichever field </w:t>
      </w:r>
      <w:r w:rsidR="00A112CF">
        <w:t xml:space="preserve">(Percent or Dollars) </w:t>
      </w:r>
      <w:r w:rsidR="006826F6">
        <w:t>was</w:t>
      </w:r>
      <w:r w:rsidRPr="009872E0">
        <w:t xml:space="preserve"> edited.</w:t>
      </w:r>
    </w:p>
    <w:p w14:paraId="12488C6B" w14:textId="77777777" w:rsidR="001E019C" w:rsidRDefault="001E019C" w:rsidP="001E019C">
      <w:pPr>
        <w:pStyle w:val="ListParagraph"/>
        <w:spacing w:before="0" w:line="276" w:lineRule="auto"/>
        <w:ind w:left="1440"/>
      </w:pPr>
    </w:p>
    <w:p w14:paraId="13376828" w14:textId="5E41F094" w:rsidR="00647384" w:rsidRDefault="00A6608E" w:rsidP="0032782E">
      <w:pPr>
        <w:pStyle w:val="ListParagraph"/>
        <w:spacing w:before="0" w:line="276" w:lineRule="auto"/>
        <w:ind w:left="0"/>
        <w:contextualSpacing w:val="0"/>
        <w:jc w:val="center"/>
      </w:pPr>
      <w:r>
        <w:rPr>
          <w:noProof/>
        </w:rPr>
        <w:drawing>
          <wp:inline distT="0" distB="0" distL="0" distR="0" wp14:anchorId="353F1C7A" wp14:editId="48B73B7E">
            <wp:extent cx="4713745" cy="1912251"/>
            <wp:effectExtent l="19050" t="19050" r="10795" b="12065"/>
            <wp:docPr id="14" name="Picture 1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 application, email&#10;&#10;Description automatically generated"/>
                    <pic:cNvPicPr/>
                  </pic:nvPicPr>
                  <pic:blipFill>
                    <a:blip r:embed="rId37"/>
                    <a:stretch>
                      <a:fillRect/>
                    </a:stretch>
                  </pic:blipFill>
                  <pic:spPr>
                    <a:xfrm>
                      <a:off x="0" y="0"/>
                      <a:ext cx="4775971" cy="1937495"/>
                    </a:xfrm>
                    <a:prstGeom prst="rect">
                      <a:avLst/>
                    </a:prstGeom>
                    <a:ln>
                      <a:solidFill>
                        <a:srgbClr val="5B9BD5"/>
                      </a:solidFill>
                    </a:ln>
                  </pic:spPr>
                </pic:pic>
              </a:graphicData>
            </a:graphic>
          </wp:inline>
        </w:drawing>
      </w:r>
    </w:p>
    <w:p w14:paraId="3BDCD2FB" w14:textId="7972DF1C" w:rsidR="00CE6D70" w:rsidRPr="0090592E" w:rsidRDefault="00CE6D70" w:rsidP="001169F6">
      <w:pPr>
        <w:pStyle w:val="ListParagraph"/>
        <w:numPr>
          <w:ilvl w:val="1"/>
          <w:numId w:val="36"/>
        </w:numPr>
        <w:spacing w:before="0" w:line="276" w:lineRule="auto"/>
      </w:pPr>
      <w:r w:rsidRPr="0090592E">
        <w:t>OregonBuys will then generate a</w:t>
      </w:r>
      <w:r w:rsidR="00252CDB" w:rsidRPr="0090592E">
        <w:t xml:space="preserve"> new </w:t>
      </w:r>
      <w:r w:rsidRPr="0090592E">
        <w:t xml:space="preserve">row </w:t>
      </w:r>
      <w:r w:rsidR="00252CDB" w:rsidRPr="0090592E">
        <w:t xml:space="preserve">to be used for additional Account </w:t>
      </w:r>
      <w:r w:rsidR="00EC42C1" w:rsidRPr="0090592E">
        <w:t xml:space="preserve">Strings when needed.  </w:t>
      </w:r>
    </w:p>
    <w:p w14:paraId="070D06CA" w14:textId="66DB607E" w:rsidR="004E17B0" w:rsidRPr="0090592E" w:rsidRDefault="004E17B0" w:rsidP="004E17B0">
      <w:pPr>
        <w:pStyle w:val="ListParagraph"/>
        <w:spacing w:before="0" w:line="276" w:lineRule="auto"/>
        <w:ind w:left="1440"/>
      </w:pPr>
    </w:p>
    <w:p w14:paraId="22B74458" w14:textId="7263A528" w:rsidR="00473C42" w:rsidRPr="0090592E" w:rsidRDefault="00473C42" w:rsidP="00D20613">
      <w:pPr>
        <w:pStyle w:val="ListParagraph"/>
        <w:spacing w:before="0" w:line="276" w:lineRule="auto"/>
        <w:ind w:left="0"/>
        <w:contextualSpacing w:val="0"/>
      </w:pPr>
    </w:p>
    <w:p w14:paraId="452E8E37" w14:textId="0F093081" w:rsidR="00E26EE2" w:rsidRDefault="005B4FCB" w:rsidP="00683DB5">
      <w:pPr>
        <w:pStyle w:val="ListParagraph"/>
        <w:numPr>
          <w:ilvl w:val="0"/>
          <w:numId w:val="36"/>
        </w:numPr>
        <w:spacing w:before="0" w:line="276" w:lineRule="auto"/>
        <w:ind w:left="360"/>
      </w:pPr>
      <w:r w:rsidRPr="0090592E">
        <w:lastRenderedPageBreak/>
        <w:t xml:space="preserve">Regardless </w:t>
      </w:r>
      <w:r w:rsidR="004741FA" w:rsidRPr="0090592E">
        <w:t xml:space="preserve">the number for </w:t>
      </w:r>
      <w:r w:rsidR="00A55385" w:rsidRPr="0090592E">
        <w:t>Account Strings</w:t>
      </w:r>
      <w:r w:rsidR="004741FA" w:rsidRPr="0090592E">
        <w:t xml:space="preserve"> being utilized, the final step</w:t>
      </w:r>
      <w:r w:rsidR="00F13896" w:rsidRPr="0090592E">
        <w:t xml:space="preserve"> for </w:t>
      </w:r>
      <w:r w:rsidR="00A55385" w:rsidRPr="0090592E">
        <w:t xml:space="preserve">completing </w:t>
      </w:r>
      <w:r w:rsidR="00F13896" w:rsidRPr="0090592E">
        <w:t>the Accounting Tab</w:t>
      </w:r>
      <w:r w:rsidR="004741FA" w:rsidRPr="0090592E">
        <w:t xml:space="preserve"> </w:t>
      </w:r>
      <w:r w:rsidR="00B17671" w:rsidRPr="0090592E">
        <w:t xml:space="preserve">information </w:t>
      </w:r>
      <w:r w:rsidR="004741FA" w:rsidRPr="0090592E">
        <w:t>is to</w:t>
      </w:r>
      <w:r w:rsidR="001F3E1F" w:rsidRPr="0090592E">
        <w:t xml:space="preserve"> click the</w:t>
      </w:r>
      <w:r w:rsidR="004741FA" w:rsidRPr="0090592E">
        <w:t xml:space="preserve"> </w:t>
      </w:r>
      <w:r w:rsidR="004741FA" w:rsidRPr="0090592E">
        <w:rPr>
          <w:b/>
          <w:bCs/>
        </w:rPr>
        <w:t>“</w:t>
      </w:r>
      <w:r w:rsidR="00E84DCF" w:rsidRPr="0090592E">
        <w:rPr>
          <w:b/>
          <w:bCs/>
        </w:rPr>
        <w:t>Rebuild for All Items</w:t>
      </w:r>
      <w:r w:rsidR="004741FA" w:rsidRPr="0090592E">
        <w:rPr>
          <w:b/>
          <w:bCs/>
        </w:rPr>
        <w:t>”</w:t>
      </w:r>
      <w:r w:rsidR="004741FA" w:rsidRPr="0090592E">
        <w:t xml:space="preserve"> </w:t>
      </w:r>
      <w:r w:rsidR="001F3E1F" w:rsidRPr="0090592E">
        <w:t>button.</w:t>
      </w:r>
      <w:r w:rsidR="00B17671" w:rsidRPr="0090592E">
        <w:t xml:space="preserve">  This </w:t>
      </w:r>
      <w:r w:rsidR="00BF2E63" w:rsidRPr="0090592E">
        <w:t>will clear the “Validation Errors: Accounting distribution is missing and required” red error message</w:t>
      </w:r>
      <w:r w:rsidR="00C02CA2" w:rsidRPr="0090592E">
        <w:t>.</w:t>
      </w:r>
    </w:p>
    <w:p w14:paraId="6E96909D" w14:textId="77777777" w:rsidR="00683DB5" w:rsidRPr="0090592E" w:rsidRDefault="00683DB5" w:rsidP="00683DB5">
      <w:pPr>
        <w:pStyle w:val="ListParagraph"/>
        <w:spacing w:before="0" w:line="276" w:lineRule="auto"/>
        <w:ind w:left="360"/>
      </w:pPr>
    </w:p>
    <w:p w14:paraId="54A7FD33" w14:textId="4A807E3E" w:rsidR="0090592E" w:rsidRDefault="00683DB5" w:rsidP="00683DB5">
      <w:pPr>
        <w:pStyle w:val="ListParagraph"/>
        <w:spacing w:before="0" w:line="276" w:lineRule="auto"/>
        <w:ind w:left="0"/>
        <w:contextualSpacing w:val="0"/>
        <w:jc w:val="center"/>
      </w:pPr>
      <w:r w:rsidRPr="0090592E">
        <w:rPr>
          <w:noProof/>
        </w:rPr>
        <w:drawing>
          <wp:inline distT="0" distB="0" distL="0" distR="0" wp14:anchorId="6D1D55D4" wp14:editId="34B7E7B5">
            <wp:extent cx="5967046" cy="1579407"/>
            <wp:effectExtent l="19050" t="19050" r="15240" b="20955"/>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application&#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023828" cy="1594437"/>
                    </a:xfrm>
                    <a:prstGeom prst="rect">
                      <a:avLst/>
                    </a:prstGeom>
                    <a:noFill/>
                    <a:ln>
                      <a:solidFill>
                        <a:srgbClr val="5B9BD5"/>
                      </a:solidFill>
                    </a:ln>
                  </pic:spPr>
                </pic:pic>
              </a:graphicData>
            </a:graphic>
          </wp:inline>
        </w:drawing>
      </w:r>
    </w:p>
    <w:p w14:paraId="3E77F826" w14:textId="5AEBC943" w:rsidR="00276120" w:rsidRDefault="00AF3563" w:rsidP="008D28CC">
      <w:pPr>
        <w:pStyle w:val="ListParagraph"/>
        <w:spacing w:before="0" w:line="276" w:lineRule="auto"/>
        <w:ind w:left="0"/>
        <w:contextualSpacing w:val="0"/>
      </w:pPr>
      <w:r>
        <w:rPr>
          <w:b/>
          <w:bCs/>
        </w:rPr>
        <w:t xml:space="preserve">HOW TO DELETE </w:t>
      </w:r>
      <w:r w:rsidR="00681B4F">
        <w:rPr>
          <w:b/>
          <w:bCs/>
        </w:rPr>
        <w:t>AN ACCOUNT STRING</w:t>
      </w:r>
      <w:r w:rsidR="008D28CC" w:rsidRPr="00AF3563">
        <w:rPr>
          <w:b/>
          <w:bCs/>
        </w:rPr>
        <w:t>:</w:t>
      </w:r>
      <w:r w:rsidR="008D28CC">
        <w:t xml:space="preserve"> If an Account String</w:t>
      </w:r>
      <w:r w:rsidR="00B47F28">
        <w:t xml:space="preserve"> needs to be deleted, </w:t>
      </w:r>
      <w:r w:rsidR="001914BE">
        <w:t xml:space="preserve">select </w:t>
      </w:r>
      <w:r w:rsidR="00681B4F">
        <w:t xml:space="preserve">the </w:t>
      </w:r>
      <w:r w:rsidR="00B47F28">
        <w:t>checkbox</w:t>
      </w:r>
      <w:r w:rsidR="001914BE">
        <w:t xml:space="preserve"> located to the far left of the Account String needing to be removed.  </w:t>
      </w:r>
      <w:r w:rsidR="004C7771">
        <w:t xml:space="preserve">Next, </w:t>
      </w:r>
      <w:r w:rsidR="00F51E27">
        <w:t>click on either the “Saved Based on Dollars” or “Saved Based on Percentages” button</w:t>
      </w:r>
      <w:r w:rsidR="00F3530A">
        <w:t>.  After the Account String has been removed, proceed to</w:t>
      </w:r>
      <w:r>
        <w:t xml:space="preserve"> adjust the Percent or Dollar allocation</w:t>
      </w:r>
      <w:r w:rsidR="00F637E8">
        <w:t xml:space="preserve"> fields</w:t>
      </w:r>
      <w:r>
        <w:t xml:space="preserve"> of the remaining Account Strings accordingly. </w:t>
      </w:r>
      <w:r w:rsidR="00F3530A">
        <w:t xml:space="preserve"> </w:t>
      </w:r>
    </w:p>
    <w:p w14:paraId="1BB4D9BC" w14:textId="619132C0" w:rsidR="003A3793" w:rsidRPr="0090592E" w:rsidRDefault="00C92F85" w:rsidP="00683DB5">
      <w:pPr>
        <w:pStyle w:val="ListParagraph"/>
        <w:spacing w:before="0" w:line="276" w:lineRule="auto"/>
        <w:ind w:left="0"/>
        <w:contextualSpacing w:val="0"/>
        <w:jc w:val="center"/>
      </w:pPr>
      <w:r>
        <w:rPr>
          <w:noProof/>
        </w:rPr>
        <w:drawing>
          <wp:inline distT="0" distB="0" distL="0" distR="0" wp14:anchorId="1A54EB62" wp14:editId="4D0F4FE7">
            <wp:extent cx="4573143" cy="2528297"/>
            <wp:effectExtent l="19050" t="19050" r="18415" b="24765"/>
            <wp:docPr id="12" name="Picture 12" descr="Tabl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 calendar&#10;&#10;Description automatically generated"/>
                    <pic:cNvPicPr/>
                  </pic:nvPicPr>
                  <pic:blipFill>
                    <a:blip r:embed="rId39"/>
                    <a:stretch>
                      <a:fillRect/>
                    </a:stretch>
                  </pic:blipFill>
                  <pic:spPr>
                    <a:xfrm>
                      <a:off x="0" y="0"/>
                      <a:ext cx="4610936" cy="2549191"/>
                    </a:xfrm>
                    <a:prstGeom prst="rect">
                      <a:avLst/>
                    </a:prstGeom>
                    <a:ln>
                      <a:solidFill>
                        <a:srgbClr val="5B9BD5"/>
                      </a:solidFill>
                    </a:ln>
                  </pic:spPr>
                </pic:pic>
              </a:graphicData>
            </a:graphic>
          </wp:inline>
        </w:drawing>
      </w:r>
    </w:p>
    <w:p w14:paraId="775459EF" w14:textId="6068E04B" w:rsidR="001D4278" w:rsidRDefault="001D4278" w:rsidP="001D4278">
      <w:pPr>
        <w:pStyle w:val="Heading2"/>
      </w:pPr>
      <w:bookmarkStart w:id="20" w:name="_Toc75965484"/>
      <w:bookmarkStart w:id="21" w:name="_Toc121313110"/>
      <w:r>
        <w:t xml:space="preserve">Step </w:t>
      </w:r>
      <w:r w:rsidR="00D3026E">
        <w:t>8</w:t>
      </w:r>
      <w:r>
        <w:t xml:space="preserve"> – Attachments Tab, Add Relevant Attachments</w:t>
      </w:r>
      <w:bookmarkEnd w:id="20"/>
      <w:bookmarkEnd w:id="21"/>
    </w:p>
    <w:p w14:paraId="7A0B2978" w14:textId="77777777" w:rsidR="001D4278" w:rsidRDefault="001D4278" w:rsidP="003624A6">
      <w:pPr>
        <w:pStyle w:val="ListParagraph"/>
        <w:numPr>
          <w:ilvl w:val="0"/>
          <w:numId w:val="35"/>
        </w:numPr>
        <w:spacing w:before="0" w:line="276" w:lineRule="auto"/>
        <w:contextualSpacing w:val="0"/>
      </w:pPr>
      <w:r>
        <w:t>Download, complete, and/or compile all materials that are relevant to this request. Please name your documents with something meaningful and descriptive of what it contains. For example:</w:t>
      </w:r>
    </w:p>
    <w:p w14:paraId="1942E658" w14:textId="77777777" w:rsidR="001D4278" w:rsidRDefault="001D4278" w:rsidP="003624A6">
      <w:pPr>
        <w:pStyle w:val="ListParagraph"/>
        <w:numPr>
          <w:ilvl w:val="1"/>
          <w:numId w:val="35"/>
        </w:numPr>
        <w:spacing w:before="0" w:line="276" w:lineRule="auto"/>
        <w:contextualSpacing w:val="0"/>
      </w:pPr>
      <w:r>
        <w:t>Backstory of Procurement Need.pdf</w:t>
      </w:r>
    </w:p>
    <w:p w14:paraId="368B7A49" w14:textId="77777777" w:rsidR="001D4278" w:rsidRDefault="001D4278" w:rsidP="003624A6">
      <w:pPr>
        <w:pStyle w:val="ListParagraph"/>
        <w:numPr>
          <w:ilvl w:val="1"/>
          <w:numId w:val="35"/>
        </w:numPr>
        <w:spacing w:before="0" w:line="276" w:lineRule="auto"/>
        <w:contextualSpacing w:val="0"/>
      </w:pPr>
      <w:r>
        <w:t>Specifications &amp; Drawings.docx</w:t>
      </w:r>
    </w:p>
    <w:p w14:paraId="31D9F517" w14:textId="7294EA16" w:rsidR="00AB4B92" w:rsidRDefault="001D4278" w:rsidP="003624A6">
      <w:pPr>
        <w:pStyle w:val="ListParagraph"/>
        <w:numPr>
          <w:ilvl w:val="1"/>
          <w:numId w:val="35"/>
        </w:numPr>
        <w:spacing w:before="0" w:line="276" w:lineRule="auto"/>
        <w:contextualSpacing w:val="0"/>
      </w:pPr>
      <w:r>
        <w:lastRenderedPageBreak/>
        <w:t>Risk Assessment Form.xlsx</w:t>
      </w:r>
    </w:p>
    <w:p w14:paraId="55E5426E" w14:textId="79F91268" w:rsidR="005A778B" w:rsidRDefault="005A778B" w:rsidP="003624A6">
      <w:pPr>
        <w:pStyle w:val="ListParagraph"/>
        <w:numPr>
          <w:ilvl w:val="1"/>
          <w:numId w:val="35"/>
        </w:numPr>
        <w:spacing w:before="0" w:line="276" w:lineRule="auto"/>
        <w:contextualSpacing w:val="0"/>
      </w:pPr>
      <w:r>
        <w:t xml:space="preserve">Special Procurement </w:t>
      </w:r>
      <w:r w:rsidR="00D726D0">
        <w:t xml:space="preserve">or other </w:t>
      </w:r>
      <w:r>
        <w:t>Draft</w:t>
      </w:r>
      <w:r w:rsidR="00D726D0">
        <w:t xml:space="preserve"> documents</w:t>
      </w:r>
    </w:p>
    <w:p w14:paraId="26F7C044" w14:textId="0492781C" w:rsidR="005A778B" w:rsidRDefault="005A778B" w:rsidP="003624A6">
      <w:pPr>
        <w:pStyle w:val="ListParagraph"/>
        <w:numPr>
          <w:ilvl w:val="1"/>
          <w:numId w:val="35"/>
        </w:numPr>
        <w:spacing w:before="0" w:line="276" w:lineRule="auto"/>
        <w:contextualSpacing w:val="0"/>
      </w:pPr>
      <w:r>
        <w:t>Any other attachments that will be needed to complete the request. Please</w:t>
      </w:r>
      <w:r w:rsidR="00D726D0">
        <w:t xml:space="preserve"> know that the request may be Disapproved if the necessary attachments are missing!</w:t>
      </w:r>
    </w:p>
    <w:p w14:paraId="7B6CB2FB" w14:textId="3D9922F8" w:rsidR="00FB3349" w:rsidRDefault="001D4278" w:rsidP="003624A6">
      <w:pPr>
        <w:pStyle w:val="ListParagraph"/>
        <w:numPr>
          <w:ilvl w:val="0"/>
          <w:numId w:val="35"/>
        </w:numPr>
        <w:spacing w:before="0" w:line="276" w:lineRule="auto"/>
        <w:contextualSpacing w:val="0"/>
      </w:pPr>
      <w:r>
        <w:t xml:space="preserve">Click the </w:t>
      </w:r>
      <w:r w:rsidRPr="0087547A">
        <w:rPr>
          <w:b/>
          <w:i/>
          <w:iCs/>
        </w:rPr>
        <w:t>Attachments</w:t>
      </w:r>
      <w:r>
        <w:t xml:space="preserve"> tab, then click </w:t>
      </w:r>
      <w:r w:rsidRPr="00D75727">
        <w:rPr>
          <w:b/>
          <w:i/>
          <w:iCs/>
        </w:rPr>
        <w:t>Add File</w:t>
      </w:r>
    </w:p>
    <w:p w14:paraId="7685A796" w14:textId="1A602863" w:rsidR="00FB3349" w:rsidRDefault="00FB3349" w:rsidP="001D4278">
      <w:pPr>
        <w:ind w:left="360" w:firstLine="360"/>
      </w:pPr>
      <w:r>
        <w:rPr>
          <w:noProof/>
        </w:rPr>
        <w:drawing>
          <wp:inline distT="0" distB="0" distL="0" distR="0" wp14:anchorId="75FA21C6" wp14:editId="406F8ECC">
            <wp:extent cx="5600065" cy="2742875"/>
            <wp:effectExtent l="19050" t="19050" r="19685" b="19685"/>
            <wp:docPr id="1" name="Picture 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 website&#10;&#10;Description automatically generated"/>
                    <pic:cNvPicPr/>
                  </pic:nvPicPr>
                  <pic:blipFill rotWithShape="1">
                    <a:blip r:embed="rId40"/>
                    <a:srcRect t="4419" b="4673"/>
                    <a:stretch/>
                  </pic:blipFill>
                  <pic:spPr bwMode="auto">
                    <a:xfrm>
                      <a:off x="0" y="0"/>
                      <a:ext cx="5601185" cy="2743424"/>
                    </a:xfrm>
                    <a:prstGeom prst="rect">
                      <a:avLst/>
                    </a:prstGeom>
                    <a:ln w="9525" cap="flat" cmpd="sng" algn="ctr">
                      <a:solidFill>
                        <a:srgbClr val="5B9BD5"/>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834104F" w14:textId="77777777" w:rsidR="001D4278" w:rsidRDefault="001D4278" w:rsidP="003624A6">
      <w:pPr>
        <w:pStyle w:val="ListParagraph"/>
        <w:numPr>
          <w:ilvl w:val="0"/>
          <w:numId w:val="35"/>
        </w:numPr>
        <w:spacing w:before="0" w:line="276" w:lineRule="auto"/>
        <w:contextualSpacing w:val="0"/>
      </w:pPr>
      <w:r>
        <w:t>Choose the document to upload either by:</w:t>
      </w:r>
    </w:p>
    <w:p w14:paraId="30628A81" w14:textId="77777777" w:rsidR="001D4278" w:rsidRDefault="001D4278" w:rsidP="003624A6">
      <w:pPr>
        <w:pStyle w:val="ListParagraph"/>
        <w:numPr>
          <w:ilvl w:val="1"/>
          <w:numId w:val="35"/>
        </w:numPr>
        <w:spacing w:before="0" w:line="276" w:lineRule="auto"/>
        <w:contextualSpacing w:val="0"/>
      </w:pPr>
      <w:r>
        <w:t xml:space="preserve">Clicking </w:t>
      </w:r>
      <w:r>
        <w:rPr>
          <w:b/>
          <w:i/>
        </w:rPr>
        <w:t>Choose File</w:t>
      </w:r>
      <w:r>
        <w:t>, navigating to the document, and double clicking the desired document in the new window (or selecting it and clicking Open)</w:t>
      </w:r>
    </w:p>
    <w:p w14:paraId="4F684E9B" w14:textId="77777777" w:rsidR="001D4278" w:rsidRDefault="001D4278" w:rsidP="003624A6">
      <w:pPr>
        <w:pStyle w:val="ListParagraph"/>
        <w:numPr>
          <w:ilvl w:val="1"/>
          <w:numId w:val="35"/>
        </w:numPr>
        <w:spacing w:before="0" w:line="276" w:lineRule="auto"/>
        <w:contextualSpacing w:val="0"/>
      </w:pPr>
      <w:r>
        <w:t xml:space="preserve">OR simply drag and drop your attachment onto the </w:t>
      </w:r>
      <w:r>
        <w:rPr>
          <w:b/>
          <w:i/>
        </w:rPr>
        <w:t>Choose File</w:t>
      </w:r>
      <w:r>
        <w:t xml:space="preserve"> button</w:t>
      </w:r>
    </w:p>
    <w:p w14:paraId="6F9C5EAE" w14:textId="77777777" w:rsidR="001D4278" w:rsidRDefault="001D4278" w:rsidP="001D4278">
      <w:pPr>
        <w:jc w:val="center"/>
      </w:pPr>
      <w:r>
        <w:rPr>
          <w:noProof/>
        </w:rPr>
        <w:drawing>
          <wp:inline distT="0" distB="0" distL="0" distR="0" wp14:anchorId="5633AF37" wp14:editId="17D5AC3F">
            <wp:extent cx="4667140" cy="2012953"/>
            <wp:effectExtent l="0" t="0" r="635"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680346" cy="2018649"/>
                    </a:xfrm>
                    <a:prstGeom prst="rect">
                      <a:avLst/>
                    </a:prstGeom>
                  </pic:spPr>
                </pic:pic>
              </a:graphicData>
            </a:graphic>
          </wp:inline>
        </w:drawing>
      </w:r>
    </w:p>
    <w:p w14:paraId="5CE93943" w14:textId="609B25D4" w:rsidR="001D4278" w:rsidRDefault="001D4278" w:rsidP="003624A6">
      <w:pPr>
        <w:pStyle w:val="ListParagraph"/>
        <w:numPr>
          <w:ilvl w:val="0"/>
          <w:numId w:val="35"/>
        </w:numPr>
        <w:spacing w:before="0" w:line="276" w:lineRule="auto"/>
        <w:contextualSpacing w:val="0"/>
      </w:pPr>
      <w:r>
        <w:lastRenderedPageBreak/>
        <w:t xml:space="preserve">Name the document. The </w:t>
      </w:r>
      <w:r w:rsidRPr="00621DFE">
        <w:rPr>
          <w:b/>
          <w:i/>
          <w:iCs/>
        </w:rPr>
        <w:t>Name</w:t>
      </w:r>
      <w:r>
        <w:t xml:space="preserve"> field automatically populates with the document name and extension, so you can save yourself a little time by naming it something meanin</w:t>
      </w:r>
      <w:r w:rsidR="00E16D85">
        <w:t>g</w:t>
      </w:r>
      <w:r>
        <w:t>ful before attaching it!</w:t>
      </w:r>
    </w:p>
    <w:p w14:paraId="7A46A983" w14:textId="77777777" w:rsidR="001D4278" w:rsidRDefault="001D4278" w:rsidP="003624A6">
      <w:pPr>
        <w:pStyle w:val="ListParagraph"/>
        <w:numPr>
          <w:ilvl w:val="0"/>
          <w:numId w:val="35"/>
        </w:numPr>
        <w:spacing w:before="0" w:line="276" w:lineRule="auto"/>
        <w:contextualSpacing w:val="0"/>
      </w:pPr>
      <w:r>
        <w:t xml:space="preserve">The </w:t>
      </w:r>
      <w:r w:rsidRPr="00561944">
        <w:rPr>
          <w:b/>
          <w:i/>
          <w:iCs/>
        </w:rPr>
        <w:t>Description</w:t>
      </w:r>
      <w:r>
        <w:t xml:space="preserve"> field is an optional field that allows more detail regarding the attached document. Suggested best practice is to include a Name (AB Form) and Description (Completed AB Form for new construction)</w:t>
      </w:r>
    </w:p>
    <w:p w14:paraId="03E1EF32" w14:textId="77777777" w:rsidR="001D4278" w:rsidRDefault="001D4278" w:rsidP="003624A6">
      <w:pPr>
        <w:pStyle w:val="ListParagraph"/>
        <w:numPr>
          <w:ilvl w:val="0"/>
          <w:numId w:val="35"/>
        </w:numPr>
        <w:spacing w:before="0" w:line="276" w:lineRule="auto"/>
        <w:contextualSpacing w:val="0"/>
      </w:pPr>
      <w:r>
        <w:t>Emails cannot be attached as files; you will need to save emails in a different file format to be able to attach them</w:t>
      </w:r>
    </w:p>
    <w:p w14:paraId="0DA1F429" w14:textId="77777777" w:rsidR="001D4278" w:rsidRDefault="001D4278" w:rsidP="003624A6">
      <w:pPr>
        <w:pStyle w:val="ListParagraph"/>
        <w:numPr>
          <w:ilvl w:val="0"/>
          <w:numId w:val="35"/>
        </w:numPr>
        <w:spacing w:before="0" w:line="276" w:lineRule="auto"/>
        <w:contextualSpacing w:val="0"/>
      </w:pPr>
      <w:r>
        <w:t xml:space="preserve">Click </w:t>
      </w:r>
      <w:r w:rsidRPr="00561944">
        <w:rPr>
          <w:b/>
          <w:i/>
          <w:iCs/>
        </w:rPr>
        <w:t>Save &amp; Exit</w:t>
      </w:r>
      <w:r>
        <w:rPr>
          <w:i/>
          <w:iCs/>
        </w:rPr>
        <w:t xml:space="preserve">. </w:t>
      </w:r>
      <w:r>
        <w:t>Once all the attachments are added move to the next step.</w:t>
      </w:r>
    </w:p>
    <w:p w14:paraId="0D5045B2" w14:textId="77777777" w:rsidR="001D4278" w:rsidRDefault="001D4278" w:rsidP="001D4278">
      <w:pPr>
        <w:spacing w:after="200"/>
      </w:pPr>
      <w:r>
        <w:br w:type="page"/>
      </w:r>
    </w:p>
    <w:p w14:paraId="5B8E8631" w14:textId="48C997F2" w:rsidR="001D4278" w:rsidRDefault="001D4278" w:rsidP="001D4278">
      <w:pPr>
        <w:pStyle w:val="Heading2"/>
      </w:pPr>
      <w:bookmarkStart w:id="22" w:name="_Toc75965485"/>
      <w:bookmarkStart w:id="23" w:name="_Toc121313111"/>
      <w:r>
        <w:lastRenderedPageBreak/>
        <w:t xml:space="preserve">Step </w:t>
      </w:r>
      <w:r w:rsidR="00D3026E">
        <w:t>9</w:t>
      </w:r>
      <w:r>
        <w:t xml:space="preserve"> – Notes Tab (optional)</w:t>
      </w:r>
      <w:bookmarkEnd w:id="22"/>
      <w:bookmarkEnd w:id="23"/>
    </w:p>
    <w:p w14:paraId="05BEFF6A" w14:textId="77777777" w:rsidR="001D4278" w:rsidRDefault="001D4278" w:rsidP="001D4278">
      <w:pPr>
        <w:pStyle w:val="ListParagraph"/>
      </w:pPr>
      <w:r>
        <w:rPr>
          <w:noProof/>
        </w:rPr>
        <w:drawing>
          <wp:inline distT="0" distB="0" distL="0" distR="0" wp14:anchorId="1C8D958F" wp14:editId="7EAF3E27">
            <wp:extent cx="3799682" cy="1554028"/>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814808" cy="1560214"/>
                    </a:xfrm>
                    <a:prstGeom prst="rect">
                      <a:avLst/>
                    </a:prstGeom>
                  </pic:spPr>
                </pic:pic>
              </a:graphicData>
            </a:graphic>
          </wp:inline>
        </w:drawing>
      </w:r>
    </w:p>
    <w:p w14:paraId="0B59316B" w14:textId="07597230" w:rsidR="001D4278" w:rsidRDefault="001D4278" w:rsidP="001D4278">
      <w:pPr>
        <w:pStyle w:val="ListParagraph"/>
        <w:numPr>
          <w:ilvl w:val="0"/>
          <w:numId w:val="27"/>
        </w:numPr>
        <w:spacing w:before="0" w:line="276" w:lineRule="auto"/>
        <w:contextualSpacing w:val="0"/>
      </w:pPr>
      <w:r>
        <w:t>Optionally, add a note to the request for future reference or for the DAS PS staff member who will review this request and will ultimately do the work</w:t>
      </w:r>
    </w:p>
    <w:p w14:paraId="0D7E3D3C" w14:textId="0FE30ABB" w:rsidR="00D726D0" w:rsidRDefault="00D726D0" w:rsidP="001D4278">
      <w:pPr>
        <w:pStyle w:val="ListParagraph"/>
        <w:numPr>
          <w:ilvl w:val="0"/>
          <w:numId w:val="27"/>
        </w:numPr>
        <w:spacing w:before="0" w:line="276" w:lineRule="auto"/>
        <w:contextualSpacing w:val="0"/>
      </w:pPr>
      <w:r>
        <w:t>DAS PS staff will update the Notes tab as the request is being processed</w:t>
      </w:r>
    </w:p>
    <w:p w14:paraId="77C99A47" w14:textId="41DFDA5D" w:rsidR="001D4278" w:rsidRDefault="001D4278" w:rsidP="001D4278">
      <w:pPr>
        <w:pStyle w:val="Heading2"/>
      </w:pPr>
      <w:bookmarkStart w:id="24" w:name="_Toc75965486"/>
      <w:bookmarkStart w:id="25" w:name="_Toc121313112"/>
      <w:r>
        <w:t xml:space="preserve">Step </w:t>
      </w:r>
      <w:r w:rsidR="00D3026E">
        <w:t>10</w:t>
      </w:r>
      <w:r>
        <w:t xml:space="preserve"> – Summary Tab</w:t>
      </w:r>
      <w:bookmarkEnd w:id="24"/>
      <w:r>
        <w:t>, Review and Submit for Approval</w:t>
      </w:r>
      <w:bookmarkEnd w:id="25"/>
    </w:p>
    <w:p w14:paraId="0C308FC8" w14:textId="77777777" w:rsidR="001D4278" w:rsidRDefault="001D4278" w:rsidP="001D4278">
      <w:pPr>
        <w:pStyle w:val="ListParagraph"/>
        <w:numPr>
          <w:ilvl w:val="0"/>
          <w:numId w:val="33"/>
        </w:numPr>
        <w:spacing w:before="0" w:line="276" w:lineRule="auto"/>
        <w:contextualSpacing w:val="0"/>
      </w:pPr>
      <w:r>
        <w:t xml:space="preserve">Click on the </w:t>
      </w:r>
      <w:r w:rsidRPr="003E50EA">
        <w:rPr>
          <w:b/>
          <w:i/>
        </w:rPr>
        <w:t>Summary</w:t>
      </w:r>
      <w:r>
        <w:t xml:space="preserve"> tab and confirm that all of the entered information is complete and accurate</w:t>
      </w:r>
    </w:p>
    <w:p w14:paraId="3E08940B" w14:textId="77777777" w:rsidR="001D4278" w:rsidRDefault="001D4278" w:rsidP="001D4278">
      <w:pPr>
        <w:pStyle w:val="ListParagraph"/>
      </w:pPr>
      <w:r>
        <w:rPr>
          <w:noProof/>
        </w:rPr>
        <w:drawing>
          <wp:inline distT="0" distB="0" distL="0" distR="0" wp14:anchorId="23F048A5" wp14:editId="6BFC8145">
            <wp:extent cx="3962400" cy="111294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962400" cy="1112944"/>
                    </a:xfrm>
                    <a:prstGeom prst="rect">
                      <a:avLst/>
                    </a:prstGeom>
                  </pic:spPr>
                </pic:pic>
              </a:graphicData>
            </a:graphic>
          </wp:inline>
        </w:drawing>
      </w:r>
    </w:p>
    <w:p w14:paraId="6A244029" w14:textId="35BED20B" w:rsidR="001D4278" w:rsidRPr="0098105F" w:rsidRDefault="001D4278" w:rsidP="001D4278">
      <w:pPr>
        <w:pStyle w:val="ListParagraph"/>
        <w:numPr>
          <w:ilvl w:val="0"/>
          <w:numId w:val="33"/>
        </w:numPr>
        <w:spacing w:before="0" w:line="276" w:lineRule="auto"/>
        <w:ind w:left="810"/>
        <w:contextualSpacing w:val="0"/>
      </w:pPr>
      <w:r>
        <w:t xml:space="preserve">After validating </w:t>
      </w:r>
      <w:proofErr w:type="gramStart"/>
      <w:r>
        <w:t>all of</w:t>
      </w:r>
      <w:proofErr w:type="gramEnd"/>
      <w:r>
        <w:t xml:space="preserve"> the information is correct, click </w:t>
      </w:r>
      <w:r w:rsidRPr="00561944">
        <w:rPr>
          <w:b/>
          <w:i/>
          <w:iCs/>
        </w:rPr>
        <w:t>Submit for Approval</w:t>
      </w:r>
      <w:r w:rsidRPr="00EB711F">
        <w:rPr>
          <w:iCs/>
        </w:rPr>
        <w:t>.</w:t>
      </w:r>
    </w:p>
    <w:p w14:paraId="56AACB5E" w14:textId="77777777" w:rsidR="00B83FF1" w:rsidRDefault="004C3DB0" w:rsidP="002442B8">
      <w:pPr>
        <w:pStyle w:val="ListParagraph"/>
        <w:numPr>
          <w:ilvl w:val="0"/>
          <w:numId w:val="33"/>
        </w:numPr>
        <w:spacing w:before="0" w:line="276" w:lineRule="auto"/>
        <w:ind w:left="810"/>
        <w:contextualSpacing w:val="0"/>
      </w:pPr>
      <w:r>
        <w:t xml:space="preserve">All </w:t>
      </w:r>
      <w:r w:rsidR="00392CCD" w:rsidRPr="00AB53BC">
        <w:rPr>
          <w:b/>
          <w:bCs/>
        </w:rPr>
        <w:t>Open Market R</w:t>
      </w:r>
      <w:r w:rsidRPr="00AB53BC">
        <w:rPr>
          <w:b/>
          <w:bCs/>
        </w:rPr>
        <w:t>equisitions</w:t>
      </w:r>
      <w:r>
        <w:t xml:space="preserve"> will trigger the </w:t>
      </w:r>
      <w:r w:rsidR="00392CCD">
        <w:t>A</w:t>
      </w:r>
      <w:r>
        <w:t xml:space="preserve">pproval </w:t>
      </w:r>
      <w:r w:rsidR="00392CCD">
        <w:t>P</w:t>
      </w:r>
      <w:r>
        <w:t xml:space="preserve">aths associated with the </w:t>
      </w:r>
      <w:r w:rsidR="00392CCD">
        <w:t>D</w:t>
      </w:r>
      <w:r>
        <w:t>epartment</w:t>
      </w:r>
      <w:r w:rsidR="00392CCD">
        <w:t xml:space="preserve"> and Location</w:t>
      </w:r>
      <w:r>
        <w:t xml:space="preserve"> on the General Tab</w:t>
      </w:r>
      <w:r w:rsidR="00C87B8A">
        <w:t xml:space="preserve">.  </w:t>
      </w:r>
    </w:p>
    <w:p w14:paraId="2AC5ED1A" w14:textId="42DDEBC5" w:rsidR="004C3DB0" w:rsidRDefault="00C87B8A" w:rsidP="00AB53BC">
      <w:pPr>
        <w:pStyle w:val="ListParagraph"/>
        <w:spacing w:before="0" w:line="276" w:lineRule="auto"/>
        <w:ind w:left="810"/>
        <w:contextualSpacing w:val="0"/>
      </w:pPr>
      <w:r>
        <w:t>O</w:t>
      </w:r>
      <w:r w:rsidR="00A23B53">
        <w:t>nce approved</w:t>
      </w:r>
      <w:r>
        <w:t>,</w:t>
      </w:r>
      <w:r w:rsidR="00A23B53">
        <w:t xml:space="preserve"> it will trigger the DASINTAKE Approval Path</w:t>
      </w:r>
      <w:r w:rsidR="00131BFF">
        <w:t xml:space="preserve">, which will notify </w:t>
      </w:r>
      <w:r>
        <w:t>the DAS PS Intake staff</w:t>
      </w:r>
      <w:r w:rsidR="00131BFF">
        <w:t xml:space="preserve"> of your new request.  It will look something like this:  </w:t>
      </w:r>
      <w:r w:rsidR="004C3DB0">
        <w:t xml:space="preserve"> </w:t>
      </w:r>
    </w:p>
    <w:p w14:paraId="21928942" w14:textId="77777777" w:rsidR="001D4278" w:rsidRPr="0098105F" w:rsidRDefault="001D4278" w:rsidP="001D4278">
      <w:pPr>
        <w:ind w:left="450"/>
      </w:pPr>
      <w:r>
        <w:rPr>
          <w:noProof/>
        </w:rPr>
        <w:drawing>
          <wp:inline distT="0" distB="0" distL="0" distR="0" wp14:anchorId="5B5AB40A" wp14:editId="6DD6074E">
            <wp:extent cx="5918188" cy="1035050"/>
            <wp:effectExtent l="0" t="0" r="698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67323" cy="1043643"/>
                    </a:xfrm>
                    <a:prstGeom prst="rect">
                      <a:avLst/>
                    </a:prstGeom>
                  </pic:spPr>
                </pic:pic>
              </a:graphicData>
            </a:graphic>
          </wp:inline>
        </w:drawing>
      </w:r>
    </w:p>
    <w:p w14:paraId="0DA864D9" w14:textId="77777777" w:rsidR="001D4278" w:rsidRDefault="001D4278" w:rsidP="001D4278">
      <w:pPr>
        <w:pStyle w:val="ListParagraph"/>
        <w:numPr>
          <w:ilvl w:val="0"/>
          <w:numId w:val="33"/>
        </w:numPr>
        <w:spacing w:before="0" w:line="276" w:lineRule="auto"/>
        <w:ind w:left="810"/>
        <w:contextualSpacing w:val="0"/>
      </w:pPr>
      <w:r>
        <w:t>The DAS PS Intake staff will review your request for completeness and accuracy and may Disapprove (aka reject the submission) of the Requisition if they determine any required materials are missing. If this occurs, you will need to make the necessary updates to your Requisition and Submit for Approval again</w:t>
      </w:r>
    </w:p>
    <w:p w14:paraId="10319155" w14:textId="28B1ED4C" w:rsidR="001D4278" w:rsidRDefault="001D4278" w:rsidP="001D4278">
      <w:pPr>
        <w:pStyle w:val="ListParagraph"/>
        <w:numPr>
          <w:ilvl w:val="0"/>
          <w:numId w:val="33"/>
        </w:numPr>
        <w:spacing w:before="0" w:line="276" w:lineRule="auto"/>
        <w:ind w:left="810"/>
        <w:contextualSpacing w:val="0"/>
      </w:pPr>
      <w:r>
        <w:lastRenderedPageBreak/>
        <w:t>Once final Approval is given by the DAS PS Contract Administrator, they will work with the agency as needed to fill the request</w:t>
      </w:r>
      <w:bookmarkEnd w:id="0"/>
    </w:p>
    <w:sectPr w:rsidR="001D4278" w:rsidSect="00571F1C">
      <w:headerReference w:type="default" r:id="rId45"/>
      <w:footerReference w:type="default" r:id="rId46"/>
      <w:pgSz w:w="12240" w:h="15840"/>
      <w:pgMar w:top="432" w:right="1080" w:bottom="288" w:left="1152"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36B82" w14:textId="77777777" w:rsidR="00217199" w:rsidRDefault="00217199" w:rsidP="00E70CEF">
      <w:r>
        <w:separator/>
      </w:r>
    </w:p>
  </w:endnote>
  <w:endnote w:type="continuationSeparator" w:id="0">
    <w:p w14:paraId="781EBE1C" w14:textId="77777777" w:rsidR="00217199" w:rsidRDefault="00217199" w:rsidP="00E70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566F6" w14:textId="77777777" w:rsidR="00F72053" w:rsidRDefault="00F720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0C7E0" w14:textId="1864A9B6" w:rsidR="00E86086" w:rsidRPr="00183F9E" w:rsidRDefault="00CB721D" w:rsidP="00375CD1">
    <w:pPr>
      <w:pStyle w:val="Footer"/>
      <w:tabs>
        <w:tab w:val="clear" w:pos="4680"/>
      </w:tabs>
      <w:rPr>
        <w:rFonts w:ascii="Arial" w:hAnsi="Arial" w:cs="Arial"/>
        <w:sz w:val="18"/>
        <w:szCs w:val="18"/>
      </w:rPr>
    </w:pPr>
    <w:sdt>
      <w:sdtPr>
        <w:id w:val="520368123"/>
        <w:docPartObj>
          <w:docPartGallery w:val="Page Numbers (Top of Page)"/>
          <w:docPartUnique/>
        </w:docPartObj>
      </w:sdtPr>
      <w:sdtEndPr>
        <w:rPr>
          <w:rFonts w:ascii="Arial" w:hAnsi="Arial" w:cs="Arial"/>
          <w:sz w:val="18"/>
          <w:szCs w:val="18"/>
        </w:rPr>
      </w:sdtEndPr>
      <w:sdtContent>
        <w:r w:rsidR="00E86086">
          <w:rPr>
            <w:rFonts w:ascii="Arial" w:hAnsi="Arial" w:cs="Arial"/>
            <w:sz w:val="18"/>
            <w:szCs w:val="18"/>
          </w:rPr>
          <w:t xml:space="preserve">OregonBuys | </w:t>
        </w:r>
        <w:r w:rsidR="003B59C7">
          <w:rPr>
            <w:rFonts w:ascii="Arial" w:hAnsi="Arial" w:cs="Arial"/>
            <w:sz w:val="18"/>
            <w:szCs w:val="18"/>
          </w:rPr>
          <w:t xml:space="preserve">December </w:t>
        </w:r>
        <w:r w:rsidR="00F72053">
          <w:rPr>
            <w:rFonts w:ascii="Arial" w:hAnsi="Arial" w:cs="Arial"/>
            <w:sz w:val="18"/>
            <w:szCs w:val="18"/>
          </w:rPr>
          <w:t>8</w:t>
        </w:r>
        <w:r w:rsidR="00E86086">
          <w:rPr>
            <w:rFonts w:ascii="Arial" w:hAnsi="Arial" w:cs="Arial"/>
            <w:sz w:val="18"/>
            <w:szCs w:val="18"/>
          </w:rPr>
          <w:t xml:space="preserve">, </w:t>
        </w:r>
        <w:proofErr w:type="gramStart"/>
        <w:r w:rsidR="00E86086">
          <w:rPr>
            <w:rFonts w:ascii="Arial" w:hAnsi="Arial" w:cs="Arial"/>
            <w:sz w:val="18"/>
            <w:szCs w:val="18"/>
          </w:rPr>
          <w:t>202</w:t>
        </w:r>
        <w:r w:rsidR="00605F67">
          <w:rPr>
            <w:rFonts w:ascii="Arial" w:hAnsi="Arial" w:cs="Arial"/>
            <w:sz w:val="18"/>
            <w:szCs w:val="18"/>
          </w:rPr>
          <w:t>2</w:t>
        </w:r>
        <w:proofErr w:type="gramEnd"/>
        <w:r w:rsidR="00E86086">
          <w:rPr>
            <w:rFonts w:ascii="Arial" w:hAnsi="Arial" w:cs="Arial"/>
            <w:sz w:val="18"/>
            <w:szCs w:val="18"/>
          </w:rPr>
          <w:tab/>
          <w:t xml:space="preserve">                       P</w:t>
        </w:r>
        <w:r w:rsidR="00E86086" w:rsidRPr="00183F9E">
          <w:rPr>
            <w:rFonts w:ascii="Arial" w:hAnsi="Arial" w:cs="Arial"/>
            <w:sz w:val="18"/>
            <w:szCs w:val="18"/>
          </w:rPr>
          <w:t xml:space="preserve">age </w:t>
        </w:r>
        <w:r w:rsidR="00E86086" w:rsidRPr="00183F9E">
          <w:rPr>
            <w:rFonts w:ascii="Arial" w:hAnsi="Arial" w:cs="Arial"/>
            <w:bCs/>
            <w:sz w:val="18"/>
            <w:szCs w:val="18"/>
          </w:rPr>
          <w:fldChar w:fldCharType="begin"/>
        </w:r>
        <w:r w:rsidR="00E86086" w:rsidRPr="00183F9E">
          <w:rPr>
            <w:rFonts w:ascii="Arial" w:hAnsi="Arial" w:cs="Arial"/>
            <w:bCs/>
            <w:sz w:val="18"/>
            <w:szCs w:val="18"/>
          </w:rPr>
          <w:instrText xml:space="preserve"> PAGE </w:instrText>
        </w:r>
        <w:r w:rsidR="00E86086" w:rsidRPr="00183F9E">
          <w:rPr>
            <w:rFonts w:ascii="Arial" w:hAnsi="Arial" w:cs="Arial"/>
            <w:bCs/>
            <w:sz w:val="18"/>
            <w:szCs w:val="18"/>
          </w:rPr>
          <w:fldChar w:fldCharType="separate"/>
        </w:r>
        <w:r w:rsidR="00E86086">
          <w:rPr>
            <w:rFonts w:ascii="Arial" w:hAnsi="Arial" w:cs="Arial"/>
            <w:bCs/>
            <w:sz w:val="18"/>
            <w:szCs w:val="18"/>
          </w:rPr>
          <w:t>1</w:t>
        </w:r>
        <w:r w:rsidR="00E86086" w:rsidRPr="00183F9E">
          <w:rPr>
            <w:rFonts w:ascii="Arial" w:hAnsi="Arial" w:cs="Arial"/>
            <w:bCs/>
            <w:sz w:val="18"/>
            <w:szCs w:val="18"/>
          </w:rPr>
          <w:fldChar w:fldCharType="end"/>
        </w:r>
        <w:r w:rsidR="00E86086" w:rsidRPr="00183F9E">
          <w:rPr>
            <w:rFonts w:ascii="Arial" w:hAnsi="Arial" w:cs="Arial"/>
            <w:sz w:val="18"/>
            <w:szCs w:val="18"/>
          </w:rPr>
          <w:t xml:space="preserve"> of </w:t>
        </w:r>
        <w:r w:rsidR="00E86086" w:rsidRPr="00183F9E">
          <w:rPr>
            <w:rFonts w:ascii="Arial" w:hAnsi="Arial" w:cs="Arial"/>
            <w:bCs/>
            <w:sz w:val="18"/>
            <w:szCs w:val="18"/>
          </w:rPr>
          <w:fldChar w:fldCharType="begin"/>
        </w:r>
        <w:r w:rsidR="00E86086" w:rsidRPr="00183F9E">
          <w:rPr>
            <w:rFonts w:ascii="Arial" w:hAnsi="Arial" w:cs="Arial"/>
            <w:bCs/>
            <w:sz w:val="18"/>
            <w:szCs w:val="18"/>
          </w:rPr>
          <w:instrText xml:space="preserve"> NUMPAGES  </w:instrText>
        </w:r>
        <w:r w:rsidR="00E86086" w:rsidRPr="00183F9E">
          <w:rPr>
            <w:rFonts w:ascii="Arial" w:hAnsi="Arial" w:cs="Arial"/>
            <w:bCs/>
            <w:sz w:val="18"/>
            <w:szCs w:val="18"/>
          </w:rPr>
          <w:fldChar w:fldCharType="separate"/>
        </w:r>
        <w:r w:rsidR="00E86086">
          <w:rPr>
            <w:rFonts w:ascii="Arial" w:hAnsi="Arial" w:cs="Arial"/>
            <w:bCs/>
            <w:sz w:val="18"/>
            <w:szCs w:val="18"/>
          </w:rPr>
          <w:t>1</w:t>
        </w:r>
        <w:r w:rsidR="00E86086" w:rsidRPr="00183F9E">
          <w:rPr>
            <w:rFonts w:ascii="Arial" w:hAnsi="Arial" w:cs="Arial"/>
            <w:bCs/>
            <w:sz w:val="18"/>
            <w:szCs w:val="18"/>
          </w:rPr>
          <w:fldChar w:fldCharType="end"/>
        </w:r>
      </w:sdtContent>
    </w:sdt>
  </w:p>
  <w:p w14:paraId="7D10C69F" w14:textId="77777777" w:rsidR="00E86086" w:rsidRDefault="00E86086" w:rsidP="00B2637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016B7" w14:textId="5C1C0923" w:rsidR="008D591E" w:rsidRDefault="008D591E" w:rsidP="008D591E">
    <w:pPr>
      <w:pStyle w:val="Footer"/>
      <w:ind w:left="540"/>
      <w:jc w:val="center"/>
    </w:pPr>
    <w:r w:rsidRPr="00AB3CD2">
      <w:rPr>
        <w:b/>
        <w:u w:val="single"/>
      </w:rPr>
      <w:t>* IMPORTANT *</w:t>
    </w:r>
    <w:r>
      <w:t xml:space="preserve"> - Requests to DA</w:t>
    </w:r>
    <w:r w:rsidR="00FC4B2D">
      <w:t>S PS</w:t>
    </w:r>
    <w:r>
      <w:t xml:space="preserve"> may be automatically denied if any of the required information is missing or incomplete. Please ensure that you provide ALL required materials!</w:t>
    </w:r>
  </w:p>
  <w:p w14:paraId="5B3392FA" w14:textId="1C95DD16" w:rsidR="000E51A5" w:rsidRPr="00183F9E" w:rsidRDefault="00CB721D" w:rsidP="000E51A5">
    <w:pPr>
      <w:pStyle w:val="Footer"/>
      <w:tabs>
        <w:tab w:val="clear" w:pos="4680"/>
        <w:tab w:val="clear" w:pos="9360"/>
      </w:tabs>
      <w:ind w:right="-630" w:hanging="630"/>
      <w:rPr>
        <w:rFonts w:ascii="Arial" w:hAnsi="Arial" w:cs="Arial"/>
        <w:sz w:val="18"/>
        <w:szCs w:val="18"/>
      </w:rPr>
    </w:pPr>
    <w:sdt>
      <w:sdtPr>
        <w:id w:val="1469236185"/>
        <w:docPartObj>
          <w:docPartGallery w:val="Page Numbers (Top of Page)"/>
          <w:docPartUnique/>
        </w:docPartObj>
      </w:sdtPr>
      <w:sdtEndPr>
        <w:rPr>
          <w:rFonts w:ascii="Arial" w:hAnsi="Arial" w:cs="Arial"/>
          <w:sz w:val="18"/>
          <w:szCs w:val="18"/>
        </w:rPr>
      </w:sdtEndPr>
      <w:sdtContent>
        <w:r w:rsidR="00647846">
          <w:rPr>
            <w:rFonts w:ascii="Arial" w:hAnsi="Arial" w:cs="Arial"/>
            <w:sz w:val="18"/>
            <w:szCs w:val="18"/>
          </w:rPr>
          <w:t>OregonBuys</w:t>
        </w:r>
        <w:r w:rsidR="000E51A5">
          <w:rPr>
            <w:rFonts w:ascii="Arial" w:hAnsi="Arial" w:cs="Arial"/>
            <w:sz w:val="18"/>
            <w:szCs w:val="18"/>
          </w:rPr>
          <w:t xml:space="preserve"> | </w:t>
        </w:r>
        <w:r w:rsidR="003B59C7">
          <w:rPr>
            <w:rFonts w:ascii="Arial" w:hAnsi="Arial" w:cs="Arial"/>
            <w:sz w:val="18"/>
            <w:szCs w:val="18"/>
          </w:rPr>
          <w:t>December</w:t>
        </w:r>
        <w:r w:rsidR="007C3D66">
          <w:rPr>
            <w:rFonts w:ascii="Arial" w:hAnsi="Arial" w:cs="Arial"/>
            <w:sz w:val="18"/>
            <w:szCs w:val="18"/>
          </w:rPr>
          <w:t xml:space="preserve"> </w:t>
        </w:r>
        <w:r w:rsidR="00F72053">
          <w:rPr>
            <w:rFonts w:ascii="Arial" w:hAnsi="Arial" w:cs="Arial"/>
            <w:sz w:val="18"/>
            <w:szCs w:val="18"/>
          </w:rPr>
          <w:t>8</w:t>
        </w:r>
        <w:r w:rsidR="00647846">
          <w:rPr>
            <w:rFonts w:ascii="Arial" w:hAnsi="Arial" w:cs="Arial"/>
            <w:sz w:val="18"/>
            <w:szCs w:val="18"/>
          </w:rPr>
          <w:t>, 202</w:t>
        </w:r>
        <w:r w:rsidR="00605F67">
          <w:rPr>
            <w:rFonts w:ascii="Arial" w:hAnsi="Arial" w:cs="Arial"/>
            <w:sz w:val="18"/>
            <w:szCs w:val="18"/>
          </w:rPr>
          <w:t>2</w:t>
        </w:r>
        <w:r w:rsidR="00647846">
          <w:rPr>
            <w:rFonts w:ascii="Arial" w:hAnsi="Arial" w:cs="Arial"/>
            <w:sz w:val="18"/>
            <w:szCs w:val="18"/>
          </w:rPr>
          <w:tab/>
        </w:r>
        <w:r w:rsidR="00647846">
          <w:rPr>
            <w:rFonts w:ascii="Arial" w:hAnsi="Arial" w:cs="Arial"/>
            <w:sz w:val="18"/>
            <w:szCs w:val="18"/>
          </w:rPr>
          <w:tab/>
        </w:r>
        <w:r w:rsidR="000E51A5">
          <w:rPr>
            <w:rFonts w:ascii="Arial" w:hAnsi="Arial" w:cs="Arial"/>
            <w:sz w:val="18"/>
            <w:szCs w:val="18"/>
          </w:rPr>
          <w:tab/>
          <w:t xml:space="preserve">           </w:t>
        </w:r>
        <w:r w:rsidR="000E51A5">
          <w:rPr>
            <w:rFonts w:ascii="Arial" w:hAnsi="Arial" w:cs="Arial"/>
            <w:sz w:val="18"/>
            <w:szCs w:val="18"/>
          </w:rPr>
          <w:tab/>
        </w:r>
        <w:r w:rsidR="000E51A5">
          <w:rPr>
            <w:rFonts w:ascii="Arial" w:hAnsi="Arial" w:cs="Arial"/>
            <w:sz w:val="18"/>
            <w:szCs w:val="18"/>
          </w:rPr>
          <w:tab/>
        </w:r>
        <w:r w:rsidR="000E51A5">
          <w:rPr>
            <w:rFonts w:ascii="Arial" w:hAnsi="Arial" w:cs="Arial"/>
            <w:sz w:val="18"/>
            <w:szCs w:val="18"/>
          </w:rPr>
          <w:tab/>
        </w:r>
        <w:r w:rsidR="000E51A5">
          <w:rPr>
            <w:rFonts w:ascii="Arial" w:hAnsi="Arial" w:cs="Arial"/>
            <w:sz w:val="18"/>
            <w:szCs w:val="18"/>
          </w:rPr>
          <w:tab/>
        </w:r>
        <w:r w:rsidR="000E51A5">
          <w:rPr>
            <w:rFonts w:ascii="Arial" w:hAnsi="Arial" w:cs="Arial"/>
            <w:sz w:val="18"/>
            <w:szCs w:val="18"/>
          </w:rPr>
          <w:tab/>
        </w:r>
        <w:r w:rsidR="000E51A5">
          <w:rPr>
            <w:rFonts w:ascii="Arial" w:hAnsi="Arial" w:cs="Arial"/>
            <w:sz w:val="18"/>
            <w:szCs w:val="18"/>
          </w:rPr>
          <w:tab/>
          <w:t xml:space="preserve">                    P</w:t>
        </w:r>
        <w:r w:rsidR="000E51A5" w:rsidRPr="00183F9E">
          <w:rPr>
            <w:rFonts w:ascii="Arial" w:hAnsi="Arial" w:cs="Arial"/>
            <w:sz w:val="18"/>
            <w:szCs w:val="18"/>
          </w:rPr>
          <w:t xml:space="preserve">age </w:t>
        </w:r>
        <w:r w:rsidR="000E51A5" w:rsidRPr="00183F9E">
          <w:rPr>
            <w:rFonts w:ascii="Arial" w:hAnsi="Arial" w:cs="Arial"/>
            <w:bCs/>
            <w:sz w:val="18"/>
            <w:szCs w:val="18"/>
          </w:rPr>
          <w:fldChar w:fldCharType="begin"/>
        </w:r>
        <w:r w:rsidR="000E51A5" w:rsidRPr="00183F9E">
          <w:rPr>
            <w:rFonts w:ascii="Arial" w:hAnsi="Arial" w:cs="Arial"/>
            <w:bCs/>
            <w:sz w:val="18"/>
            <w:szCs w:val="18"/>
          </w:rPr>
          <w:instrText xml:space="preserve"> PAGE </w:instrText>
        </w:r>
        <w:r w:rsidR="000E51A5" w:rsidRPr="00183F9E">
          <w:rPr>
            <w:rFonts w:ascii="Arial" w:hAnsi="Arial" w:cs="Arial"/>
            <w:bCs/>
            <w:sz w:val="18"/>
            <w:szCs w:val="18"/>
          </w:rPr>
          <w:fldChar w:fldCharType="separate"/>
        </w:r>
        <w:r w:rsidR="007C3D66">
          <w:rPr>
            <w:rFonts w:ascii="Arial" w:hAnsi="Arial" w:cs="Arial"/>
            <w:bCs/>
            <w:noProof/>
            <w:sz w:val="18"/>
            <w:szCs w:val="18"/>
          </w:rPr>
          <w:t>1</w:t>
        </w:r>
        <w:r w:rsidR="000E51A5" w:rsidRPr="00183F9E">
          <w:rPr>
            <w:rFonts w:ascii="Arial" w:hAnsi="Arial" w:cs="Arial"/>
            <w:bCs/>
            <w:sz w:val="18"/>
            <w:szCs w:val="18"/>
          </w:rPr>
          <w:fldChar w:fldCharType="end"/>
        </w:r>
        <w:r w:rsidR="000E51A5" w:rsidRPr="00183F9E">
          <w:rPr>
            <w:rFonts w:ascii="Arial" w:hAnsi="Arial" w:cs="Arial"/>
            <w:sz w:val="18"/>
            <w:szCs w:val="18"/>
          </w:rPr>
          <w:t xml:space="preserve"> of </w:t>
        </w:r>
        <w:r w:rsidR="000E51A5" w:rsidRPr="00183F9E">
          <w:rPr>
            <w:rFonts w:ascii="Arial" w:hAnsi="Arial" w:cs="Arial"/>
            <w:bCs/>
            <w:sz w:val="18"/>
            <w:szCs w:val="18"/>
          </w:rPr>
          <w:fldChar w:fldCharType="begin"/>
        </w:r>
        <w:r w:rsidR="000E51A5" w:rsidRPr="00183F9E">
          <w:rPr>
            <w:rFonts w:ascii="Arial" w:hAnsi="Arial" w:cs="Arial"/>
            <w:bCs/>
            <w:sz w:val="18"/>
            <w:szCs w:val="18"/>
          </w:rPr>
          <w:instrText xml:space="preserve"> NUMPAGES  </w:instrText>
        </w:r>
        <w:r w:rsidR="000E51A5" w:rsidRPr="00183F9E">
          <w:rPr>
            <w:rFonts w:ascii="Arial" w:hAnsi="Arial" w:cs="Arial"/>
            <w:bCs/>
            <w:sz w:val="18"/>
            <w:szCs w:val="18"/>
          </w:rPr>
          <w:fldChar w:fldCharType="separate"/>
        </w:r>
        <w:r w:rsidR="007C3D66">
          <w:rPr>
            <w:rFonts w:ascii="Arial" w:hAnsi="Arial" w:cs="Arial"/>
            <w:bCs/>
            <w:noProof/>
            <w:sz w:val="18"/>
            <w:szCs w:val="18"/>
          </w:rPr>
          <w:t>12</w:t>
        </w:r>
        <w:r w:rsidR="000E51A5" w:rsidRPr="00183F9E">
          <w:rPr>
            <w:rFonts w:ascii="Arial" w:hAnsi="Arial" w:cs="Arial"/>
            <w:bCs/>
            <w:sz w:val="18"/>
            <w:szCs w:val="18"/>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4216942"/>
      <w:docPartObj>
        <w:docPartGallery w:val="Page Numbers (Top of Page)"/>
        <w:docPartUnique/>
      </w:docPartObj>
    </w:sdtPr>
    <w:sdtEndPr>
      <w:rPr>
        <w:rFonts w:ascii="Arial" w:hAnsi="Arial" w:cs="Arial"/>
        <w:sz w:val="18"/>
        <w:szCs w:val="18"/>
      </w:rPr>
    </w:sdtEndPr>
    <w:sdtContent>
      <w:p w14:paraId="0D5C8AE4" w14:textId="3A977708" w:rsidR="00571F1C" w:rsidRPr="00571F1C" w:rsidRDefault="00571F1C" w:rsidP="00571F1C">
        <w:pPr>
          <w:pStyle w:val="Footer"/>
          <w:ind w:left="540"/>
          <w:jc w:val="center"/>
        </w:pPr>
        <w:r w:rsidRPr="00AB3CD2">
          <w:rPr>
            <w:b/>
            <w:u w:val="single"/>
          </w:rPr>
          <w:t>* IMPORTANT *</w:t>
        </w:r>
        <w:r>
          <w:t xml:space="preserve"> - Requests to DAS</w:t>
        </w:r>
        <w:r w:rsidR="00DB30D7">
          <w:t xml:space="preserve"> </w:t>
        </w:r>
        <w:r w:rsidR="00B83FF1">
          <w:t>PS</w:t>
        </w:r>
        <w:r>
          <w:t xml:space="preserve"> may be automatically denied if any of the required information is missing or incomplete. Please ensure that you provide ALL required materials!</w:t>
        </w:r>
      </w:p>
      <w:p w14:paraId="3D797C0F" w14:textId="722ED547" w:rsidR="00C056D3" w:rsidRDefault="00647846" w:rsidP="000E51A5">
        <w:pPr>
          <w:pStyle w:val="Footer"/>
          <w:tabs>
            <w:tab w:val="clear" w:pos="4680"/>
            <w:tab w:val="clear" w:pos="9360"/>
          </w:tabs>
          <w:ind w:right="-630" w:hanging="630"/>
          <w:rPr>
            <w:rFonts w:ascii="Arial" w:hAnsi="Arial" w:cs="Arial"/>
            <w:sz w:val="18"/>
            <w:szCs w:val="18"/>
          </w:rPr>
        </w:pPr>
        <w:r>
          <w:rPr>
            <w:rFonts w:ascii="Arial" w:hAnsi="Arial" w:cs="Arial"/>
            <w:sz w:val="18"/>
            <w:szCs w:val="18"/>
          </w:rPr>
          <w:t>OregonBuys</w:t>
        </w:r>
        <w:r w:rsidR="00C056D3">
          <w:rPr>
            <w:rFonts w:ascii="Arial" w:hAnsi="Arial" w:cs="Arial"/>
            <w:sz w:val="18"/>
            <w:szCs w:val="18"/>
          </w:rPr>
          <w:t xml:space="preserve"> | </w:t>
        </w:r>
        <w:r w:rsidR="003B59C7">
          <w:rPr>
            <w:rFonts w:ascii="Arial" w:hAnsi="Arial" w:cs="Arial"/>
            <w:sz w:val="18"/>
            <w:szCs w:val="18"/>
          </w:rPr>
          <w:t xml:space="preserve">December </w:t>
        </w:r>
        <w:r w:rsidR="00F72053">
          <w:rPr>
            <w:rFonts w:ascii="Arial" w:hAnsi="Arial" w:cs="Arial"/>
            <w:sz w:val="18"/>
            <w:szCs w:val="18"/>
          </w:rPr>
          <w:t>8</w:t>
        </w:r>
        <w:r>
          <w:rPr>
            <w:rFonts w:ascii="Arial" w:hAnsi="Arial" w:cs="Arial"/>
            <w:sz w:val="18"/>
            <w:szCs w:val="18"/>
          </w:rPr>
          <w:t xml:space="preserve">, </w:t>
        </w:r>
        <w:proofErr w:type="gramStart"/>
        <w:r>
          <w:rPr>
            <w:rFonts w:ascii="Arial" w:hAnsi="Arial" w:cs="Arial"/>
            <w:sz w:val="18"/>
            <w:szCs w:val="18"/>
          </w:rPr>
          <w:t>202</w:t>
        </w:r>
        <w:r w:rsidR="00605F67">
          <w:rPr>
            <w:rFonts w:ascii="Arial" w:hAnsi="Arial" w:cs="Arial"/>
            <w:sz w:val="18"/>
            <w:szCs w:val="18"/>
          </w:rPr>
          <w:t>2</w:t>
        </w:r>
        <w:proofErr w:type="gramEnd"/>
        <w:r w:rsidR="00C056D3">
          <w:rPr>
            <w:rFonts w:ascii="Arial" w:hAnsi="Arial" w:cs="Arial"/>
            <w:sz w:val="18"/>
            <w:szCs w:val="18"/>
          </w:rPr>
          <w:tab/>
          <w:t xml:space="preserve">           </w:t>
        </w:r>
        <w:r w:rsidR="00C056D3">
          <w:rPr>
            <w:rFonts w:ascii="Arial" w:hAnsi="Arial" w:cs="Arial"/>
            <w:sz w:val="18"/>
            <w:szCs w:val="18"/>
          </w:rPr>
          <w:tab/>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sidR="00C056D3">
          <w:rPr>
            <w:rFonts w:ascii="Arial" w:hAnsi="Arial" w:cs="Arial"/>
            <w:sz w:val="18"/>
            <w:szCs w:val="18"/>
          </w:rPr>
          <w:tab/>
        </w:r>
        <w:r w:rsidR="00C056D3">
          <w:rPr>
            <w:rFonts w:ascii="Arial" w:hAnsi="Arial" w:cs="Arial"/>
            <w:sz w:val="18"/>
            <w:szCs w:val="18"/>
          </w:rPr>
          <w:tab/>
        </w:r>
        <w:r w:rsidR="00C056D3">
          <w:rPr>
            <w:rFonts w:ascii="Arial" w:hAnsi="Arial" w:cs="Arial"/>
            <w:sz w:val="18"/>
            <w:szCs w:val="18"/>
          </w:rPr>
          <w:tab/>
        </w:r>
        <w:r w:rsidR="00C056D3">
          <w:rPr>
            <w:rFonts w:ascii="Arial" w:hAnsi="Arial" w:cs="Arial"/>
            <w:sz w:val="18"/>
            <w:szCs w:val="18"/>
          </w:rPr>
          <w:tab/>
        </w:r>
        <w:r w:rsidR="00C056D3">
          <w:rPr>
            <w:rFonts w:ascii="Arial" w:hAnsi="Arial" w:cs="Arial"/>
            <w:sz w:val="18"/>
            <w:szCs w:val="18"/>
          </w:rPr>
          <w:tab/>
          <w:t xml:space="preserve">                  </w:t>
        </w:r>
        <w:r>
          <w:rPr>
            <w:rFonts w:ascii="Arial" w:hAnsi="Arial" w:cs="Arial"/>
            <w:sz w:val="18"/>
            <w:szCs w:val="18"/>
          </w:rPr>
          <w:t xml:space="preserve">           </w:t>
        </w:r>
        <w:r w:rsidR="00C056D3">
          <w:rPr>
            <w:rFonts w:ascii="Arial" w:hAnsi="Arial" w:cs="Arial"/>
            <w:sz w:val="18"/>
            <w:szCs w:val="18"/>
          </w:rPr>
          <w:t>P</w:t>
        </w:r>
        <w:r w:rsidR="00C056D3" w:rsidRPr="00183F9E">
          <w:rPr>
            <w:rFonts w:ascii="Arial" w:hAnsi="Arial" w:cs="Arial"/>
            <w:sz w:val="18"/>
            <w:szCs w:val="18"/>
          </w:rPr>
          <w:t xml:space="preserve">age </w:t>
        </w:r>
        <w:r w:rsidR="00C056D3" w:rsidRPr="00183F9E">
          <w:rPr>
            <w:rFonts w:ascii="Arial" w:hAnsi="Arial" w:cs="Arial"/>
            <w:bCs/>
            <w:sz w:val="18"/>
            <w:szCs w:val="18"/>
          </w:rPr>
          <w:fldChar w:fldCharType="begin"/>
        </w:r>
        <w:r w:rsidR="00C056D3" w:rsidRPr="00183F9E">
          <w:rPr>
            <w:rFonts w:ascii="Arial" w:hAnsi="Arial" w:cs="Arial"/>
            <w:bCs/>
            <w:sz w:val="18"/>
            <w:szCs w:val="18"/>
          </w:rPr>
          <w:instrText xml:space="preserve"> PAGE </w:instrText>
        </w:r>
        <w:r w:rsidR="00C056D3" w:rsidRPr="00183F9E">
          <w:rPr>
            <w:rFonts w:ascii="Arial" w:hAnsi="Arial" w:cs="Arial"/>
            <w:bCs/>
            <w:sz w:val="18"/>
            <w:szCs w:val="18"/>
          </w:rPr>
          <w:fldChar w:fldCharType="separate"/>
        </w:r>
        <w:r w:rsidR="007C3D66">
          <w:rPr>
            <w:rFonts w:ascii="Arial" w:hAnsi="Arial" w:cs="Arial"/>
            <w:bCs/>
            <w:noProof/>
            <w:sz w:val="18"/>
            <w:szCs w:val="18"/>
          </w:rPr>
          <w:t>2</w:t>
        </w:r>
        <w:r w:rsidR="00C056D3" w:rsidRPr="00183F9E">
          <w:rPr>
            <w:rFonts w:ascii="Arial" w:hAnsi="Arial" w:cs="Arial"/>
            <w:bCs/>
            <w:sz w:val="18"/>
            <w:szCs w:val="18"/>
          </w:rPr>
          <w:fldChar w:fldCharType="end"/>
        </w:r>
        <w:r w:rsidR="00C056D3" w:rsidRPr="00183F9E">
          <w:rPr>
            <w:rFonts w:ascii="Arial" w:hAnsi="Arial" w:cs="Arial"/>
            <w:sz w:val="18"/>
            <w:szCs w:val="18"/>
          </w:rPr>
          <w:t xml:space="preserve"> of </w:t>
        </w:r>
        <w:r w:rsidR="00C056D3" w:rsidRPr="00183F9E">
          <w:rPr>
            <w:rFonts w:ascii="Arial" w:hAnsi="Arial" w:cs="Arial"/>
            <w:bCs/>
            <w:sz w:val="18"/>
            <w:szCs w:val="18"/>
          </w:rPr>
          <w:fldChar w:fldCharType="begin"/>
        </w:r>
        <w:r w:rsidR="00C056D3" w:rsidRPr="00183F9E">
          <w:rPr>
            <w:rFonts w:ascii="Arial" w:hAnsi="Arial" w:cs="Arial"/>
            <w:bCs/>
            <w:sz w:val="18"/>
            <w:szCs w:val="18"/>
          </w:rPr>
          <w:instrText xml:space="preserve"> NUMPAGES  </w:instrText>
        </w:r>
        <w:r w:rsidR="00C056D3" w:rsidRPr="00183F9E">
          <w:rPr>
            <w:rFonts w:ascii="Arial" w:hAnsi="Arial" w:cs="Arial"/>
            <w:bCs/>
            <w:sz w:val="18"/>
            <w:szCs w:val="18"/>
          </w:rPr>
          <w:fldChar w:fldCharType="separate"/>
        </w:r>
        <w:r w:rsidR="007C3D66">
          <w:rPr>
            <w:rFonts w:ascii="Arial" w:hAnsi="Arial" w:cs="Arial"/>
            <w:bCs/>
            <w:noProof/>
            <w:sz w:val="18"/>
            <w:szCs w:val="18"/>
          </w:rPr>
          <w:t>12</w:t>
        </w:r>
        <w:r w:rsidR="00C056D3" w:rsidRPr="00183F9E">
          <w:rPr>
            <w:rFonts w:ascii="Arial" w:hAnsi="Arial" w:cs="Arial"/>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20E04" w14:textId="77777777" w:rsidR="00217199" w:rsidRDefault="00217199" w:rsidP="00E70CEF">
      <w:r>
        <w:separator/>
      </w:r>
    </w:p>
  </w:footnote>
  <w:footnote w:type="continuationSeparator" w:id="0">
    <w:p w14:paraId="6C9A3988" w14:textId="77777777" w:rsidR="00217199" w:rsidRDefault="00217199" w:rsidP="00E70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B5948" w14:textId="77777777" w:rsidR="00F72053" w:rsidRDefault="00F720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93400" w14:textId="77777777" w:rsidR="00E86086" w:rsidRDefault="00E86086">
    <w:pPr>
      <w:pStyle w:val="Header"/>
    </w:pPr>
    <w:r>
      <w:rPr>
        <w:noProof/>
      </w:rPr>
      <w:drawing>
        <wp:anchor distT="0" distB="0" distL="114300" distR="114300" simplePos="0" relativeHeight="251660288" behindDoc="1" locked="0" layoutInCell="1" allowOverlap="1" wp14:anchorId="3AC58EEE" wp14:editId="480912BB">
          <wp:simplePos x="0" y="0"/>
          <wp:positionH relativeFrom="margin">
            <wp:align>center</wp:align>
          </wp:positionH>
          <wp:positionV relativeFrom="paragraph">
            <wp:posOffset>-374650</wp:posOffset>
          </wp:positionV>
          <wp:extent cx="7251700" cy="4055745"/>
          <wp:effectExtent l="0" t="0" r="6350" b="190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leaseHeader.png"/>
                  <pic:cNvPicPr/>
                </pic:nvPicPr>
                <pic:blipFill>
                  <a:blip r:embed="rId1">
                    <a:extLst>
                      <a:ext uri="{28A0092B-C50C-407E-A947-70E740481C1C}">
                        <a14:useLocalDpi xmlns:a14="http://schemas.microsoft.com/office/drawing/2010/main" val="0"/>
                      </a:ext>
                    </a:extLst>
                  </a:blip>
                  <a:stretch>
                    <a:fillRect/>
                  </a:stretch>
                </pic:blipFill>
                <pic:spPr>
                  <a:xfrm>
                    <a:off x="0" y="0"/>
                    <a:ext cx="7251700" cy="4055745"/>
                  </a:xfrm>
                  <a:prstGeom prst="rect">
                    <a:avLst/>
                  </a:prstGeom>
                </pic:spPr>
              </pic:pic>
            </a:graphicData>
          </a:graphic>
          <wp14:sizeRelH relativeFrom="page">
            <wp14:pctWidth>0</wp14:pctWidth>
          </wp14:sizeRelH>
          <wp14:sizeRelV relativeFrom="page">
            <wp14:pctHeight>0</wp14:pctHeight>
          </wp14:sizeRelV>
        </wp:anchor>
      </w:drawing>
    </w:r>
  </w:p>
  <w:p w14:paraId="158C8DBD" w14:textId="77777777" w:rsidR="00E86086" w:rsidRDefault="00E86086" w:rsidP="00C63A5D">
    <w:pPr>
      <w:tabs>
        <w:tab w:val="left" w:pos="678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6EE9D" w14:textId="1B8B2323" w:rsidR="00E86086" w:rsidRDefault="00E86086">
    <w:pPr>
      <w:pStyle w:val="Header"/>
    </w:pPr>
    <w:r>
      <w:rPr>
        <w:noProof/>
      </w:rPr>
      <w:drawing>
        <wp:anchor distT="0" distB="0" distL="114300" distR="114300" simplePos="0" relativeHeight="251662336" behindDoc="1" locked="0" layoutInCell="1" allowOverlap="1" wp14:anchorId="43CFAB37" wp14:editId="7BFDAD2A">
          <wp:simplePos x="0" y="0"/>
          <wp:positionH relativeFrom="margin">
            <wp:posOffset>-615950</wp:posOffset>
          </wp:positionH>
          <wp:positionV relativeFrom="paragraph">
            <wp:posOffset>-438785</wp:posOffset>
          </wp:positionV>
          <wp:extent cx="7251700" cy="4055745"/>
          <wp:effectExtent l="0" t="0" r="6350" b="190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leaseHeader.png"/>
                  <pic:cNvPicPr/>
                </pic:nvPicPr>
                <pic:blipFill>
                  <a:blip r:embed="rId1">
                    <a:extLst>
                      <a:ext uri="{28A0092B-C50C-407E-A947-70E740481C1C}">
                        <a14:useLocalDpi xmlns:a14="http://schemas.microsoft.com/office/drawing/2010/main" val="0"/>
                      </a:ext>
                    </a:extLst>
                  </a:blip>
                  <a:stretch>
                    <a:fillRect/>
                  </a:stretch>
                </pic:blipFill>
                <pic:spPr>
                  <a:xfrm>
                    <a:off x="0" y="0"/>
                    <a:ext cx="7251700" cy="405574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A22F5" w14:textId="77777777" w:rsidR="00A8385D" w:rsidRDefault="00A8385D" w:rsidP="00A8385D">
    <w:pPr>
      <w:pStyle w:val="Header"/>
      <w:tabs>
        <w:tab w:val="clear" w:pos="9360"/>
      </w:tabs>
      <w:ind w:left="-270" w:hanging="90"/>
      <w:jc w:val="center"/>
    </w:pPr>
    <w:r>
      <w:rPr>
        <w:noProof/>
      </w:rPr>
      <w:drawing>
        <wp:inline distT="0" distB="0" distL="0" distR="0" wp14:anchorId="029BF856" wp14:editId="34929ADD">
          <wp:extent cx="6826578" cy="731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826578" cy="7315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91456"/>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57269"/>
    <w:multiLevelType w:val="hybridMultilevel"/>
    <w:tmpl w:val="61BCFE70"/>
    <w:lvl w:ilvl="0" w:tplc="CA9C68B8">
      <w:start w:val="1"/>
      <w:numFmt w:val="decimal"/>
      <w:pStyle w:val="NormalBody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67F23"/>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64EEA"/>
    <w:multiLevelType w:val="hybridMultilevel"/>
    <w:tmpl w:val="22A45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AF2206"/>
    <w:multiLevelType w:val="hybridMultilevel"/>
    <w:tmpl w:val="134E1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40CF2"/>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8436C4"/>
    <w:multiLevelType w:val="hybridMultilevel"/>
    <w:tmpl w:val="77824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5D509F"/>
    <w:multiLevelType w:val="hybridMultilevel"/>
    <w:tmpl w:val="61928968"/>
    <w:lvl w:ilvl="0" w:tplc="FFFFFFF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F746EA6"/>
    <w:multiLevelType w:val="hybridMultilevel"/>
    <w:tmpl w:val="FEB2A4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54937"/>
    <w:multiLevelType w:val="hybridMultilevel"/>
    <w:tmpl w:val="4498DC92"/>
    <w:lvl w:ilvl="0" w:tplc="8A6AA1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D04A7B"/>
    <w:multiLevelType w:val="hybridMultilevel"/>
    <w:tmpl w:val="FEB2A4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D01525"/>
    <w:multiLevelType w:val="hybridMultilevel"/>
    <w:tmpl w:val="B8D66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EB0487"/>
    <w:multiLevelType w:val="hybridMultilevel"/>
    <w:tmpl w:val="DABAC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FC3ACB"/>
    <w:multiLevelType w:val="hybridMultilevel"/>
    <w:tmpl w:val="6CDC9F6C"/>
    <w:lvl w:ilvl="0" w:tplc="AFEEE18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7A7DC2"/>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0E2E27"/>
    <w:multiLevelType w:val="hybridMultilevel"/>
    <w:tmpl w:val="91CCE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B52661"/>
    <w:multiLevelType w:val="hybridMultilevel"/>
    <w:tmpl w:val="A6A228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5D3543"/>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7130AC"/>
    <w:multiLevelType w:val="hybridMultilevel"/>
    <w:tmpl w:val="2A9AB8A0"/>
    <w:lvl w:ilvl="0" w:tplc="8012D316">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7C3864"/>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A82C3F"/>
    <w:multiLevelType w:val="hybridMultilevel"/>
    <w:tmpl w:val="22A45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9B4D0D"/>
    <w:multiLevelType w:val="hybridMultilevel"/>
    <w:tmpl w:val="5A642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CC1DDD"/>
    <w:multiLevelType w:val="hybridMultilevel"/>
    <w:tmpl w:val="B2A2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5536ED"/>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4C33AA"/>
    <w:multiLevelType w:val="hybridMultilevel"/>
    <w:tmpl w:val="5EDCA0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2B1E15"/>
    <w:multiLevelType w:val="hybridMultilevel"/>
    <w:tmpl w:val="22A453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46B1B4E"/>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E5067A"/>
    <w:multiLevelType w:val="hybridMultilevel"/>
    <w:tmpl w:val="81B6BF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51635B"/>
    <w:multiLevelType w:val="hybridMultilevel"/>
    <w:tmpl w:val="A6A228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F02B4B"/>
    <w:multiLevelType w:val="hybridMultilevel"/>
    <w:tmpl w:val="07AC8B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852356"/>
    <w:multiLevelType w:val="hybridMultilevel"/>
    <w:tmpl w:val="EA6828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FB3706A"/>
    <w:multiLevelType w:val="hybridMultilevel"/>
    <w:tmpl w:val="BF3C0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C67AA2"/>
    <w:multiLevelType w:val="hybridMultilevel"/>
    <w:tmpl w:val="C944B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1C0AC9"/>
    <w:multiLevelType w:val="hybridMultilevel"/>
    <w:tmpl w:val="EA6828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232A8F"/>
    <w:multiLevelType w:val="hybridMultilevel"/>
    <w:tmpl w:val="EA6828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D464B4B"/>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892633"/>
    <w:multiLevelType w:val="hybridMultilevel"/>
    <w:tmpl w:val="95A0B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E14274"/>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80257B"/>
    <w:multiLevelType w:val="hybridMultilevel"/>
    <w:tmpl w:val="07AC8B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858873">
    <w:abstractNumId w:val="18"/>
  </w:num>
  <w:num w:numId="2" w16cid:durableId="1758281329">
    <w:abstractNumId w:val="11"/>
  </w:num>
  <w:num w:numId="3" w16cid:durableId="2085714462">
    <w:abstractNumId w:val="22"/>
  </w:num>
  <w:num w:numId="4" w16cid:durableId="1339429718">
    <w:abstractNumId w:val="4"/>
  </w:num>
  <w:num w:numId="5" w16cid:durableId="1007364484">
    <w:abstractNumId w:val="21"/>
  </w:num>
  <w:num w:numId="6" w16cid:durableId="160658512">
    <w:abstractNumId w:val="6"/>
  </w:num>
  <w:num w:numId="7" w16cid:durableId="36782836">
    <w:abstractNumId w:val="32"/>
  </w:num>
  <w:num w:numId="8" w16cid:durableId="962542493">
    <w:abstractNumId w:val="31"/>
  </w:num>
  <w:num w:numId="9" w16cid:durableId="406347953">
    <w:abstractNumId w:val="36"/>
  </w:num>
  <w:num w:numId="10" w16cid:durableId="1612737740">
    <w:abstractNumId w:val="15"/>
  </w:num>
  <w:num w:numId="11" w16cid:durableId="1480001187">
    <w:abstractNumId w:val="12"/>
  </w:num>
  <w:num w:numId="12" w16cid:durableId="1297224508">
    <w:abstractNumId w:val="9"/>
  </w:num>
  <w:num w:numId="13" w16cid:durableId="2134015652">
    <w:abstractNumId w:val="37"/>
  </w:num>
  <w:num w:numId="14" w16cid:durableId="1376352702">
    <w:abstractNumId w:val="23"/>
  </w:num>
  <w:num w:numId="15" w16cid:durableId="402261083">
    <w:abstractNumId w:val="17"/>
  </w:num>
  <w:num w:numId="16" w16cid:durableId="421032205">
    <w:abstractNumId w:val="0"/>
  </w:num>
  <w:num w:numId="17" w16cid:durableId="2010063092">
    <w:abstractNumId w:val="35"/>
  </w:num>
  <w:num w:numId="18" w16cid:durableId="1835677649">
    <w:abstractNumId w:val="2"/>
  </w:num>
  <w:num w:numId="19" w16cid:durableId="616762754">
    <w:abstractNumId w:val="26"/>
  </w:num>
  <w:num w:numId="20" w16cid:durableId="568884085">
    <w:abstractNumId w:val="19"/>
  </w:num>
  <w:num w:numId="21" w16cid:durableId="704597650">
    <w:abstractNumId w:val="5"/>
  </w:num>
  <w:num w:numId="22" w16cid:durableId="1900238394">
    <w:abstractNumId w:val="14"/>
  </w:num>
  <w:num w:numId="23" w16cid:durableId="759524121">
    <w:abstractNumId w:val="28"/>
  </w:num>
  <w:num w:numId="24" w16cid:durableId="1381591757">
    <w:abstractNumId w:val="24"/>
  </w:num>
  <w:num w:numId="25" w16cid:durableId="1604266618">
    <w:abstractNumId w:val="27"/>
  </w:num>
  <w:num w:numId="26" w16cid:durableId="1393039885">
    <w:abstractNumId w:val="3"/>
  </w:num>
  <w:num w:numId="27" w16cid:durableId="909121623">
    <w:abstractNumId w:val="8"/>
  </w:num>
  <w:num w:numId="28" w16cid:durableId="961616126">
    <w:abstractNumId w:val="1"/>
  </w:num>
  <w:num w:numId="29" w16cid:durableId="1522015741">
    <w:abstractNumId w:val="33"/>
  </w:num>
  <w:num w:numId="30" w16cid:durableId="1600990974">
    <w:abstractNumId w:val="16"/>
  </w:num>
  <w:num w:numId="31" w16cid:durableId="1133712057">
    <w:abstractNumId w:val="29"/>
  </w:num>
  <w:num w:numId="32" w16cid:durableId="673609768">
    <w:abstractNumId w:val="20"/>
  </w:num>
  <w:num w:numId="33" w16cid:durableId="1028484724">
    <w:abstractNumId w:val="10"/>
  </w:num>
  <w:num w:numId="34" w16cid:durableId="878513783">
    <w:abstractNumId w:val="38"/>
  </w:num>
  <w:num w:numId="35" w16cid:durableId="1358045778">
    <w:abstractNumId w:val="25"/>
  </w:num>
  <w:num w:numId="36" w16cid:durableId="1782138777">
    <w:abstractNumId w:val="34"/>
  </w:num>
  <w:num w:numId="37" w16cid:durableId="1309359379">
    <w:abstractNumId w:val="30"/>
  </w:num>
  <w:num w:numId="38" w16cid:durableId="174806485">
    <w:abstractNumId w:val="7"/>
  </w:num>
  <w:num w:numId="39" w16cid:durableId="15832503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466"/>
    <w:rsid w:val="00001FE5"/>
    <w:rsid w:val="00003F9A"/>
    <w:rsid w:val="0000611E"/>
    <w:rsid w:val="00012669"/>
    <w:rsid w:val="00012BC6"/>
    <w:rsid w:val="00017974"/>
    <w:rsid w:val="0002209E"/>
    <w:rsid w:val="000376F0"/>
    <w:rsid w:val="00040415"/>
    <w:rsid w:val="0004354C"/>
    <w:rsid w:val="00045D9D"/>
    <w:rsid w:val="00062FCC"/>
    <w:rsid w:val="00062FF4"/>
    <w:rsid w:val="00065B24"/>
    <w:rsid w:val="00076DEC"/>
    <w:rsid w:val="0008032C"/>
    <w:rsid w:val="00080F24"/>
    <w:rsid w:val="000959EA"/>
    <w:rsid w:val="000965C6"/>
    <w:rsid w:val="000A5519"/>
    <w:rsid w:val="000B38AD"/>
    <w:rsid w:val="000C2C16"/>
    <w:rsid w:val="000C48C9"/>
    <w:rsid w:val="000C7914"/>
    <w:rsid w:val="000D0F4E"/>
    <w:rsid w:val="000E51A5"/>
    <w:rsid w:val="000F40EA"/>
    <w:rsid w:val="00100970"/>
    <w:rsid w:val="0010566A"/>
    <w:rsid w:val="00112C45"/>
    <w:rsid w:val="001169F6"/>
    <w:rsid w:val="00120DA1"/>
    <w:rsid w:val="00126F97"/>
    <w:rsid w:val="00131BFF"/>
    <w:rsid w:val="001342D3"/>
    <w:rsid w:val="001414E3"/>
    <w:rsid w:val="001649E3"/>
    <w:rsid w:val="001829DF"/>
    <w:rsid w:val="00183F9E"/>
    <w:rsid w:val="001914BE"/>
    <w:rsid w:val="001A55C2"/>
    <w:rsid w:val="001A62B8"/>
    <w:rsid w:val="001B0EA8"/>
    <w:rsid w:val="001D4278"/>
    <w:rsid w:val="001D7B01"/>
    <w:rsid w:val="001E019C"/>
    <w:rsid w:val="001E08D0"/>
    <w:rsid w:val="001E12E8"/>
    <w:rsid w:val="001E2B57"/>
    <w:rsid w:val="001E4E99"/>
    <w:rsid w:val="001F33BA"/>
    <w:rsid w:val="001F3E1F"/>
    <w:rsid w:val="001F3E5C"/>
    <w:rsid w:val="00200064"/>
    <w:rsid w:val="00213224"/>
    <w:rsid w:val="00213AF9"/>
    <w:rsid w:val="00213D6A"/>
    <w:rsid w:val="00217199"/>
    <w:rsid w:val="00225A1F"/>
    <w:rsid w:val="0023135A"/>
    <w:rsid w:val="00232368"/>
    <w:rsid w:val="002442B8"/>
    <w:rsid w:val="00252CDB"/>
    <w:rsid w:val="002533B9"/>
    <w:rsid w:val="00261F7E"/>
    <w:rsid w:val="002673B0"/>
    <w:rsid w:val="002724BB"/>
    <w:rsid w:val="00272A1F"/>
    <w:rsid w:val="00276120"/>
    <w:rsid w:val="0028490D"/>
    <w:rsid w:val="00294B00"/>
    <w:rsid w:val="002A0EA8"/>
    <w:rsid w:val="002B538F"/>
    <w:rsid w:val="002C0464"/>
    <w:rsid w:val="002D600A"/>
    <w:rsid w:val="002F221D"/>
    <w:rsid w:val="003045AB"/>
    <w:rsid w:val="00317748"/>
    <w:rsid w:val="00327379"/>
    <w:rsid w:val="0032782E"/>
    <w:rsid w:val="0033189D"/>
    <w:rsid w:val="0033460E"/>
    <w:rsid w:val="00335A3C"/>
    <w:rsid w:val="00337026"/>
    <w:rsid w:val="00347414"/>
    <w:rsid w:val="003624A6"/>
    <w:rsid w:val="00372935"/>
    <w:rsid w:val="00376AAB"/>
    <w:rsid w:val="00382328"/>
    <w:rsid w:val="00391163"/>
    <w:rsid w:val="00392CCD"/>
    <w:rsid w:val="003A2BBA"/>
    <w:rsid w:val="003A3793"/>
    <w:rsid w:val="003A4CE9"/>
    <w:rsid w:val="003B00CC"/>
    <w:rsid w:val="003B59C7"/>
    <w:rsid w:val="003B6BE5"/>
    <w:rsid w:val="003C09D6"/>
    <w:rsid w:val="003D600D"/>
    <w:rsid w:val="003D65EF"/>
    <w:rsid w:val="003E01D9"/>
    <w:rsid w:val="003E262C"/>
    <w:rsid w:val="003E7C5A"/>
    <w:rsid w:val="0040441F"/>
    <w:rsid w:val="004122D2"/>
    <w:rsid w:val="0042076E"/>
    <w:rsid w:val="004216AC"/>
    <w:rsid w:val="00422C0B"/>
    <w:rsid w:val="00423B4B"/>
    <w:rsid w:val="0042468E"/>
    <w:rsid w:val="004307BE"/>
    <w:rsid w:val="0043290D"/>
    <w:rsid w:val="0043356F"/>
    <w:rsid w:val="0043690D"/>
    <w:rsid w:val="004400FD"/>
    <w:rsid w:val="00444F1A"/>
    <w:rsid w:val="0045039C"/>
    <w:rsid w:val="00471E7D"/>
    <w:rsid w:val="00473BB0"/>
    <w:rsid w:val="00473C42"/>
    <w:rsid w:val="004741FA"/>
    <w:rsid w:val="0047506C"/>
    <w:rsid w:val="00482B3F"/>
    <w:rsid w:val="00483203"/>
    <w:rsid w:val="00483C69"/>
    <w:rsid w:val="004905C6"/>
    <w:rsid w:val="00490A6F"/>
    <w:rsid w:val="004A02E4"/>
    <w:rsid w:val="004A14E7"/>
    <w:rsid w:val="004B3144"/>
    <w:rsid w:val="004B6999"/>
    <w:rsid w:val="004C28B8"/>
    <w:rsid w:val="004C3DB0"/>
    <w:rsid w:val="004C59C1"/>
    <w:rsid w:val="004C7771"/>
    <w:rsid w:val="004D1782"/>
    <w:rsid w:val="004D6F50"/>
    <w:rsid w:val="004E10B9"/>
    <w:rsid w:val="004E17B0"/>
    <w:rsid w:val="004E4F9B"/>
    <w:rsid w:val="004F39EC"/>
    <w:rsid w:val="00506BE3"/>
    <w:rsid w:val="00507B1C"/>
    <w:rsid w:val="005160D9"/>
    <w:rsid w:val="00521BAD"/>
    <w:rsid w:val="0052266E"/>
    <w:rsid w:val="00537A51"/>
    <w:rsid w:val="005403D0"/>
    <w:rsid w:val="00555513"/>
    <w:rsid w:val="00556F66"/>
    <w:rsid w:val="00571F1C"/>
    <w:rsid w:val="0057251C"/>
    <w:rsid w:val="005820AD"/>
    <w:rsid w:val="0059718F"/>
    <w:rsid w:val="005A1FAD"/>
    <w:rsid w:val="005A778B"/>
    <w:rsid w:val="005B4FCB"/>
    <w:rsid w:val="005B5ED6"/>
    <w:rsid w:val="005C6071"/>
    <w:rsid w:val="005D5526"/>
    <w:rsid w:val="005D5776"/>
    <w:rsid w:val="005E5989"/>
    <w:rsid w:val="005E67BE"/>
    <w:rsid w:val="005F2E4A"/>
    <w:rsid w:val="005F4C81"/>
    <w:rsid w:val="00605F67"/>
    <w:rsid w:val="00611EA9"/>
    <w:rsid w:val="006160E6"/>
    <w:rsid w:val="00617CA4"/>
    <w:rsid w:val="006215CA"/>
    <w:rsid w:val="00634145"/>
    <w:rsid w:val="0064242B"/>
    <w:rsid w:val="00647384"/>
    <w:rsid w:val="0064761B"/>
    <w:rsid w:val="00647846"/>
    <w:rsid w:val="00651B30"/>
    <w:rsid w:val="006613B5"/>
    <w:rsid w:val="0067270F"/>
    <w:rsid w:val="00675293"/>
    <w:rsid w:val="00681B4F"/>
    <w:rsid w:val="006826F6"/>
    <w:rsid w:val="00683DB5"/>
    <w:rsid w:val="0068643D"/>
    <w:rsid w:val="00690B2C"/>
    <w:rsid w:val="00695B23"/>
    <w:rsid w:val="006A139B"/>
    <w:rsid w:val="006A3E1D"/>
    <w:rsid w:val="006B16E6"/>
    <w:rsid w:val="006B3D6C"/>
    <w:rsid w:val="006B6D90"/>
    <w:rsid w:val="006C2397"/>
    <w:rsid w:val="006C327E"/>
    <w:rsid w:val="006C4397"/>
    <w:rsid w:val="006D3AC5"/>
    <w:rsid w:val="006D4355"/>
    <w:rsid w:val="006E3FBB"/>
    <w:rsid w:val="006E7475"/>
    <w:rsid w:val="006F6F03"/>
    <w:rsid w:val="007039B8"/>
    <w:rsid w:val="007069AD"/>
    <w:rsid w:val="00711F8D"/>
    <w:rsid w:val="00716F97"/>
    <w:rsid w:val="00724B9B"/>
    <w:rsid w:val="007270BA"/>
    <w:rsid w:val="00727539"/>
    <w:rsid w:val="0074458F"/>
    <w:rsid w:val="00773DB5"/>
    <w:rsid w:val="0077719D"/>
    <w:rsid w:val="00787CE8"/>
    <w:rsid w:val="007927F7"/>
    <w:rsid w:val="0079620E"/>
    <w:rsid w:val="007A2FCC"/>
    <w:rsid w:val="007B5B12"/>
    <w:rsid w:val="007C3D66"/>
    <w:rsid w:val="007C737F"/>
    <w:rsid w:val="007D05D9"/>
    <w:rsid w:val="007D2E6C"/>
    <w:rsid w:val="007D6EE2"/>
    <w:rsid w:val="007E0714"/>
    <w:rsid w:val="007E5958"/>
    <w:rsid w:val="007F522C"/>
    <w:rsid w:val="00803603"/>
    <w:rsid w:val="00804757"/>
    <w:rsid w:val="0080558F"/>
    <w:rsid w:val="008116C6"/>
    <w:rsid w:val="00821164"/>
    <w:rsid w:val="00825535"/>
    <w:rsid w:val="0083218D"/>
    <w:rsid w:val="00846B64"/>
    <w:rsid w:val="00851F9A"/>
    <w:rsid w:val="00863D88"/>
    <w:rsid w:val="00867826"/>
    <w:rsid w:val="008743C3"/>
    <w:rsid w:val="00886098"/>
    <w:rsid w:val="008960EF"/>
    <w:rsid w:val="008B35B6"/>
    <w:rsid w:val="008B56BE"/>
    <w:rsid w:val="008C288E"/>
    <w:rsid w:val="008D28CC"/>
    <w:rsid w:val="008D2F95"/>
    <w:rsid w:val="008D3733"/>
    <w:rsid w:val="008D4283"/>
    <w:rsid w:val="008D591E"/>
    <w:rsid w:val="008D6F8C"/>
    <w:rsid w:val="008E5827"/>
    <w:rsid w:val="008E6232"/>
    <w:rsid w:val="008E6466"/>
    <w:rsid w:val="009009EE"/>
    <w:rsid w:val="00903E34"/>
    <w:rsid w:val="0090592E"/>
    <w:rsid w:val="00906C79"/>
    <w:rsid w:val="00910B84"/>
    <w:rsid w:val="009119E0"/>
    <w:rsid w:val="00916A8E"/>
    <w:rsid w:val="0092563B"/>
    <w:rsid w:val="0093188F"/>
    <w:rsid w:val="00935983"/>
    <w:rsid w:val="00937265"/>
    <w:rsid w:val="009426EB"/>
    <w:rsid w:val="00943275"/>
    <w:rsid w:val="00943C14"/>
    <w:rsid w:val="00957308"/>
    <w:rsid w:val="00982466"/>
    <w:rsid w:val="0098346D"/>
    <w:rsid w:val="009872E0"/>
    <w:rsid w:val="009946A3"/>
    <w:rsid w:val="009A06D3"/>
    <w:rsid w:val="009A7630"/>
    <w:rsid w:val="009B1EB9"/>
    <w:rsid w:val="009C35EF"/>
    <w:rsid w:val="009C6B35"/>
    <w:rsid w:val="009D2A1A"/>
    <w:rsid w:val="009D33F6"/>
    <w:rsid w:val="009D6318"/>
    <w:rsid w:val="009E77BF"/>
    <w:rsid w:val="00A0619A"/>
    <w:rsid w:val="00A112CF"/>
    <w:rsid w:val="00A2294E"/>
    <w:rsid w:val="00A23B53"/>
    <w:rsid w:val="00A37B31"/>
    <w:rsid w:val="00A43ED5"/>
    <w:rsid w:val="00A449DD"/>
    <w:rsid w:val="00A51F72"/>
    <w:rsid w:val="00A539E7"/>
    <w:rsid w:val="00A54489"/>
    <w:rsid w:val="00A55385"/>
    <w:rsid w:val="00A579A8"/>
    <w:rsid w:val="00A6184E"/>
    <w:rsid w:val="00A6608E"/>
    <w:rsid w:val="00A762E7"/>
    <w:rsid w:val="00A8385D"/>
    <w:rsid w:val="00A94E7A"/>
    <w:rsid w:val="00A94FE8"/>
    <w:rsid w:val="00A97710"/>
    <w:rsid w:val="00AB4B43"/>
    <w:rsid w:val="00AB4B92"/>
    <w:rsid w:val="00AB53BC"/>
    <w:rsid w:val="00AC6860"/>
    <w:rsid w:val="00AD1449"/>
    <w:rsid w:val="00AD6807"/>
    <w:rsid w:val="00AE2868"/>
    <w:rsid w:val="00AE600D"/>
    <w:rsid w:val="00AF3563"/>
    <w:rsid w:val="00AF6088"/>
    <w:rsid w:val="00B038DA"/>
    <w:rsid w:val="00B111E1"/>
    <w:rsid w:val="00B1173E"/>
    <w:rsid w:val="00B17671"/>
    <w:rsid w:val="00B25A43"/>
    <w:rsid w:val="00B47F28"/>
    <w:rsid w:val="00B538C0"/>
    <w:rsid w:val="00B53A15"/>
    <w:rsid w:val="00B64ADF"/>
    <w:rsid w:val="00B64DC6"/>
    <w:rsid w:val="00B75A3F"/>
    <w:rsid w:val="00B8133F"/>
    <w:rsid w:val="00B83FF1"/>
    <w:rsid w:val="00B854F4"/>
    <w:rsid w:val="00B910CC"/>
    <w:rsid w:val="00BA08AE"/>
    <w:rsid w:val="00BA23D7"/>
    <w:rsid w:val="00BA764C"/>
    <w:rsid w:val="00BB478F"/>
    <w:rsid w:val="00BC15DD"/>
    <w:rsid w:val="00BD3C8E"/>
    <w:rsid w:val="00BD763D"/>
    <w:rsid w:val="00BF2E63"/>
    <w:rsid w:val="00C00E08"/>
    <w:rsid w:val="00C02CA2"/>
    <w:rsid w:val="00C05344"/>
    <w:rsid w:val="00C056D3"/>
    <w:rsid w:val="00C05E47"/>
    <w:rsid w:val="00C22663"/>
    <w:rsid w:val="00C25A33"/>
    <w:rsid w:val="00C50187"/>
    <w:rsid w:val="00C61C7A"/>
    <w:rsid w:val="00C62192"/>
    <w:rsid w:val="00C71B60"/>
    <w:rsid w:val="00C87B8A"/>
    <w:rsid w:val="00C92EE4"/>
    <w:rsid w:val="00C92F85"/>
    <w:rsid w:val="00C94FB7"/>
    <w:rsid w:val="00CE6D70"/>
    <w:rsid w:val="00CF194D"/>
    <w:rsid w:val="00CF5CA8"/>
    <w:rsid w:val="00D036A5"/>
    <w:rsid w:val="00D042AB"/>
    <w:rsid w:val="00D144A0"/>
    <w:rsid w:val="00D20613"/>
    <w:rsid w:val="00D3026E"/>
    <w:rsid w:val="00D33793"/>
    <w:rsid w:val="00D4431E"/>
    <w:rsid w:val="00D46686"/>
    <w:rsid w:val="00D475F1"/>
    <w:rsid w:val="00D51F4D"/>
    <w:rsid w:val="00D537C6"/>
    <w:rsid w:val="00D546B0"/>
    <w:rsid w:val="00D613AC"/>
    <w:rsid w:val="00D6180D"/>
    <w:rsid w:val="00D62B1F"/>
    <w:rsid w:val="00D633E3"/>
    <w:rsid w:val="00D66591"/>
    <w:rsid w:val="00D67737"/>
    <w:rsid w:val="00D726D0"/>
    <w:rsid w:val="00D756D6"/>
    <w:rsid w:val="00D854F9"/>
    <w:rsid w:val="00D86A84"/>
    <w:rsid w:val="00D90D3C"/>
    <w:rsid w:val="00D96999"/>
    <w:rsid w:val="00DB30D7"/>
    <w:rsid w:val="00DB53AD"/>
    <w:rsid w:val="00DC0C7B"/>
    <w:rsid w:val="00DC1BA3"/>
    <w:rsid w:val="00DC49C8"/>
    <w:rsid w:val="00DD092B"/>
    <w:rsid w:val="00DD2AF1"/>
    <w:rsid w:val="00DE300D"/>
    <w:rsid w:val="00DE6CAC"/>
    <w:rsid w:val="00DE7142"/>
    <w:rsid w:val="00DF0BCB"/>
    <w:rsid w:val="00E10FA8"/>
    <w:rsid w:val="00E16D85"/>
    <w:rsid w:val="00E20450"/>
    <w:rsid w:val="00E23043"/>
    <w:rsid w:val="00E2365E"/>
    <w:rsid w:val="00E26EE2"/>
    <w:rsid w:val="00E3017F"/>
    <w:rsid w:val="00E4195E"/>
    <w:rsid w:val="00E52FE8"/>
    <w:rsid w:val="00E621AA"/>
    <w:rsid w:val="00E65B82"/>
    <w:rsid w:val="00E66E3D"/>
    <w:rsid w:val="00E67DC3"/>
    <w:rsid w:val="00E70906"/>
    <w:rsid w:val="00E70CEF"/>
    <w:rsid w:val="00E71A87"/>
    <w:rsid w:val="00E80520"/>
    <w:rsid w:val="00E812E7"/>
    <w:rsid w:val="00E84DCF"/>
    <w:rsid w:val="00E86086"/>
    <w:rsid w:val="00EA6B64"/>
    <w:rsid w:val="00EB2278"/>
    <w:rsid w:val="00EB22FF"/>
    <w:rsid w:val="00EC42C1"/>
    <w:rsid w:val="00EC55DA"/>
    <w:rsid w:val="00EC7D62"/>
    <w:rsid w:val="00EE1842"/>
    <w:rsid w:val="00EE2D20"/>
    <w:rsid w:val="00EE5F71"/>
    <w:rsid w:val="00EF14C2"/>
    <w:rsid w:val="00EF76EA"/>
    <w:rsid w:val="00F021B9"/>
    <w:rsid w:val="00F05D86"/>
    <w:rsid w:val="00F131D2"/>
    <w:rsid w:val="00F137EF"/>
    <w:rsid w:val="00F13896"/>
    <w:rsid w:val="00F1403B"/>
    <w:rsid w:val="00F17212"/>
    <w:rsid w:val="00F225CE"/>
    <w:rsid w:val="00F2461B"/>
    <w:rsid w:val="00F3530A"/>
    <w:rsid w:val="00F41F2A"/>
    <w:rsid w:val="00F50BFD"/>
    <w:rsid w:val="00F51E27"/>
    <w:rsid w:val="00F51EDF"/>
    <w:rsid w:val="00F54B77"/>
    <w:rsid w:val="00F56B4A"/>
    <w:rsid w:val="00F637E8"/>
    <w:rsid w:val="00F64425"/>
    <w:rsid w:val="00F655D6"/>
    <w:rsid w:val="00F72053"/>
    <w:rsid w:val="00F738D4"/>
    <w:rsid w:val="00F77988"/>
    <w:rsid w:val="00F8389C"/>
    <w:rsid w:val="00F93466"/>
    <w:rsid w:val="00F962E8"/>
    <w:rsid w:val="00FB3349"/>
    <w:rsid w:val="00FB3893"/>
    <w:rsid w:val="00FC207B"/>
    <w:rsid w:val="00FC4B2D"/>
    <w:rsid w:val="00FD17FB"/>
    <w:rsid w:val="00FD7BA7"/>
    <w:rsid w:val="00FE5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E111F"/>
  <w15:chartTrackingRefBased/>
  <w15:docId w15:val="{2FB1212C-D281-417E-BE71-A69CD1703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6D3"/>
    <w:pPr>
      <w:spacing w:before="120" w:after="120" w:line="240" w:lineRule="auto"/>
    </w:pPr>
    <w:rPr>
      <w:rFonts w:ascii="Arial" w:hAnsi="Arial" w:cs="Calibri"/>
    </w:rPr>
  </w:style>
  <w:style w:type="paragraph" w:styleId="Heading1">
    <w:name w:val="heading 1"/>
    <w:basedOn w:val="Normal"/>
    <w:next w:val="Normal"/>
    <w:link w:val="Heading1Char"/>
    <w:uiPriority w:val="9"/>
    <w:qFormat/>
    <w:rsid w:val="001E08D0"/>
    <w:pPr>
      <w:keepNext/>
      <w:keepLines/>
      <w:spacing w:before="240"/>
      <w:outlineLvl w:val="0"/>
    </w:pPr>
    <w:rPr>
      <w:rFonts w:eastAsiaTheme="majorEastAsia" w:cstheme="majorBidi"/>
      <w:color w:val="2E74B5" w:themeColor="accent1" w:themeShade="BF"/>
      <w:sz w:val="36"/>
      <w:szCs w:val="32"/>
    </w:rPr>
  </w:style>
  <w:style w:type="paragraph" w:styleId="Heading2">
    <w:name w:val="heading 2"/>
    <w:basedOn w:val="Normal"/>
    <w:next w:val="Normal"/>
    <w:link w:val="Heading2Char"/>
    <w:uiPriority w:val="9"/>
    <w:unhideWhenUsed/>
    <w:qFormat/>
    <w:rsid w:val="007E5958"/>
    <w:pPr>
      <w:keepNext/>
      <w:keepLines/>
      <w:spacing w:before="160"/>
      <w:outlineLvl w:val="1"/>
    </w:pPr>
    <w:rPr>
      <w:rFonts w:eastAsiaTheme="majorEastAsia" w:cstheme="majorBidi"/>
      <w:b/>
      <w:color w:val="7F7F7F" w:themeColor="text1" w:themeTint="80"/>
      <w:sz w:val="28"/>
      <w:szCs w:val="26"/>
    </w:rPr>
  </w:style>
  <w:style w:type="paragraph" w:styleId="Heading3">
    <w:name w:val="heading 3"/>
    <w:basedOn w:val="Normal"/>
    <w:next w:val="Normal"/>
    <w:link w:val="Heading3Char"/>
    <w:uiPriority w:val="9"/>
    <w:unhideWhenUsed/>
    <w:qFormat/>
    <w:rsid w:val="00634145"/>
    <w:pPr>
      <w:keepNext/>
      <w:keepLines/>
      <w:numPr>
        <w:numId w:val="1"/>
      </w:numPr>
      <w:spacing w:before="40" w:line="276" w:lineRule="auto"/>
      <w:outlineLvl w:val="2"/>
    </w:pPr>
    <w:rPr>
      <w:rFonts w:ascii="Verdana" w:eastAsiaTheme="majorEastAsia" w:hAnsi="Verdana" w:cstheme="majorBidi"/>
      <w:snapToGrid w:val="0"/>
      <w:color w:val="567493"/>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34145"/>
    <w:rPr>
      <w:rFonts w:ascii="Verdana" w:eastAsiaTheme="majorEastAsia" w:hAnsi="Verdana" w:cstheme="majorBidi"/>
      <w:snapToGrid w:val="0"/>
      <w:color w:val="567493"/>
      <w:szCs w:val="24"/>
    </w:rPr>
  </w:style>
  <w:style w:type="paragraph" w:styleId="ListParagraph">
    <w:name w:val="List Paragraph"/>
    <w:basedOn w:val="Normal"/>
    <w:uiPriority w:val="34"/>
    <w:qFormat/>
    <w:rsid w:val="007E5958"/>
    <w:pPr>
      <w:spacing w:after="200" w:line="259" w:lineRule="auto"/>
      <w:ind w:left="720"/>
      <w:contextualSpacing/>
    </w:pPr>
    <w:rPr>
      <w:rFonts w:cstheme="minorBidi"/>
    </w:rPr>
  </w:style>
  <w:style w:type="paragraph" w:styleId="NormalWeb">
    <w:name w:val="Normal (Web)"/>
    <w:basedOn w:val="Normal"/>
    <w:uiPriority w:val="99"/>
    <w:semiHidden/>
    <w:unhideWhenUsed/>
    <w:rsid w:val="00B910CC"/>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546B0"/>
    <w:rPr>
      <w:sz w:val="16"/>
      <w:szCs w:val="16"/>
    </w:rPr>
  </w:style>
  <w:style w:type="paragraph" w:styleId="CommentText">
    <w:name w:val="annotation text"/>
    <w:basedOn w:val="Normal"/>
    <w:link w:val="CommentTextChar"/>
    <w:uiPriority w:val="99"/>
    <w:unhideWhenUsed/>
    <w:rsid w:val="00D546B0"/>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D546B0"/>
    <w:rPr>
      <w:sz w:val="20"/>
      <w:szCs w:val="20"/>
    </w:rPr>
  </w:style>
  <w:style w:type="paragraph" w:styleId="CommentSubject">
    <w:name w:val="annotation subject"/>
    <w:basedOn w:val="CommentText"/>
    <w:next w:val="CommentText"/>
    <w:link w:val="CommentSubjectChar"/>
    <w:uiPriority w:val="99"/>
    <w:semiHidden/>
    <w:unhideWhenUsed/>
    <w:rsid w:val="00D546B0"/>
    <w:rPr>
      <w:b/>
      <w:bCs/>
    </w:rPr>
  </w:style>
  <w:style w:type="character" w:customStyle="1" w:styleId="CommentSubjectChar">
    <w:name w:val="Comment Subject Char"/>
    <w:basedOn w:val="CommentTextChar"/>
    <w:link w:val="CommentSubject"/>
    <w:uiPriority w:val="99"/>
    <w:semiHidden/>
    <w:rsid w:val="00D546B0"/>
    <w:rPr>
      <w:b/>
      <w:bCs/>
      <w:sz w:val="20"/>
      <w:szCs w:val="20"/>
    </w:rPr>
  </w:style>
  <w:style w:type="paragraph" w:styleId="BalloonText">
    <w:name w:val="Balloon Text"/>
    <w:basedOn w:val="Normal"/>
    <w:link w:val="BalloonTextChar"/>
    <w:uiPriority w:val="99"/>
    <w:semiHidden/>
    <w:unhideWhenUsed/>
    <w:rsid w:val="00D546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6B0"/>
    <w:rPr>
      <w:rFonts w:ascii="Segoe UI" w:hAnsi="Segoe UI" w:cs="Segoe UI"/>
      <w:sz w:val="18"/>
      <w:szCs w:val="18"/>
    </w:rPr>
  </w:style>
  <w:style w:type="character" w:styleId="Hyperlink">
    <w:name w:val="Hyperlink"/>
    <w:basedOn w:val="DefaultParagraphFont"/>
    <w:uiPriority w:val="99"/>
    <w:unhideWhenUsed/>
    <w:rsid w:val="007D6EE2"/>
    <w:rPr>
      <w:color w:val="0563C1" w:themeColor="hyperlink"/>
      <w:u w:val="single"/>
    </w:rPr>
  </w:style>
  <w:style w:type="paragraph" w:styleId="Header">
    <w:name w:val="header"/>
    <w:basedOn w:val="Normal"/>
    <w:link w:val="HeaderChar"/>
    <w:unhideWhenUsed/>
    <w:rsid w:val="00E70CEF"/>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E70CEF"/>
  </w:style>
  <w:style w:type="paragraph" w:styleId="Footer">
    <w:name w:val="footer"/>
    <w:basedOn w:val="Normal"/>
    <w:link w:val="FooterChar"/>
    <w:uiPriority w:val="99"/>
    <w:unhideWhenUsed/>
    <w:rsid w:val="00E70CEF"/>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E70CEF"/>
  </w:style>
  <w:style w:type="character" w:styleId="FollowedHyperlink">
    <w:name w:val="FollowedHyperlink"/>
    <w:basedOn w:val="DefaultParagraphFont"/>
    <w:uiPriority w:val="99"/>
    <w:semiHidden/>
    <w:unhideWhenUsed/>
    <w:rsid w:val="00017974"/>
    <w:rPr>
      <w:color w:val="954F72" w:themeColor="followedHyperlink"/>
      <w:u w:val="single"/>
    </w:rPr>
  </w:style>
  <w:style w:type="table" w:styleId="TableGrid">
    <w:name w:val="Table Grid"/>
    <w:basedOn w:val="TableNormal"/>
    <w:uiPriority w:val="39"/>
    <w:rsid w:val="00022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E08D0"/>
    <w:rPr>
      <w:rFonts w:ascii="Arial" w:eastAsiaTheme="majorEastAsia" w:hAnsi="Arial" w:cstheme="majorBidi"/>
      <w:color w:val="2E74B5" w:themeColor="accent1" w:themeShade="BF"/>
      <w:sz w:val="36"/>
      <w:szCs w:val="32"/>
    </w:rPr>
  </w:style>
  <w:style w:type="character" w:customStyle="1" w:styleId="Heading2Char">
    <w:name w:val="Heading 2 Char"/>
    <w:basedOn w:val="DefaultParagraphFont"/>
    <w:link w:val="Heading2"/>
    <w:uiPriority w:val="9"/>
    <w:rsid w:val="007E5958"/>
    <w:rPr>
      <w:rFonts w:ascii="Arial" w:eastAsiaTheme="majorEastAsia" w:hAnsi="Arial" w:cstheme="majorBidi"/>
      <w:b/>
      <w:color w:val="7F7F7F" w:themeColor="text1" w:themeTint="80"/>
      <w:sz w:val="28"/>
      <w:szCs w:val="26"/>
    </w:rPr>
  </w:style>
  <w:style w:type="paragraph" w:styleId="TOC1">
    <w:name w:val="toc 1"/>
    <w:basedOn w:val="Normal"/>
    <w:next w:val="Normal"/>
    <w:autoRedefine/>
    <w:uiPriority w:val="39"/>
    <w:unhideWhenUsed/>
    <w:rsid w:val="00E86086"/>
    <w:pPr>
      <w:spacing w:after="100" w:line="276" w:lineRule="auto"/>
    </w:pPr>
    <w:rPr>
      <w:rFonts w:ascii="Verdana" w:hAnsi="Verdana" w:cs="Arial"/>
      <w:i/>
      <w:szCs w:val="24"/>
    </w:rPr>
  </w:style>
  <w:style w:type="paragraph" w:styleId="TOC2">
    <w:name w:val="toc 2"/>
    <w:basedOn w:val="Normal"/>
    <w:next w:val="Normal"/>
    <w:autoRedefine/>
    <w:uiPriority w:val="39"/>
    <w:unhideWhenUsed/>
    <w:rsid w:val="00E86086"/>
    <w:pPr>
      <w:spacing w:after="100" w:line="276" w:lineRule="auto"/>
      <w:ind w:left="220"/>
    </w:pPr>
    <w:rPr>
      <w:rFonts w:ascii="Verdana" w:hAnsi="Verdana" w:cs="Arial"/>
      <w:i/>
      <w:szCs w:val="24"/>
    </w:rPr>
  </w:style>
  <w:style w:type="paragraph" w:styleId="Title">
    <w:name w:val="Title"/>
    <w:basedOn w:val="Normal"/>
    <w:next w:val="Normal"/>
    <w:link w:val="TitleChar"/>
    <w:uiPriority w:val="10"/>
    <w:qFormat/>
    <w:rsid w:val="0074458F"/>
    <w:pPr>
      <w:spacing w:line="276" w:lineRule="auto"/>
      <w:jc w:val="center"/>
    </w:pPr>
    <w:rPr>
      <w:rFonts w:cstheme="minorBidi"/>
      <w:color w:val="2E74B5" w:themeColor="accent1" w:themeShade="BF"/>
      <w:sz w:val="72"/>
      <w:szCs w:val="56"/>
    </w:rPr>
  </w:style>
  <w:style w:type="character" w:customStyle="1" w:styleId="TitleChar">
    <w:name w:val="Title Char"/>
    <w:basedOn w:val="DefaultParagraphFont"/>
    <w:link w:val="Title"/>
    <w:uiPriority w:val="10"/>
    <w:rsid w:val="0074458F"/>
    <w:rPr>
      <w:rFonts w:ascii="Arial" w:hAnsi="Arial"/>
      <w:color w:val="2E74B5" w:themeColor="accent1" w:themeShade="BF"/>
      <w:sz w:val="72"/>
      <w:szCs w:val="56"/>
    </w:rPr>
  </w:style>
  <w:style w:type="paragraph" w:styleId="TOCHeading">
    <w:name w:val="TOC Heading"/>
    <w:basedOn w:val="Heading1"/>
    <w:next w:val="Normal"/>
    <w:uiPriority w:val="39"/>
    <w:unhideWhenUsed/>
    <w:qFormat/>
    <w:rsid w:val="0074458F"/>
    <w:pPr>
      <w:spacing w:after="0" w:line="259" w:lineRule="auto"/>
      <w:outlineLvl w:val="9"/>
    </w:pPr>
    <w:rPr>
      <w:rFonts w:asciiTheme="majorHAnsi" w:hAnsiTheme="majorHAnsi"/>
      <w:sz w:val="32"/>
    </w:rPr>
  </w:style>
  <w:style w:type="paragraph" w:customStyle="1" w:styleId="NormalBodyText">
    <w:name w:val="Normal Body Text"/>
    <w:basedOn w:val="Normal"/>
    <w:autoRedefine/>
    <w:qFormat/>
    <w:rsid w:val="001D4278"/>
    <w:pPr>
      <w:widowControl w:val="0"/>
      <w:numPr>
        <w:numId w:val="28"/>
      </w:numPr>
      <w:spacing w:before="0" w:line="276" w:lineRule="auto"/>
    </w:pPr>
    <w:rPr>
      <w:rFonts w:asciiTheme="minorHAnsi" w:hAnsiTheme="minorHAnsi" w:cstheme="minorHAnsi"/>
      <w:szCs w:val="20"/>
    </w:rPr>
  </w:style>
  <w:style w:type="character" w:styleId="UnresolvedMention">
    <w:name w:val="Unresolved Mention"/>
    <w:basedOn w:val="DefaultParagraphFont"/>
    <w:uiPriority w:val="99"/>
    <w:semiHidden/>
    <w:unhideWhenUsed/>
    <w:rsid w:val="006B3D6C"/>
    <w:rPr>
      <w:color w:val="605E5C"/>
      <w:shd w:val="clear" w:color="auto" w:fill="E1DFDD"/>
    </w:rPr>
  </w:style>
  <w:style w:type="paragraph" w:styleId="Revision">
    <w:name w:val="Revision"/>
    <w:hidden/>
    <w:uiPriority w:val="99"/>
    <w:semiHidden/>
    <w:rsid w:val="004307BE"/>
    <w:pPr>
      <w:spacing w:after="0" w:line="240" w:lineRule="auto"/>
    </w:pPr>
    <w:rPr>
      <w:rFonts w:ascii="Arial" w:hAnsi="Arial"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5852">
      <w:bodyDiv w:val="1"/>
      <w:marLeft w:val="0"/>
      <w:marRight w:val="0"/>
      <w:marTop w:val="0"/>
      <w:marBottom w:val="0"/>
      <w:divBdr>
        <w:top w:val="none" w:sz="0" w:space="0" w:color="auto"/>
        <w:left w:val="none" w:sz="0" w:space="0" w:color="auto"/>
        <w:bottom w:val="none" w:sz="0" w:space="0" w:color="auto"/>
        <w:right w:val="none" w:sz="0" w:space="0" w:color="auto"/>
      </w:divBdr>
      <w:divsChild>
        <w:div w:id="65230499">
          <w:marLeft w:val="0"/>
          <w:marRight w:val="0"/>
          <w:marTop w:val="0"/>
          <w:marBottom w:val="0"/>
          <w:divBdr>
            <w:top w:val="none" w:sz="0" w:space="0" w:color="auto"/>
            <w:left w:val="none" w:sz="0" w:space="0" w:color="auto"/>
            <w:bottom w:val="none" w:sz="0" w:space="0" w:color="auto"/>
            <w:right w:val="none" w:sz="0" w:space="0" w:color="auto"/>
          </w:divBdr>
          <w:divsChild>
            <w:div w:id="483862214">
              <w:marLeft w:val="0"/>
              <w:marRight w:val="0"/>
              <w:marTop w:val="0"/>
              <w:marBottom w:val="0"/>
              <w:divBdr>
                <w:top w:val="none" w:sz="0" w:space="0" w:color="auto"/>
                <w:left w:val="none" w:sz="0" w:space="0" w:color="auto"/>
                <w:bottom w:val="none" w:sz="0" w:space="0" w:color="auto"/>
                <w:right w:val="none" w:sz="0" w:space="0" w:color="auto"/>
              </w:divBdr>
              <w:divsChild>
                <w:div w:id="1007487811">
                  <w:marLeft w:val="0"/>
                  <w:marRight w:val="0"/>
                  <w:marTop w:val="0"/>
                  <w:marBottom w:val="0"/>
                  <w:divBdr>
                    <w:top w:val="none" w:sz="0" w:space="0" w:color="auto"/>
                    <w:left w:val="none" w:sz="0" w:space="0" w:color="auto"/>
                    <w:bottom w:val="none" w:sz="0" w:space="0" w:color="auto"/>
                    <w:right w:val="none" w:sz="0" w:space="0" w:color="auto"/>
                  </w:divBdr>
                  <w:divsChild>
                    <w:div w:id="2135753159">
                      <w:marLeft w:val="0"/>
                      <w:marRight w:val="0"/>
                      <w:marTop w:val="0"/>
                      <w:marBottom w:val="0"/>
                      <w:divBdr>
                        <w:top w:val="none" w:sz="0" w:space="0" w:color="auto"/>
                        <w:left w:val="none" w:sz="0" w:space="0" w:color="auto"/>
                        <w:bottom w:val="none" w:sz="0" w:space="0" w:color="auto"/>
                        <w:right w:val="none" w:sz="0" w:space="0" w:color="auto"/>
                      </w:divBdr>
                      <w:divsChild>
                        <w:div w:id="900670923">
                          <w:marLeft w:val="0"/>
                          <w:marRight w:val="0"/>
                          <w:marTop w:val="0"/>
                          <w:marBottom w:val="0"/>
                          <w:divBdr>
                            <w:top w:val="none" w:sz="0" w:space="0" w:color="auto"/>
                            <w:left w:val="none" w:sz="0" w:space="0" w:color="auto"/>
                            <w:bottom w:val="none" w:sz="0" w:space="0" w:color="auto"/>
                            <w:right w:val="none" w:sz="0" w:space="0" w:color="auto"/>
                          </w:divBdr>
                          <w:divsChild>
                            <w:div w:id="1507865468">
                              <w:marLeft w:val="0"/>
                              <w:marRight w:val="0"/>
                              <w:marTop w:val="0"/>
                              <w:marBottom w:val="0"/>
                              <w:divBdr>
                                <w:top w:val="none" w:sz="0" w:space="0" w:color="auto"/>
                                <w:left w:val="none" w:sz="0" w:space="0" w:color="auto"/>
                                <w:bottom w:val="none" w:sz="0" w:space="0" w:color="auto"/>
                                <w:right w:val="none" w:sz="0" w:space="0" w:color="auto"/>
                              </w:divBdr>
                              <w:divsChild>
                                <w:div w:id="498009804">
                                  <w:marLeft w:val="0"/>
                                  <w:marRight w:val="0"/>
                                  <w:marTop w:val="0"/>
                                  <w:marBottom w:val="0"/>
                                  <w:divBdr>
                                    <w:top w:val="none" w:sz="0" w:space="0" w:color="auto"/>
                                    <w:left w:val="none" w:sz="0" w:space="0" w:color="auto"/>
                                    <w:bottom w:val="none" w:sz="0" w:space="0" w:color="auto"/>
                                    <w:right w:val="none" w:sz="0" w:space="0" w:color="auto"/>
                                  </w:divBdr>
                                  <w:divsChild>
                                    <w:div w:id="1943999073">
                                      <w:marLeft w:val="0"/>
                                      <w:marRight w:val="0"/>
                                      <w:marTop w:val="0"/>
                                      <w:marBottom w:val="0"/>
                                      <w:divBdr>
                                        <w:top w:val="none" w:sz="0" w:space="0" w:color="auto"/>
                                        <w:left w:val="none" w:sz="0" w:space="0" w:color="auto"/>
                                        <w:bottom w:val="none" w:sz="0" w:space="0" w:color="auto"/>
                                        <w:right w:val="none" w:sz="0" w:space="0" w:color="auto"/>
                                      </w:divBdr>
                                      <w:divsChild>
                                        <w:div w:id="1071318103">
                                          <w:marLeft w:val="0"/>
                                          <w:marRight w:val="0"/>
                                          <w:marTop w:val="0"/>
                                          <w:marBottom w:val="0"/>
                                          <w:divBdr>
                                            <w:top w:val="none" w:sz="0" w:space="0" w:color="auto"/>
                                            <w:left w:val="none" w:sz="0" w:space="0" w:color="auto"/>
                                            <w:bottom w:val="none" w:sz="0" w:space="0" w:color="auto"/>
                                            <w:right w:val="none" w:sz="0" w:space="0" w:color="auto"/>
                                          </w:divBdr>
                                          <w:divsChild>
                                            <w:div w:id="420759388">
                                              <w:marLeft w:val="0"/>
                                              <w:marRight w:val="0"/>
                                              <w:marTop w:val="0"/>
                                              <w:marBottom w:val="0"/>
                                              <w:divBdr>
                                                <w:top w:val="none" w:sz="0" w:space="0" w:color="auto"/>
                                                <w:left w:val="none" w:sz="0" w:space="0" w:color="auto"/>
                                                <w:bottom w:val="none" w:sz="0" w:space="0" w:color="auto"/>
                                                <w:right w:val="none" w:sz="0" w:space="0" w:color="auto"/>
                                              </w:divBdr>
                                              <w:divsChild>
                                                <w:div w:id="265771013">
                                                  <w:marLeft w:val="0"/>
                                                  <w:marRight w:val="0"/>
                                                  <w:marTop w:val="0"/>
                                                  <w:marBottom w:val="0"/>
                                                  <w:divBdr>
                                                    <w:top w:val="none" w:sz="0" w:space="0" w:color="auto"/>
                                                    <w:left w:val="none" w:sz="0" w:space="0" w:color="auto"/>
                                                    <w:bottom w:val="none" w:sz="0" w:space="0" w:color="auto"/>
                                                    <w:right w:val="none" w:sz="0" w:space="0" w:color="auto"/>
                                                  </w:divBdr>
                                                  <w:divsChild>
                                                    <w:div w:id="338000808">
                                                      <w:marLeft w:val="0"/>
                                                      <w:marRight w:val="0"/>
                                                      <w:marTop w:val="0"/>
                                                      <w:marBottom w:val="0"/>
                                                      <w:divBdr>
                                                        <w:top w:val="none" w:sz="0" w:space="0" w:color="auto"/>
                                                        <w:left w:val="none" w:sz="0" w:space="0" w:color="auto"/>
                                                        <w:bottom w:val="none" w:sz="0" w:space="0" w:color="auto"/>
                                                        <w:right w:val="none" w:sz="0" w:space="0" w:color="auto"/>
                                                      </w:divBdr>
                                                    </w:div>
                                                    <w:div w:id="1686319441">
                                                      <w:marLeft w:val="0"/>
                                                      <w:marRight w:val="0"/>
                                                      <w:marTop w:val="0"/>
                                                      <w:marBottom w:val="0"/>
                                                      <w:divBdr>
                                                        <w:top w:val="none" w:sz="0" w:space="0" w:color="auto"/>
                                                        <w:left w:val="none" w:sz="0" w:space="0" w:color="auto"/>
                                                        <w:bottom w:val="none" w:sz="0" w:space="0" w:color="auto"/>
                                                        <w:right w:val="none" w:sz="0" w:space="0" w:color="auto"/>
                                                      </w:divBdr>
                                                      <w:divsChild>
                                                        <w:div w:id="133768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58183">
                                                  <w:marLeft w:val="0"/>
                                                  <w:marRight w:val="0"/>
                                                  <w:marTop w:val="0"/>
                                                  <w:marBottom w:val="0"/>
                                                  <w:divBdr>
                                                    <w:top w:val="none" w:sz="0" w:space="0" w:color="auto"/>
                                                    <w:left w:val="none" w:sz="0" w:space="0" w:color="auto"/>
                                                    <w:bottom w:val="none" w:sz="0" w:space="0" w:color="auto"/>
                                                    <w:right w:val="none" w:sz="0" w:space="0" w:color="auto"/>
                                                  </w:divBdr>
                                                  <w:divsChild>
                                                    <w:div w:id="293828428">
                                                      <w:marLeft w:val="0"/>
                                                      <w:marRight w:val="0"/>
                                                      <w:marTop w:val="0"/>
                                                      <w:marBottom w:val="0"/>
                                                      <w:divBdr>
                                                        <w:top w:val="none" w:sz="0" w:space="0" w:color="auto"/>
                                                        <w:left w:val="none" w:sz="0" w:space="0" w:color="auto"/>
                                                        <w:bottom w:val="none" w:sz="0" w:space="0" w:color="auto"/>
                                                        <w:right w:val="none" w:sz="0" w:space="0" w:color="auto"/>
                                                      </w:divBdr>
                                                    </w:div>
                                                    <w:div w:id="1614943685">
                                                      <w:marLeft w:val="0"/>
                                                      <w:marRight w:val="0"/>
                                                      <w:marTop w:val="0"/>
                                                      <w:marBottom w:val="0"/>
                                                      <w:divBdr>
                                                        <w:top w:val="none" w:sz="0" w:space="0" w:color="auto"/>
                                                        <w:left w:val="none" w:sz="0" w:space="0" w:color="auto"/>
                                                        <w:bottom w:val="none" w:sz="0" w:space="0" w:color="auto"/>
                                                        <w:right w:val="none" w:sz="0" w:space="0" w:color="auto"/>
                                                      </w:divBdr>
                                                      <w:divsChild>
                                                        <w:div w:id="124159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544853">
                                                  <w:marLeft w:val="0"/>
                                                  <w:marRight w:val="0"/>
                                                  <w:marTop w:val="0"/>
                                                  <w:marBottom w:val="0"/>
                                                  <w:divBdr>
                                                    <w:top w:val="none" w:sz="0" w:space="0" w:color="auto"/>
                                                    <w:left w:val="none" w:sz="0" w:space="0" w:color="auto"/>
                                                    <w:bottom w:val="none" w:sz="0" w:space="0" w:color="auto"/>
                                                    <w:right w:val="none" w:sz="0" w:space="0" w:color="auto"/>
                                                  </w:divBdr>
                                                  <w:divsChild>
                                                    <w:div w:id="859704839">
                                                      <w:marLeft w:val="0"/>
                                                      <w:marRight w:val="0"/>
                                                      <w:marTop w:val="0"/>
                                                      <w:marBottom w:val="0"/>
                                                      <w:divBdr>
                                                        <w:top w:val="none" w:sz="0" w:space="0" w:color="auto"/>
                                                        <w:left w:val="none" w:sz="0" w:space="0" w:color="auto"/>
                                                        <w:bottom w:val="none" w:sz="0" w:space="0" w:color="auto"/>
                                                        <w:right w:val="none" w:sz="0" w:space="0" w:color="auto"/>
                                                      </w:divBdr>
                                                      <w:divsChild>
                                                        <w:div w:id="967004774">
                                                          <w:marLeft w:val="0"/>
                                                          <w:marRight w:val="0"/>
                                                          <w:marTop w:val="0"/>
                                                          <w:marBottom w:val="0"/>
                                                          <w:divBdr>
                                                            <w:top w:val="none" w:sz="0" w:space="0" w:color="auto"/>
                                                            <w:left w:val="none" w:sz="0" w:space="0" w:color="auto"/>
                                                            <w:bottom w:val="none" w:sz="0" w:space="0" w:color="auto"/>
                                                            <w:right w:val="none" w:sz="0" w:space="0" w:color="auto"/>
                                                          </w:divBdr>
                                                        </w:div>
                                                      </w:divsChild>
                                                    </w:div>
                                                    <w:div w:id="1365327961">
                                                      <w:marLeft w:val="0"/>
                                                      <w:marRight w:val="0"/>
                                                      <w:marTop w:val="0"/>
                                                      <w:marBottom w:val="0"/>
                                                      <w:divBdr>
                                                        <w:top w:val="none" w:sz="0" w:space="0" w:color="auto"/>
                                                        <w:left w:val="none" w:sz="0" w:space="0" w:color="auto"/>
                                                        <w:bottom w:val="none" w:sz="0" w:space="0" w:color="auto"/>
                                                        <w:right w:val="none" w:sz="0" w:space="0" w:color="auto"/>
                                                      </w:divBdr>
                                                    </w:div>
                                                  </w:divsChild>
                                                </w:div>
                                                <w:div w:id="1002708272">
                                                  <w:marLeft w:val="0"/>
                                                  <w:marRight w:val="0"/>
                                                  <w:marTop w:val="0"/>
                                                  <w:marBottom w:val="0"/>
                                                  <w:divBdr>
                                                    <w:top w:val="none" w:sz="0" w:space="0" w:color="auto"/>
                                                    <w:left w:val="none" w:sz="0" w:space="0" w:color="auto"/>
                                                    <w:bottom w:val="none" w:sz="0" w:space="0" w:color="auto"/>
                                                    <w:right w:val="none" w:sz="0" w:space="0" w:color="auto"/>
                                                  </w:divBdr>
                                                  <w:divsChild>
                                                    <w:div w:id="547843048">
                                                      <w:marLeft w:val="0"/>
                                                      <w:marRight w:val="0"/>
                                                      <w:marTop w:val="0"/>
                                                      <w:marBottom w:val="0"/>
                                                      <w:divBdr>
                                                        <w:top w:val="none" w:sz="0" w:space="0" w:color="auto"/>
                                                        <w:left w:val="none" w:sz="0" w:space="0" w:color="auto"/>
                                                        <w:bottom w:val="none" w:sz="0" w:space="0" w:color="auto"/>
                                                        <w:right w:val="none" w:sz="0" w:space="0" w:color="auto"/>
                                                      </w:divBdr>
                                                      <w:divsChild>
                                                        <w:div w:id="1205292075">
                                                          <w:marLeft w:val="0"/>
                                                          <w:marRight w:val="0"/>
                                                          <w:marTop w:val="0"/>
                                                          <w:marBottom w:val="0"/>
                                                          <w:divBdr>
                                                            <w:top w:val="none" w:sz="0" w:space="0" w:color="auto"/>
                                                            <w:left w:val="none" w:sz="0" w:space="0" w:color="auto"/>
                                                            <w:bottom w:val="none" w:sz="0" w:space="0" w:color="auto"/>
                                                            <w:right w:val="none" w:sz="0" w:space="0" w:color="auto"/>
                                                          </w:divBdr>
                                                        </w:div>
                                                      </w:divsChild>
                                                    </w:div>
                                                    <w:div w:id="2119635788">
                                                      <w:marLeft w:val="0"/>
                                                      <w:marRight w:val="0"/>
                                                      <w:marTop w:val="0"/>
                                                      <w:marBottom w:val="0"/>
                                                      <w:divBdr>
                                                        <w:top w:val="none" w:sz="0" w:space="0" w:color="auto"/>
                                                        <w:left w:val="none" w:sz="0" w:space="0" w:color="auto"/>
                                                        <w:bottom w:val="none" w:sz="0" w:space="0" w:color="auto"/>
                                                        <w:right w:val="none" w:sz="0" w:space="0" w:color="auto"/>
                                                      </w:divBdr>
                                                    </w:div>
                                                  </w:divsChild>
                                                </w:div>
                                                <w:div w:id="1121722818">
                                                  <w:marLeft w:val="0"/>
                                                  <w:marRight w:val="0"/>
                                                  <w:marTop w:val="0"/>
                                                  <w:marBottom w:val="0"/>
                                                  <w:divBdr>
                                                    <w:top w:val="none" w:sz="0" w:space="0" w:color="auto"/>
                                                    <w:left w:val="none" w:sz="0" w:space="0" w:color="auto"/>
                                                    <w:bottom w:val="none" w:sz="0" w:space="0" w:color="auto"/>
                                                    <w:right w:val="none" w:sz="0" w:space="0" w:color="auto"/>
                                                  </w:divBdr>
                                                  <w:divsChild>
                                                    <w:div w:id="123163341">
                                                      <w:marLeft w:val="0"/>
                                                      <w:marRight w:val="0"/>
                                                      <w:marTop w:val="0"/>
                                                      <w:marBottom w:val="0"/>
                                                      <w:divBdr>
                                                        <w:top w:val="none" w:sz="0" w:space="0" w:color="auto"/>
                                                        <w:left w:val="none" w:sz="0" w:space="0" w:color="auto"/>
                                                        <w:bottom w:val="none" w:sz="0" w:space="0" w:color="auto"/>
                                                        <w:right w:val="none" w:sz="0" w:space="0" w:color="auto"/>
                                                      </w:divBdr>
                                                    </w:div>
                                                    <w:div w:id="1782794891">
                                                      <w:marLeft w:val="0"/>
                                                      <w:marRight w:val="0"/>
                                                      <w:marTop w:val="0"/>
                                                      <w:marBottom w:val="0"/>
                                                      <w:divBdr>
                                                        <w:top w:val="none" w:sz="0" w:space="0" w:color="auto"/>
                                                        <w:left w:val="none" w:sz="0" w:space="0" w:color="auto"/>
                                                        <w:bottom w:val="none" w:sz="0" w:space="0" w:color="auto"/>
                                                        <w:right w:val="none" w:sz="0" w:space="0" w:color="auto"/>
                                                      </w:divBdr>
                                                      <w:divsChild>
                                                        <w:div w:id="5496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50065">
                                                  <w:marLeft w:val="0"/>
                                                  <w:marRight w:val="0"/>
                                                  <w:marTop w:val="0"/>
                                                  <w:marBottom w:val="0"/>
                                                  <w:divBdr>
                                                    <w:top w:val="none" w:sz="0" w:space="0" w:color="auto"/>
                                                    <w:left w:val="none" w:sz="0" w:space="0" w:color="auto"/>
                                                    <w:bottom w:val="none" w:sz="0" w:space="0" w:color="auto"/>
                                                    <w:right w:val="none" w:sz="0" w:space="0" w:color="auto"/>
                                                  </w:divBdr>
                                                  <w:divsChild>
                                                    <w:div w:id="52244852">
                                                      <w:marLeft w:val="0"/>
                                                      <w:marRight w:val="0"/>
                                                      <w:marTop w:val="0"/>
                                                      <w:marBottom w:val="0"/>
                                                      <w:divBdr>
                                                        <w:top w:val="none" w:sz="0" w:space="0" w:color="auto"/>
                                                        <w:left w:val="none" w:sz="0" w:space="0" w:color="auto"/>
                                                        <w:bottom w:val="none" w:sz="0" w:space="0" w:color="auto"/>
                                                        <w:right w:val="none" w:sz="0" w:space="0" w:color="auto"/>
                                                      </w:divBdr>
                                                      <w:divsChild>
                                                        <w:div w:id="211113927">
                                                          <w:marLeft w:val="0"/>
                                                          <w:marRight w:val="0"/>
                                                          <w:marTop w:val="0"/>
                                                          <w:marBottom w:val="0"/>
                                                          <w:divBdr>
                                                            <w:top w:val="none" w:sz="0" w:space="0" w:color="auto"/>
                                                            <w:left w:val="none" w:sz="0" w:space="0" w:color="auto"/>
                                                            <w:bottom w:val="none" w:sz="0" w:space="0" w:color="auto"/>
                                                            <w:right w:val="none" w:sz="0" w:space="0" w:color="auto"/>
                                                          </w:divBdr>
                                                        </w:div>
                                                      </w:divsChild>
                                                    </w:div>
                                                    <w:div w:id="1276906697">
                                                      <w:marLeft w:val="0"/>
                                                      <w:marRight w:val="0"/>
                                                      <w:marTop w:val="0"/>
                                                      <w:marBottom w:val="0"/>
                                                      <w:divBdr>
                                                        <w:top w:val="none" w:sz="0" w:space="0" w:color="auto"/>
                                                        <w:left w:val="none" w:sz="0" w:space="0" w:color="auto"/>
                                                        <w:bottom w:val="none" w:sz="0" w:space="0" w:color="auto"/>
                                                        <w:right w:val="none" w:sz="0" w:space="0" w:color="auto"/>
                                                      </w:divBdr>
                                                    </w:div>
                                                  </w:divsChild>
                                                </w:div>
                                                <w:div w:id="1519810919">
                                                  <w:marLeft w:val="0"/>
                                                  <w:marRight w:val="0"/>
                                                  <w:marTop w:val="0"/>
                                                  <w:marBottom w:val="0"/>
                                                  <w:divBdr>
                                                    <w:top w:val="none" w:sz="0" w:space="0" w:color="auto"/>
                                                    <w:left w:val="none" w:sz="0" w:space="0" w:color="auto"/>
                                                    <w:bottom w:val="none" w:sz="0" w:space="0" w:color="auto"/>
                                                    <w:right w:val="none" w:sz="0" w:space="0" w:color="auto"/>
                                                  </w:divBdr>
                                                  <w:divsChild>
                                                    <w:div w:id="1562250470">
                                                      <w:marLeft w:val="0"/>
                                                      <w:marRight w:val="0"/>
                                                      <w:marTop w:val="0"/>
                                                      <w:marBottom w:val="0"/>
                                                      <w:divBdr>
                                                        <w:top w:val="none" w:sz="0" w:space="0" w:color="auto"/>
                                                        <w:left w:val="none" w:sz="0" w:space="0" w:color="auto"/>
                                                        <w:bottom w:val="none" w:sz="0" w:space="0" w:color="auto"/>
                                                        <w:right w:val="none" w:sz="0" w:space="0" w:color="auto"/>
                                                      </w:divBdr>
                                                      <w:divsChild>
                                                        <w:div w:id="2032366963">
                                                          <w:marLeft w:val="0"/>
                                                          <w:marRight w:val="0"/>
                                                          <w:marTop w:val="0"/>
                                                          <w:marBottom w:val="0"/>
                                                          <w:divBdr>
                                                            <w:top w:val="none" w:sz="0" w:space="0" w:color="auto"/>
                                                            <w:left w:val="none" w:sz="0" w:space="0" w:color="auto"/>
                                                            <w:bottom w:val="none" w:sz="0" w:space="0" w:color="auto"/>
                                                            <w:right w:val="none" w:sz="0" w:space="0" w:color="auto"/>
                                                          </w:divBdr>
                                                        </w:div>
                                                      </w:divsChild>
                                                    </w:div>
                                                    <w:div w:id="1710302264">
                                                      <w:marLeft w:val="0"/>
                                                      <w:marRight w:val="0"/>
                                                      <w:marTop w:val="0"/>
                                                      <w:marBottom w:val="0"/>
                                                      <w:divBdr>
                                                        <w:top w:val="none" w:sz="0" w:space="0" w:color="auto"/>
                                                        <w:left w:val="none" w:sz="0" w:space="0" w:color="auto"/>
                                                        <w:bottom w:val="none" w:sz="0" w:space="0" w:color="auto"/>
                                                        <w:right w:val="none" w:sz="0" w:space="0" w:color="auto"/>
                                                      </w:divBdr>
                                                    </w:div>
                                                  </w:divsChild>
                                                </w:div>
                                                <w:div w:id="1783643883">
                                                  <w:marLeft w:val="0"/>
                                                  <w:marRight w:val="0"/>
                                                  <w:marTop w:val="0"/>
                                                  <w:marBottom w:val="0"/>
                                                  <w:divBdr>
                                                    <w:top w:val="none" w:sz="0" w:space="0" w:color="auto"/>
                                                    <w:left w:val="none" w:sz="0" w:space="0" w:color="auto"/>
                                                    <w:bottom w:val="none" w:sz="0" w:space="0" w:color="auto"/>
                                                    <w:right w:val="none" w:sz="0" w:space="0" w:color="auto"/>
                                                  </w:divBdr>
                                                  <w:divsChild>
                                                    <w:div w:id="169949274">
                                                      <w:marLeft w:val="0"/>
                                                      <w:marRight w:val="0"/>
                                                      <w:marTop w:val="0"/>
                                                      <w:marBottom w:val="0"/>
                                                      <w:divBdr>
                                                        <w:top w:val="none" w:sz="0" w:space="0" w:color="auto"/>
                                                        <w:left w:val="none" w:sz="0" w:space="0" w:color="auto"/>
                                                        <w:bottom w:val="none" w:sz="0" w:space="0" w:color="auto"/>
                                                        <w:right w:val="none" w:sz="0" w:space="0" w:color="auto"/>
                                                      </w:divBdr>
                                                      <w:divsChild>
                                                        <w:div w:id="460613019">
                                                          <w:marLeft w:val="0"/>
                                                          <w:marRight w:val="0"/>
                                                          <w:marTop w:val="0"/>
                                                          <w:marBottom w:val="0"/>
                                                          <w:divBdr>
                                                            <w:top w:val="none" w:sz="0" w:space="0" w:color="auto"/>
                                                            <w:left w:val="none" w:sz="0" w:space="0" w:color="auto"/>
                                                            <w:bottom w:val="none" w:sz="0" w:space="0" w:color="auto"/>
                                                            <w:right w:val="none" w:sz="0" w:space="0" w:color="auto"/>
                                                          </w:divBdr>
                                                        </w:div>
                                                      </w:divsChild>
                                                    </w:div>
                                                    <w:div w:id="634531063">
                                                      <w:marLeft w:val="0"/>
                                                      <w:marRight w:val="0"/>
                                                      <w:marTop w:val="0"/>
                                                      <w:marBottom w:val="0"/>
                                                      <w:divBdr>
                                                        <w:top w:val="none" w:sz="0" w:space="0" w:color="auto"/>
                                                        <w:left w:val="none" w:sz="0" w:space="0" w:color="auto"/>
                                                        <w:bottom w:val="none" w:sz="0" w:space="0" w:color="auto"/>
                                                        <w:right w:val="none" w:sz="0" w:space="0" w:color="auto"/>
                                                      </w:divBdr>
                                                    </w:div>
                                                  </w:divsChild>
                                                </w:div>
                                                <w:div w:id="2064404225">
                                                  <w:marLeft w:val="0"/>
                                                  <w:marRight w:val="0"/>
                                                  <w:marTop w:val="0"/>
                                                  <w:marBottom w:val="0"/>
                                                  <w:divBdr>
                                                    <w:top w:val="none" w:sz="0" w:space="0" w:color="auto"/>
                                                    <w:left w:val="none" w:sz="0" w:space="0" w:color="auto"/>
                                                    <w:bottom w:val="none" w:sz="0" w:space="0" w:color="auto"/>
                                                    <w:right w:val="none" w:sz="0" w:space="0" w:color="auto"/>
                                                  </w:divBdr>
                                                  <w:divsChild>
                                                    <w:div w:id="936329560">
                                                      <w:marLeft w:val="0"/>
                                                      <w:marRight w:val="0"/>
                                                      <w:marTop w:val="0"/>
                                                      <w:marBottom w:val="0"/>
                                                      <w:divBdr>
                                                        <w:top w:val="none" w:sz="0" w:space="0" w:color="auto"/>
                                                        <w:left w:val="none" w:sz="0" w:space="0" w:color="auto"/>
                                                        <w:bottom w:val="none" w:sz="0" w:space="0" w:color="auto"/>
                                                        <w:right w:val="none" w:sz="0" w:space="0" w:color="auto"/>
                                                      </w:divBdr>
                                                      <w:divsChild>
                                                        <w:div w:id="1919051768">
                                                          <w:marLeft w:val="0"/>
                                                          <w:marRight w:val="0"/>
                                                          <w:marTop w:val="0"/>
                                                          <w:marBottom w:val="0"/>
                                                          <w:divBdr>
                                                            <w:top w:val="none" w:sz="0" w:space="0" w:color="auto"/>
                                                            <w:left w:val="none" w:sz="0" w:space="0" w:color="auto"/>
                                                            <w:bottom w:val="none" w:sz="0" w:space="0" w:color="auto"/>
                                                            <w:right w:val="none" w:sz="0" w:space="0" w:color="auto"/>
                                                          </w:divBdr>
                                                        </w:div>
                                                      </w:divsChild>
                                                    </w:div>
                                                    <w:div w:id="1663194975">
                                                      <w:marLeft w:val="0"/>
                                                      <w:marRight w:val="0"/>
                                                      <w:marTop w:val="0"/>
                                                      <w:marBottom w:val="0"/>
                                                      <w:divBdr>
                                                        <w:top w:val="none" w:sz="0" w:space="0" w:color="auto"/>
                                                        <w:left w:val="none" w:sz="0" w:space="0" w:color="auto"/>
                                                        <w:bottom w:val="none" w:sz="0" w:space="0" w:color="auto"/>
                                                        <w:right w:val="none" w:sz="0" w:space="0" w:color="auto"/>
                                                      </w:divBdr>
                                                    </w:div>
                                                  </w:divsChild>
                                                </w:div>
                                                <w:div w:id="2129086016">
                                                  <w:marLeft w:val="0"/>
                                                  <w:marRight w:val="0"/>
                                                  <w:marTop w:val="0"/>
                                                  <w:marBottom w:val="0"/>
                                                  <w:divBdr>
                                                    <w:top w:val="none" w:sz="0" w:space="0" w:color="auto"/>
                                                    <w:left w:val="none" w:sz="0" w:space="0" w:color="auto"/>
                                                    <w:bottom w:val="none" w:sz="0" w:space="0" w:color="auto"/>
                                                    <w:right w:val="none" w:sz="0" w:space="0" w:color="auto"/>
                                                  </w:divBdr>
                                                  <w:divsChild>
                                                    <w:div w:id="1123883490">
                                                      <w:marLeft w:val="0"/>
                                                      <w:marRight w:val="0"/>
                                                      <w:marTop w:val="0"/>
                                                      <w:marBottom w:val="0"/>
                                                      <w:divBdr>
                                                        <w:top w:val="none" w:sz="0" w:space="0" w:color="auto"/>
                                                        <w:left w:val="none" w:sz="0" w:space="0" w:color="auto"/>
                                                        <w:bottom w:val="none" w:sz="0" w:space="0" w:color="auto"/>
                                                        <w:right w:val="none" w:sz="0" w:space="0" w:color="auto"/>
                                                      </w:divBdr>
                                                    </w:div>
                                                    <w:div w:id="1591817316">
                                                      <w:marLeft w:val="0"/>
                                                      <w:marRight w:val="0"/>
                                                      <w:marTop w:val="0"/>
                                                      <w:marBottom w:val="0"/>
                                                      <w:divBdr>
                                                        <w:top w:val="none" w:sz="0" w:space="0" w:color="auto"/>
                                                        <w:left w:val="none" w:sz="0" w:space="0" w:color="auto"/>
                                                        <w:bottom w:val="none" w:sz="0" w:space="0" w:color="auto"/>
                                                        <w:right w:val="none" w:sz="0" w:space="0" w:color="auto"/>
                                                      </w:divBdr>
                                                      <w:divsChild>
                                                        <w:div w:id="388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21818">
                                                  <w:marLeft w:val="0"/>
                                                  <w:marRight w:val="0"/>
                                                  <w:marTop w:val="0"/>
                                                  <w:marBottom w:val="0"/>
                                                  <w:divBdr>
                                                    <w:top w:val="none" w:sz="0" w:space="0" w:color="auto"/>
                                                    <w:left w:val="none" w:sz="0" w:space="0" w:color="auto"/>
                                                    <w:bottom w:val="none" w:sz="0" w:space="0" w:color="auto"/>
                                                    <w:right w:val="none" w:sz="0" w:space="0" w:color="auto"/>
                                                  </w:divBdr>
                                                  <w:divsChild>
                                                    <w:div w:id="563413606">
                                                      <w:marLeft w:val="0"/>
                                                      <w:marRight w:val="0"/>
                                                      <w:marTop w:val="0"/>
                                                      <w:marBottom w:val="0"/>
                                                      <w:divBdr>
                                                        <w:top w:val="none" w:sz="0" w:space="0" w:color="auto"/>
                                                        <w:left w:val="none" w:sz="0" w:space="0" w:color="auto"/>
                                                        <w:bottom w:val="none" w:sz="0" w:space="0" w:color="auto"/>
                                                        <w:right w:val="none" w:sz="0" w:space="0" w:color="auto"/>
                                                      </w:divBdr>
                                                      <w:divsChild>
                                                        <w:div w:id="877157784">
                                                          <w:marLeft w:val="0"/>
                                                          <w:marRight w:val="0"/>
                                                          <w:marTop w:val="0"/>
                                                          <w:marBottom w:val="0"/>
                                                          <w:divBdr>
                                                            <w:top w:val="none" w:sz="0" w:space="0" w:color="auto"/>
                                                            <w:left w:val="none" w:sz="0" w:space="0" w:color="auto"/>
                                                            <w:bottom w:val="none" w:sz="0" w:space="0" w:color="auto"/>
                                                            <w:right w:val="none" w:sz="0" w:space="0" w:color="auto"/>
                                                          </w:divBdr>
                                                        </w:div>
                                                      </w:divsChild>
                                                    </w:div>
                                                    <w:div w:id="137589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7945182">
          <w:marLeft w:val="0"/>
          <w:marRight w:val="0"/>
          <w:marTop w:val="0"/>
          <w:marBottom w:val="0"/>
          <w:divBdr>
            <w:top w:val="none" w:sz="0" w:space="0" w:color="auto"/>
            <w:left w:val="none" w:sz="0" w:space="0" w:color="auto"/>
            <w:bottom w:val="none" w:sz="0" w:space="0" w:color="auto"/>
            <w:right w:val="none" w:sz="0" w:space="0" w:color="auto"/>
          </w:divBdr>
          <w:divsChild>
            <w:div w:id="287055407">
              <w:marLeft w:val="0"/>
              <w:marRight w:val="0"/>
              <w:marTop w:val="0"/>
              <w:marBottom w:val="0"/>
              <w:divBdr>
                <w:top w:val="none" w:sz="0" w:space="0" w:color="auto"/>
                <w:left w:val="none" w:sz="0" w:space="0" w:color="auto"/>
                <w:bottom w:val="none" w:sz="0" w:space="0" w:color="auto"/>
                <w:right w:val="none" w:sz="0" w:space="0" w:color="auto"/>
              </w:divBdr>
              <w:divsChild>
                <w:div w:id="163403473">
                  <w:marLeft w:val="0"/>
                  <w:marRight w:val="0"/>
                  <w:marTop w:val="0"/>
                  <w:marBottom w:val="0"/>
                  <w:divBdr>
                    <w:top w:val="none" w:sz="0" w:space="0" w:color="auto"/>
                    <w:left w:val="none" w:sz="0" w:space="0" w:color="auto"/>
                    <w:bottom w:val="none" w:sz="0" w:space="0" w:color="auto"/>
                    <w:right w:val="none" w:sz="0" w:space="0" w:color="auto"/>
                  </w:divBdr>
                  <w:divsChild>
                    <w:div w:id="762184447">
                      <w:marLeft w:val="0"/>
                      <w:marRight w:val="0"/>
                      <w:marTop w:val="0"/>
                      <w:marBottom w:val="0"/>
                      <w:divBdr>
                        <w:top w:val="none" w:sz="0" w:space="0" w:color="auto"/>
                        <w:left w:val="none" w:sz="0" w:space="0" w:color="auto"/>
                        <w:bottom w:val="none" w:sz="0" w:space="0" w:color="auto"/>
                        <w:right w:val="none" w:sz="0" w:space="0" w:color="auto"/>
                      </w:divBdr>
                      <w:divsChild>
                        <w:div w:id="1338508066">
                          <w:marLeft w:val="0"/>
                          <w:marRight w:val="0"/>
                          <w:marTop w:val="0"/>
                          <w:marBottom w:val="0"/>
                          <w:divBdr>
                            <w:top w:val="none" w:sz="0" w:space="0" w:color="auto"/>
                            <w:left w:val="none" w:sz="0" w:space="0" w:color="auto"/>
                            <w:bottom w:val="none" w:sz="0" w:space="0" w:color="auto"/>
                            <w:right w:val="none" w:sz="0" w:space="0" w:color="auto"/>
                          </w:divBdr>
                        </w:div>
                      </w:divsChild>
                    </w:div>
                    <w:div w:id="1758557589">
                      <w:marLeft w:val="0"/>
                      <w:marRight w:val="0"/>
                      <w:marTop w:val="0"/>
                      <w:marBottom w:val="0"/>
                      <w:divBdr>
                        <w:top w:val="none" w:sz="0" w:space="0" w:color="auto"/>
                        <w:left w:val="none" w:sz="0" w:space="0" w:color="auto"/>
                        <w:bottom w:val="none" w:sz="0" w:space="0" w:color="auto"/>
                        <w:right w:val="none" w:sz="0" w:space="0" w:color="auto"/>
                      </w:divBdr>
                    </w:div>
                  </w:divsChild>
                </w:div>
                <w:div w:id="83437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82250">
      <w:bodyDiv w:val="1"/>
      <w:marLeft w:val="0"/>
      <w:marRight w:val="0"/>
      <w:marTop w:val="0"/>
      <w:marBottom w:val="0"/>
      <w:divBdr>
        <w:top w:val="none" w:sz="0" w:space="0" w:color="auto"/>
        <w:left w:val="none" w:sz="0" w:space="0" w:color="auto"/>
        <w:bottom w:val="none" w:sz="0" w:space="0" w:color="auto"/>
        <w:right w:val="none" w:sz="0" w:space="0" w:color="auto"/>
      </w:divBdr>
    </w:div>
    <w:div w:id="1045956660">
      <w:bodyDiv w:val="1"/>
      <w:marLeft w:val="0"/>
      <w:marRight w:val="0"/>
      <w:marTop w:val="0"/>
      <w:marBottom w:val="0"/>
      <w:divBdr>
        <w:top w:val="none" w:sz="0" w:space="0" w:color="auto"/>
        <w:left w:val="none" w:sz="0" w:space="0" w:color="auto"/>
        <w:bottom w:val="none" w:sz="0" w:space="0" w:color="auto"/>
        <w:right w:val="none" w:sz="0" w:space="0" w:color="auto"/>
      </w:divBdr>
    </w:div>
    <w:div w:id="1063715274">
      <w:bodyDiv w:val="1"/>
      <w:marLeft w:val="0"/>
      <w:marRight w:val="0"/>
      <w:marTop w:val="0"/>
      <w:marBottom w:val="0"/>
      <w:divBdr>
        <w:top w:val="none" w:sz="0" w:space="0" w:color="auto"/>
        <w:left w:val="none" w:sz="0" w:space="0" w:color="auto"/>
        <w:bottom w:val="none" w:sz="0" w:space="0" w:color="auto"/>
        <w:right w:val="none" w:sz="0" w:space="0" w:color="auto"/>
      </w:divBdr>
      <w:divsChild>
        <w:div w:id="59209888">
          <w:marLeft w:val="0"/>
          <w:marRight w:val="0"/>
          <w:marTop w:val="0"/>
          <w:marBottom w:val="0"/>
          <w:divBdr>
            <w:top w:val="none" w:sz="0" w:space="0" w:color="auto"/>
            <w:left w:val="none" w:sz="0" w:space="0" w:color="auto"/>
            <w:bottom w:val="none" w:sz="0" w:space="0" w:color="auto"/>
            <w:right w:val="none" w:sz="0" w:space="0" w:color="auto"/>
          </w:divBdr>
          <w:divsChild>
            <w:div w:id="57995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219605">
      <w:bodyDiv w:val="1"/>
      <w:marLeft w:val="0"/>
      <w:marRight w:val="0"/>
      <w:marTop w:val="0"/>
      <w:marBottom w:val="0"/>
      <w:divBdr>
        <w:top w:val="none" w:sz="0" w:space="0" w:color="auto"/>
        <w:left w:val="none" w:sz="0" w:space="0" w:color="auto"/>
        <w:bottom w:val="none" w:sz="0" w:space="0" w:color="auto"/>
        <w:right w:val="none" w:sz="0" w:space="0" w:color="auto"/>
      </w:divBdr>
    </w:div>
    <w:div w:id="1279145008">
      <w:bodyDiv w:val="1"/>
      <w:marLeft w:val="0"/>
      <w:marRight w:val="0"/>
      <w:marTop w:val="0"/>
      <w:marBottom w:val="0"/>
      <w:divBdr>
        <w:top w:val="none" w:sz="0" w:space="0" w:color="auto"/>
        <w:left w:val="none" w:sz="0" w:space="0" w:color="auto"/>
        <w:bottom w:val="none" w:sz="0" w:space="0" w:color="auto"/>
        <w:right w:val="none" w:sz="0" w:space="0" w:color="auto"/>
      </w:divBdr>
    </w:div>
    <w:div w:id="1855874295">
      <w:bodyDiv w:val="1"/>
      <w:marLeft w:val="0"/>
      <w:marRight w:val="0"/>
      <w:marTop w:val="0"/>
      <w:marBottom w:val="0"/>
      <w:divBdr>
        <w:top w:val="none" w:sz="0" w:space="0" w:color="auto"/>
        <w:left w:val="none" w:sz="0" w:space="0" w:color="auto"/>
        <w:bottom w:val="none" w:sz="0" w:space="0" w:color="auto"/>
        <w:right w:val="none" w:sz="0" w:space="0" w:color="auto"/>
      </w:divBdr>
    </w:div>
    <w:div w:id="207146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eprocurement@das.oregon.gov" TargetMode="Externa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pro-support@periscopeholdings.com"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header" Target="header4.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hyperlink" Target="mailto:support.oregonbuys@oregon.gov" TargetMode="External"/><Relationship Id="rId19" Type="http://schemas.openxmlformats.org/officeDocument/2006/relationships/hyperlink" Target="https://oregonbuys.gov/bso" TargetMode="External"/><Relationship Id="rId31" Type="http://schemas.openxmlformats.org/officeDocument/2006/relationships/image" Target="media/image13.png"/><Relationship Id="rId44" Type="http://schemas.openxmlformats.org/officeDocument/2006/relationships/image" Target="media/image2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footer" Target="footer4.xml"/><Relationship Id="rId20" Type="http://schemas.openxmlformats.org/officeDocument/2006/relationships/image" Target="media/image2.png"/><Relationship Id="rId41" Type="http://schemas.openxmlformats.org/officeDocument/2006/relationships/image" Target="media/image2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200A837C2F294B9F010BD48494492B" ma:contentTypeVersion="6" ma:contentTypeDescription="Create a new document." ma:contentTypeScope="" ma:versionID="64ddc9ba42691318c3483bbc8447530d">
  <xsd:schema xmlns:xsd="http://www.w3.org/2001/XMLSchema" xmlns:xs="http://www.w3.org/2001/XMLSchema" xmlns:p="http://schemas.microsoft.com/office/2006/metadata/properties" xmlns:ns1="http://schemas.microsoft.com/sharepoint/v3" xmlns:ns2="61349e09-f723-44c2-8cf0-84395070165b" xmlns:ns3="c11a4dd1-9999-41de-ad6b-508521c3559d" targetNamespace="http://schemas.microsoft.com/office/2006/metadata/properties" ma:root="true" ma:fieldsID="deee50fec854ea5ac3f2fd51629f1caa" ns1:_="" ns2:_="" ns3:_="">
    <xsd:import namespace="http://schemas.microsoft.com/sharepoint/v3"/>
    <xsd:import namespace="61349e09-f723-44c2-8cf0-84395070165b"/>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Category2"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349e09-f723-44c2-8cf0-84395070165b" elementFormDefault="qualified">
    <xsd:import namespace="http://schemas.microsoft.com/office/2006/documentManagement/types"/>
    <xsd:import namespace="http://schemas.microsoft.com/office/infopath/2007/PartnerControls"/>
    <xsd:element name="Category2" ma:index="6" nillable="true" ma:displayName="Category" ma:format="Dropdown" ma:internalName="Category2">
      <xsd:simpleType>
        <xsd:union memberTypes="dms:Text">
          <xsd:simpleType>
            <xsd:restriction base="dms:Choice">
              <xsd:enumeration value="Disaster"/>
              <xsd:enumeration value="General"/>
              <xsd:enumeration value="IT"/>
              <xsd:enumeration value="Orcpp"/>
              <xsd:enumeration value="Orpin"/>
              <xsd:enumeration value="Training"/>
              <xsd:enumeration value="Travel"/>
              <xsd:enumeration value="Qrf"/>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2 xmlns="61349e09-f723-44c2-8cf0-84395070165b">General</Category2>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FAAAB5-AC9C-4F82-9F32-8136439C80FF}"/>
</file>

<file path=customXml/itemProps2.xml><?xml version="1.0" encoding="utf-8"?>
<ds:datastoreItem xmlns:ds="http://schemas.openxmlformats.org/officeDocument/2006/customXml" ds:itemID="{6C914AA6-E9EB-4BC1-B52C-994DF23587F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414E06F-1DA1-41E4-AAA2-D38DAC12D4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1807</Words>
  <Characters>10302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VELEZ Amy E * DAS</dc:creator>
  <cp:keywords/>
  <dc:description/>
  <cp:lastModifiedBy>DOELLEFELD Kevin * DAS</cp:lastModifiedBy>
  <cp:revision>2</cp:revision>
  <dcterms:created xsi:type="dcterms:W3CDTF">2022-12-08T23:52:00Z</dcterms:created>
  <dcterms:modified xsi:type="dcterms:W3CDTF">2022-12-08T23:52:00Z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0x010100EA200A837C2F294B9F010BD48494492B</vt:lpwstr>
  </property>
</Properties>
</file>